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B65C" w14:textId="77777777" w:rsidR="00CB393E" w:rsidRPr="00A24AD5" w:rsidRDefault="00CB393E" w:rsidP="00CB393E">
      <w:pPr>
        <w:ind w:right="-90"/>
        <w:jc w:val="center"/>
        <w:textAlignment w:val="baseline"/>
        <w:rPr>
          <w:rFonts w:eastAsia="Times New Roman" w:cstheme="minorHAnsi"/>
          <w:b/>
          <w:bCs/>
          <w:sz w:val="28"/>
          <w:szCs w:val="28"/>
        </w:rPr>
      </w:pPr>
      <w:r w:rsidRPr="00A24AD5">
        <w:rPr>
          <w:rFonts w:eastAsia="Times New Roman" w:cstheme="minorHAnsi"/>
          <w:b/>
          <w:bCs/>
          <w:sz w:val="28"/>
          <w:szCs w:val="28"/>
        </w:rPr>
        <w:t>Introduction</w:t>
      </w:r>
    </w:p>
    <w:p w14:paraId="7037E79F" w14:textId="77777777" w:rsidR="00CB393E" w:rsidRDefault="00CB393E" w:rsidP="00CB393E">
      <w:pPr>
        <w:ind w:right="-90"/>
        <w:textAlignment w:val="baseline"/>
        <w:rPr>
          <w:rFonts w:eastAsia="Times New Roman" w:cstheme="minorHAnsi"/>
        </w:rPr>
      </w:pPr>
    </w:p>
    <w:p w14:paraId="2BBDB6E0" w14:textId="77777777" w:rsidR="00CB393E" w:rsidRPr="006B6FCA" w:rsidRDefault="00CB393E" w:rsidP="00CB393E">
      <w:pPr>
        <w:ind w:right="-90"/>
        <w:textAlignment w:val="baseline"/>
        <w:rPr>
          <w:rFonts w:eastAsia="Times New Roman" w:cstheme="minorHAnsi"/>
          <w:color w:val="000000"/>
          <w:bdr w:val="none" w:sz="0" w:space="0" w:color="auto" w:frame="1"/>
        </w:rPr>
      </w:pPr>
      <w:r w:rsidRPr="006B6FCA">
        <w:rPr>
          <w:rFonts w:eastAsia="Times New Roman" w:cstheme="minorHAnsi"/>
        </w:rPr>
        <w:t xml:space="preserve">These Model Bylaws, in addition to being canonically required documentation, are intended to bring clarity to the fundamentals of a legal organization, as well as ensure consistency across the EDSD. </w:t>
      </w:r>
      <w:r w:rsidRPr="006B6FCA">
        <w:rPr>
          <w:rFonts w:eastAsia="Times New Roman" w:cstheme="minorHAnsi"/>
          <w:color w:val="000000"/>
          <w:bdr w:val="none" w:sz="0" w:space="0" w:color="auto" w:frame="1"/>
        </w:rPr>
        <w:t xml:space="preserve">Each congregation has the responsibility of updating their bylaws regularly. </w:t>
      </w:r>
      <w:r w:rsidRPr="006B6FCA">
        <w:rPr>
          <w:rFonts w:eastAsia="Times New Roman" w:cstheme="minorHAnsi"/>
        </w:rPr>
        <w:t>Additionally, congregations seeking other actions through the Standing Committee, Executive Council, Property or Finance Committee, and/or the Bishop’s office, may require a bylaw update. </w:t>
      </w:r>
    </w:p>
    <w:p w14:paraId="281D6972" w14:textId="77777777" w:rsidR="00CB393E" w:rsidRPr="006B6FCA" w:rsidRDefault="00CB393E" w:rsidP="00CB393E">
      <w:pPr>
        <w:ind w:right="-90"/>
        <w:textAlignment w:val="baseline"/>
        <w:rPr>
          <w:rFonts w:eastAsia="Times New Roman" w:cstheme="minorHAnsi"/>
          <w:color w:val="000000"/>
          <w:bdr w:val="none" w:sz="0" w:space="0" w:color="auto" w:frame="1"/>
        </w:rPr>
      </w:pPr>
    </w:p>
    <w:p w14:paraId="0B630B7D" w14:textId="77777777" w:rsidR="00CB393E" w:rsidRPr="006B6FCA" w:rsidRDefault="00CB393E" w:rsidP="00CB393E">
      <w:pPr>
        <w:ind w:right="-90"/>
        <w:textAlignment w:val="baseline"/>
        <w:rPr>
          <w:rFonts w:eastAsia="Times New Roman" w:cstheme="minorHAnsi"/>
          <w:color w:val="000000"/>
          <w:bdr w:val="none" w:sz="0" w:space="0" w:color="auto" w:frame="1"/>
        </w:rPr>
      </w:pPr>
      <w:r w:rsidRPr="006B6FCA">
        <w:rPr>
          <w:rFonts w:eastAsia="Times New Roman" w:cstheme="minorHAnsi"/>
          <w:color w:val="000000"/>
          <w:bdr w:val="none" w:sz="0" w:space="0" w:color="auto" w:frame="1"/>
        </w:rPr>
        <w:t>The Standing Committee (SC) is responsible for monitoring diocesan conformity across congregational bylaws and any modifications must have the approval of the SC, as well as acceptance by the Vestry (V) or Bishop Committee’s (BC) before being deemed legal.</w:t>
      </w:r>
    </w:p>
    <w:p w14:paraId="71BC826A" w14:textId="77777777" w:rsidR="00CB393E" w:rsidRPr="006B6FCA" w:rsidRDefault="00CB393E" w:rsidP="00CB393E">
      <w:pPr>
        <w:ind w:right="-90"/>
        <w:textAlignment w:val="baseline"/>
        <w:rPr>
          <w:rFonts w:eastAsia="Times New Roman" w:cstheme="minorHAnsi"/>
        </w:rPr>
      </w:pPr>
    </w:p>
    <w:p w14:paraId="67E40BB3" w14:textId="77777777" w:rsidR="00CB393E" w:rsidRPr="006B6FCA" w:rsidRDefault="00CB393E" w:rsidP="00CB393E">
      <w:pPr>
        <w:ind w:right="-90"/>
        <w:textAlignment w:val="baseline"/>
        <w:rPr>
          <w:rFonts w:eastAsia="Times New Roman" w:cstheme="minorHAnsi"/>
        </w:rPr>
      </w:pPr>
      <w:r w:rsidRPr="006B6FCA">
        <w:rPr>
          <w:rFonts w:eastAsia="Times New Roman" w:cstheme="minorHAnsi"/>
        </w:rPr>
        <w:t xml:space="preserve">Note that no bylaw may contradict </w:t>
      </w:r>
      <w:r>
        <w:rPr>
          <w:rFonts w:eastAsia="Times New Roman" w:cstheme="minorHAnsi"/>
        </w:rPr>
        <w:t>Canons of the Episcopal Diocese of San Diego, the Canons of The Episcopal Church</w:t>
      </w:r>
      <w:r w:rsidRPr="006B6FCA">
        <w:rPr>
          <w:rFonts w:eastAsia="Times New Roman" w:cstheme="minorHAnsi"/>
        </w:rPr>
        <w:t xml:space="preserve">, </w:t>
      </w:r>
      <w:r>
        <w:rPr>
          <w:rFonts w:eastAsia="Times New Roman" w:cstheme="minorHAnsi"/>
        </w:rPr>
        <w:t xml:space="preserve">nor </w:t>
      </w:r>
      <w:r w:rsidRPr="006B6FCA">
        <w:rPr>
          <w:rFonts w:eastAsia="Times New Roman" w:cstheme="minorHAnsi"/>
        </w:rPr>
        <w:t xml:space="preserve">federal or state law.  Furthermore, any deviation from the Model Bylaws places the congregation at legal risk. </w:t>
      </w:r>
    </w:p>
    <w:p w14:paraId="32A1C126" w14:textId="77777777" w:rsidR="00CB393E" w:rsidRPr="006B6FCA" w:rsidRDefault="00CB393E" w:rsidP="00CB393E">
      <w:pPr>
        <w:ind w:right="-90"/>
        <w:textAlignment w:val="baseline"/>
        <w:rPr>
          <w:rFonts w:eastAsia="Times New Roman" w:cstheme="minorHAnsi"/>
        </w:rPr>
      </w:pPr>
      <w:r w:rsidRPr="006B6FCA">
        <w:rPr>
          <w:rFonts w:eastAsia="Times New Roman" w:cstheme="minorHAnsi"/>
        </w:rPr>
        <w:t> </w:t>
      </w:r>
    </w:p>
    <w:p w14:paraId="027B9099" w14:textId="77777777" w:rsidR="00CB393E" w:rsidRPr="006B6FCA" w:rsidRDefault="00CB393E" w:rsidP="00CB393E">
      <w:pPr>
        <w:ind w:right="-90"/>
        <w:textAlignment w:val="baseline"/>
        <w:rPr>
          <w:rFonts w:eastAsia="Times New Roman" w:cstheme="minorHAnsi"/>
        </w:rPr>
      </w:pPr>
      <w:r w:rsidRPr="006B6FCA">
        <w:rPr>
          <w:rFonts w:eastAsia="Times New Roman" w:cstheme="minorHAnsi"/>
          <w:b/>
          <w:bCs/>
        </w:rPr>
        <w:t>How to update your Bylaws:</w:t>
      </w:r>
    </w:p>
    <w:p w14:paraId="5966DD20" w14:textId="77777777" w:rsidR="00CB393E" w:rsidRPr="006B6FCA" w:rsidRDefault="00CB393E" w:rsidP="00CB393E">
      <w:pPr>
        <w:pStyle w:val="ListParagraph"/>
        <w:widowControl/>
        <w:numPr>
          <w:ilvl w:val="0"/>
          <w:numId w:val="7"/>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 xml:space="preserve">Indicate your intent to update to SC President </w:t>
      </w:r>
    </w:p>
    <w:p w14:paraId="5A3E0086" w14:textId="77777777" w:rsidR="00CB393E" w:rsidRPr="006B6FCA" w:rsidRDefault="00CB393E" w:rsidP="00CB393E">
      <w:pPr>
        <w:pStyle w:val="ListParagraph"/>
        <w:widowControl/>
        <w:numPr>
          <w:ilvl w:val="0"/>
          <w:numId w:val="7"/>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Download the Model Bylaws document from the EDSD website</w:t>
      </w:r>
    </w:p>
    <w:p w14:paraId="17A6F4BE" w14:textId="77777777" w:rsidR="00CB393E" w:rsidRPr="006B6FCA" w:rsidRDefault="00CB393E" w:rsidP="00CB393E">
      <w:pPr>
        <w:pStyle w:val="ListParagraph"/>
        <w:widowControl/>
        <w:numPr>
          <w:ilvl w:val="1"/>
          <w:numId w:val="7"/>
        </w:numPr>
        <w:suppressAutoHyphens w:val="0"/>
        <w:autoSpaceDE/>
        <w:autoSpaceDN/>
        <w:adjustRightInd/>
        <w:ind w:right="-90"/>
        <w:contextualSpacing/>
        <w:jc w:val="left"/>
        <w:textAlignment w:val="baseline"/>
        <w:rPr>
          <w:rFonts w:eastAsia="Times New Roman" w:cstheme="minorHAnsi"/>
          <w:b/>
          <w:bCs/>
          <w:i/>
          <w:iCs/>
          <w:color w:val="FF0000"/>
        </w:rPr>
      </w:pPr>
      <w:r w:rsidRPr="006B6FCA">
        <w:rPr>
          <w:rFonts w:eastAsia="Times New Roman" w:cstheme="minorHAnsi"/>
          <w:b/>
          <w:bCs/>
          <w:i/>
          <w:iCs/>
          <w:color w:val="FF0000"/>
        </w:rPr>
        <w:t>Turn on “Track Changes” before making changes</w:t>
      </w:r>
    </w:p>
    <w:p w14:paraId="7B07CB40" w14:textId="77777777" w:rsidR="00CB393E" w:rsidRPr="006B6FCA" w:rsidRDefault="00CB393E" w:rsidP="00CB393E">
      <w:pPr>
        <w:pStyle w:val="ListParagraph"/>
        <w:widowControl/>
        <w:numPr>
          <w:ilvl w:val="1"/>
          <w:numId w:val="7"/>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You will note that places requiring the particular information of your congregation are in red</w:t>
      </w:r>
    </w:p>
    <w:p w14:paraId="750D5939" w14:textId="77777777" w:rsidR="00CB393E" w:rsidRPr="006B6FCA" w:rsidRDefault="00CB393E" w:rsidP="00CB393E">
      <w:pPr>
        <w:pStyle w:val="ListParagraph"/>
        <w:widowControl/>
        <w:numPr>
          <w:ilvl w:val="0"/>
          <w:numId w:val="7"/>
        </w:numPr>
        <w:suppressAutoHyphens w:val="0"/>
        <w:autoSpaceDE/>
        <w:autoSpaceDN/>
        <w:adjustRightInd/>
        <w:spacing w:after="60"/>
        <w:ind w:right="-86"/>
        <w:jc w:val="left"/>
        <w:textAlignment w:val="baseline"/>
        <w:rPr>
          <w:rFonts w:eastAsia="Times New Roman" w:cstheme="minorHAnsi"/>
        </w:rPr>
      </w:pPr>
      <w:r w:rsidRPr="006B6FCA">
        <w:rPr>
          <w:rFonts w:eastAsia="Times New Roman" w:cstheme="minorHAnsi"/>
        </w:rPr>
        <w:t>Plan for a process lasting three to six months, including:</w:t>
      </w:r>
    </w:p>
    <w:p w14:paraId="1C24CD08" w14:textId="77777777" w:rsidR="00CB393E" w:rsidRPr="006B6FCA" w:rsidRDefault="00CB393E" w:rsidP="00CB393E">
      <w:pPr>
        <w:pStyle w:val="ListParagraph"/>
        <w:widowControl/>
        <w:numPr>
          <w:ilvl w:val="1"/>
          <w:numId w:val="8"/>
        </w:numPr>
        <w:suppressAutoHyphens w:val="0"/>
        <w:autoSpaceDE/>
        <w:autoSpaceDN/>
        <w:adjustRightInd/>
        <w:spacing w:after="60"/>
        <w:ind w:right="-86"/>
        <w:jc w:val="left"/>
        <w:textAlignment w:val="baseline"/>
        <w:rPr>
          <w:rFonts w:eastAsia="Times New Roman" w:cstheme="minorHAnsi"/>
        </w:rPr>
      </w:pPr>
      <w:r w:rsidRPr="006B6FCA">
        <w:rPr>
          <w:rFonts w:eastAsia="Times New Roman" w:cstheme="minorHAnsi"/>
        </w:rPr>
        <w:t>V or BC appoints a person or team to lead the process</w:t>
      </w:r>
    </w:p>
    <w:p w14:paraId="4ADA5FFB" w14:textId="77777777" w:rsidR="00CB393E" w:rsidRPr="006B6FCA" w:rsidRDefault="00CB393E" w:rsidP="00CB393E">
      <w:pPr>
        <w:pStyle w:val="ListParagraph"/>
        <w:widowControl/>
        <w:numPr>
          <w:ilvl w:val="1"/>
          <w:numId w:val="8"/>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In the Model Bylaw document, indicate any unique bylaws from your existing bylaws that may be appropriate to carry over</w:t>
      </w:r>
    </w:p>
    <w:p w14:paraId="36A1033D" w14:textId="77777777" w:rsidR="00CB393E" w:rsidRPr="006B6FCA" w:rsidRDefault="00CB393E" w:rsidP="00CB393E">
      <w:pPr>
        <w:pStyle w:val="ListParagraph"/>
        <w:widowControl/>
        <w:numPr>
          <w:ilvl w:val="0"/>
          <w:numId w:val="9"/>
        </w:numPr>
        <w:suppressAutoHyphens w:val="0"/>
        <w:autoSpaceDE/>
        <w:autoSpaceDN/>
        <w:adjustRightInd/>
        <w:spacing w:after="60"/>
        <w:ind w:left="1890" w:right="-86"/>
        <w:jc w:val="left"/>
        <w:textAlignment w:val="baseline"/>
        <w:rPr>
          <w:rFonts w:eastAsia="Times New Roman" w:cstheme="minorHAnsi"/>
        </w:rPr>
      </w:pPr>
      <w:r w:rsidRPr="006B6FCA">
        <w:rPr>
          <w:rFonts w:eastAsia="Times New Roman" w:cstheme="minorHAnsi"/>
        </w:rPr>
        <w:t>Be prepared to explain the history of the exception and how it is utilized today</w:t>
      </w:r>
    </w:p>
    <w:p w14:paraId="5A0619F1" w14:textId="77777777" w:rsidR="00CB393E" w:rsidRPr="006B6FCA" w:rsidRDefault="00CB393E" w:rsidP="00CB393E">
      <w:pPr>
        <w:pStyle w:val="ListParagraph"/>
        <w:widowControl/>
        <w:numPr>
          <w:ilvl w:val="1"/>
          <w:numId w:val="8"/>
        </w:numPr>
        <w:suppressAutoHyphens w:val="0"/>
        <w:autoSpaceDE/>
        <w:autoSpaceDN/>
        <w:adjustRightInd/>
        <w:spacing w:after="60"/>
        <w:ind w:right="-86"/>
        <w:jc w:val="left"/>
        <w:textAlignment w:val="baseline"/>
        <w:rPr>
          <w:rFonts w:eastAsia="Times New Roman" w:cstheme="minorHAnsi"/>
        </w:rPr>
      </w:pPr>
      <w:r w:rsidRPr="006B6FCA">
        <w:rPr>
          <w:rFonts w:eastAsia="Times New Roman" w:cstheme="minorHAnsi"/>
        </w:rPr>
        <w:t>Obtain V or BC acceptance of the draft bylaws</w:t>
      </w:r>
    </w:p>
    <w:p w14:paraId="371E2A23" w14:textId="77777777" w:rsidR="00CB393E" w:rsidRPr="006B6FCA" w:rsidRDefault="00CB393E" w:rsidP="00CB393E">
      <w:pPr>
        <w:pStyle w:val="ListParagraph"/>
        <w:widowControl/>
        <w:numPr>
          <w:ilvl w:val="1"/>
          <w:numId w:val="8"/>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Request that your proposed bylaw document be reviewed by the SC (meetings are on the 3</w:t>
      </w:r>
      <w:r w:rsidRPr="006B6FCA">
        <w:rPr>
          <w:rFonts w:eastAsia="Times New Roman" w:cstheme="minorHAnsi"/>
          <w:vertAlign w:val="superscript"/>
        </w:rPr>
        <w:t>rd</w:t>
      </w:r>
      <w:r w:rsidRPr="006B6FCA">
        <w:rPr>
          <w:rFonts w:eastAsia="Times New Roman" w:cstheme="minorHAnsi"/>
        </w:rPr>
        <w:t xml:space="preserve"> Tuesday of each month) </w:t>
      </w:r>
    </w:p>
    <w:p w14:paraId="1B4356A9" w14:textId="77777777" w:rsidR="00CB393E" w:rsidRPr="006B6FCA" w:rsidRDefault="00CB393E" w:rsidP="00CB393E">
      <w:pPr>
        <w:pStyle w:val="ListParagraph"/>
        <w:widowControl/>
        <w:numPr>
          <w:ilvl w:val="4"/>
          <w:numId w:val="8"/>
        </w:numPr>
        <w:suppressAutoHyphens w:val="0"/>
        <w:autoSpaceDE/>
        <w:autoSpaceDN/>
        <w:adjustRightInd/>
        <w:ind w:left="1890" w:right="-90"/>
        <w:contextualSpacing/>
        <w:jc w:val="left"/>
        <w:textAlignment w:val="baseline"/>
        <w:rPr>
          <w:rFonts w:eastAsia="Times New Roman" w:cstheme="minorHAnsi"/>
        </w:rPr>
      </w:pPr>
      <w:r w:rsidRPr="006B6FCA">
        <w:rPr>
          <w:rFonts w:eastAsia="Times New Roman" w:cstheme="minorHAnsi"/>
        </w:rPr>
        <w:t xml:space="preserve">Then forward to SC: </w:t>
      </w:r>
    </w:p>
    <w:p w14:paraId="016051FD" w14:textId="77777777" w:rsidR="00CB393E" w:rsidRPr="006B6FCA" w:rsidRDefault="00CB393E" w:rsidP="00CB393E">
      <w:pPr>
        <w:pStyle w:val="ListParagraph"/>
        <w:widowControl/>
        <w:numPr>
          <w:ilvl w:val="4"/>
          <w:numId w:val="10"/>
        </w:numPr>
        <w:suppressAutoHyphens w:val="0"/>
        <w:autoSpaceDE/>
        <w:autoSpaceDN/>
        <w:adjustRightInd/>
        <w:ind w:left="2340" w:right="-90"/>
        <w:contextualSpacing/>
        <w:jc w:val="left"/>
        <w:textAlignment w:val="baseline"/>
        <w:rPr>
          <w:rFonts w:eastAsia="Times New Roman" w:cstheme="minorHAnsi"/>
        </w:rPr>
      </w:pPr>
      <w:r w:rsidRPr="006B6FCA">
        <w:rPr>
          <w:rFonts w:eastAsia="Times New Roman" w:cstheme="minorHAnsi"/>
        </w:rPr>
        <w:t>A copy of proposed bylaws (with track changes turned on)</w:t>
      </w:r>
    </w:p>
    <w:p w14:paraId="6735FA0D" w14:textId="77777777" w:rsidR="00CB393E" w:rsidRPr="006B6FCA" w:rsidRDefault="00CB393E" w:rsidP="00CB393E">
      <w:pPr>
        <w:pStyle w:val="ListParagraph"/>
        <w:widowControl/>
        <w:numPr>
          <w:ilvl w:val="4"/>
          <w:numId w:val="10"/>
        </w:numPr>
        <w:suppressAutoHyphens w:val="0"/>
        <w:autoSpaceDE/>
        <w:autoSpaceDN/>
        <w:adjustRightInd/>
        <w:ind w:left="2340" w:right="-90"/>
        <w:contextualSpacing/>
        <w:jc w:val="left"/>
        <w:textAlignment w:val="baseline"/>
        <w:rPr>
          <w:rFonts w:eastAsia="Times New Roman" w:cstheme="minorHAnsi"/>
        </w:rPr>
      </w:pPr>
      <w:r w:rsidRPr="006B6FCA">
        <w:rPr>
          <w:rFonts w:eastAsia="Times New Roman" w:cstheme="minorHAnsi"/>
        </w:rPr>
        <w:t>Original parish bylaws</w:t>
      </w:r>
    </w:p>
    <w:p w14:paraId="1CC6A5D5" w14:textId="77777777" w:rsidR="00CB393E" w:rsidRPr="006B6FCA" w:rsidRDefault="00CB393E" w:rsidP="00CB393E">
      <w:pPr>
        <w:pStyle w:val="ListParagraph"/>
        <w:widowControl/>
        <w:numPr>
          <w:ilvl w:val="4"/>
          <w:numId w:val="8"/>
        </w:numPr>
        <w:suppressAutoHyphens w:val="0"/>
        <w:autoSpaceDE/>
        <w:autoSpaceDN/>
        <w:adjustRightInd/>
        <w:spacing w:after="60"/>
        <w:ind w:left="1890" w:right="-86"/>
        <w:jc w:val="left"/>
        <w:textAlignment w:val="baseline"/>
        <w:rPr>
          <w:rFonts w:eastAsia="Times New Roman" w:cstheme="minorHAnsi"/>
        </w:rPr>
      </w:pPr>
      <w:r w:rsidRPr="006B6FCA">
        <w:rPr>
          <w:rFonts w:eastAsia="Times New Roman" w:cstheme="minorHAnsi"/>
        </w:rPr>
        <w:t>The SC will have a diocesan Chancellor review</w:t>
      </w:r>
    </w:p>
    <w:p w14:paraId="0BD4AAE8" w14:textId="77777777" w:rsidR="00CB393E" w:rsidRPr="006B6FCA" w:rsidRDefault="00CB393E" w:rsidP="00CB393E">
      <w:pPr>
        <w:pStyle w:val="ListParagraph"/>
        <w:widowControl/>
        <w:numPr>
          <w:ilvl w:val="1"/>
          <w:numId w:val="8"/>
        </w:numPr>
        <w:suppressAutoHyphens w:val="0"/>
        <w:autoSpaceDE/>
        <w:autoSpaceDN/>
        <w:adjustRightInd/>
        <w:ind w:right="-86"/>
        <w:jc w:val="left"/>
        <w:textAlignment w:val="baseline"/>
        <w:rPr>
          <w:rFonts w:eastAsia="Times New Roman" w:cstheme="minorHAnsi"/>
        </w:rPr>
      </w:pPr>
      <w:r w:rsidRPr="006B6FCA">
        <w:rPr>
          <w:rFonts w:eastAsia="Times New Roman" w:cstheme="minorHAnsi"/>
        </w:rPr>
        <w:t>After the SC meeting, recommended and/or required changes will be conveyed to your team</w:t>
      </w:r>
    </w:p>
    <w:p w14:paraId="78AD478A" w14:textId="77777777" w:rsidR="00CB393E" w:rsidRPr="006B6FCA" w:rsidRDefault="00CB393E" w:rsidP="00CB393E">
      <w:pPr>
        <w:pStyle w:val="ListParagraph"/>
        <w:widowControl/>
        <w:numPr>
          <w:ilvl w:val="4"/>
          <w:numId w:val="8"/>
        </w:numPr>
        <w:suppressAutoHyphens w:val="0"/>
        <w:autoSpaceDE/>
        <w:autoSpaceDN/>
        <w:adjustRightInd/>
        <w:spacing w:after="60"/>
        <w:ind w:left="1890" w:right="-86"/>
        <w:jc w:val="left"/>
        <w:textAlignment w:val="baseline"/>
        <w:rPr>
          <w:rFonts w:eastAsia="Times New Roman" w:cstheme="minorHAnsi"/>
        </w:rPr>
      </w:pPr>
      <w:r w:rsidRPr="006B6FCA">
        <w:rPr>
          <w:rFonts w:eastAsia="Times New Roman" w:cstheme="minorHAnsi"/>
        </w:rPr>
        <w:t>This may be an iterative process over a few months</w:t>
      </w:r>
    </w:p>
    <w:p w14:paraId="2A9E815B" w14:textId="77777777" w:rsidR="00CB393E" w:rsidRPr="006B6FCA" w:rsidRDefault="00CB393E" w:rsidP="00CB393E">
      <w:pPr>
        <w:pStyle w:val="ListParagraph"/>
        <w:widowControl/>
        <w:numPr>
          <w:ilvl w:val="1"/>
          <w:numId w:val="8"/>
        </w:numPr>
        <w:suppressAutoHyphens w:val="0"/>
        <w:autoSpaceDE/>
        <w:autoSpaceDN/>
        <w:adjustRightInd/>
        <w:spacing w:after="60"/>
        <w:ind w:right="-86"/>
        <w:jc w:val="left"/>
        <w:textAlignment w:val="baseline"/>
        <w:rPr>
          <w:rFonts w:eastAsia="Times New Roman" w:cstheme="minorHAnsi"/>
        </w:rPr>
      </w:pPr>
      <w:r w:rsidRPr="006B6FCA">
        <w:rPr>
          <w:rFonts w:eastAsia="Times New Roman" w:cstheme="minorHAnsi"/>
        </w:rPr>
        <w:t>Bylaw team makes required changes and considers recommendations  </w:t>
      </w:r>
    </w:p>
    <w:p w14:paraId="1DD53C3A" w14:textId="77777777" w:rsidR="00CB393E" w:rsidRPr="006B6FCA" w:rsidRDefault="00CB393E" w:rsidP="00CB393E">
      <w:pPr>
        <w:pStyle w:val="ListParagraph"/>
        <w:widowControl/>
        <w:numPr>
          <w:ilvl w:val="1"/>
          <w:numId w:val="8"/>
        </w:numPr>
        <w:suppressAutoHyphens w:val="0"/>
        <w:autoSpaceDE/>
        <w:autoSpaceDN/>
        <w:adjustRightInd/>
        <w:spacing w:after="60"/>
        <w:ind w:right="-86"/>
        <w:jc w:val="left"/>
        <w:textAlignment w:val="baseline"/>
        <w:rPr>
          <w:rFonts w:eastAsia="Times New Roman" w:cstheme="minorHAnsi"/>
        </w:rPr>
      </w:pPr>
      <w:r w:rsidRPr="006B6FCA">
        <w:rPr>
          <w:rFonts w:eastAsia="Times New Roman" w:cstheme="minorHAnsi"/>
        </w:rPr>
        <w:t>Obtain V or BC acceptance of the revised bylaws</w:t>
      </w:r>
    </w:p>
    <w:p w14:paraId="18745171" w14:textId="77777777" w:rsidR="00CB393E" w:rsidRPr="006B6FCA" w:rsidRDefault="00CB393E" w:rsidP="00CB393E">
      <w:pPr>
        <w:pStyle w:val="ListParagraph"/>
        <w:widowControl/>
        <w:numPr>
          <w:ilvl w:val="1"/>
          <w:numId w:val="8"/>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 xml:space="preserve">Request that your revised bylaw document be reviewed by the SC </w:t>
      </w:r>
    </w:p>
    <w:p w14:paraId="416523C2" w14:textId="77777777" w:rsidR="00CB393E" w:rsidRPr="006B6FCA" w:rsidRDefault="00CB393E" w:rsidP="00CB393E">
      <w:pPr>
        <w:pStyle w:val="ListParagraph"/>
        <w:widowControl/>
        <w:numPr>
          <w:ilvl w:val="4"/>
          <w:numId w:val="8"/>
        </w:numPr>
        <w:suppressAutoHyphens w:val="0"/>
        <w:autoSpaceDE/>
        <w:autoSpaceDN/>
        <w:adjustRightInd/>
        <w:ind w:left="1890" w:right="-90"/>
        <w:contextualSpacing/>
        <w:jc w:val="left"/>
        <w:textAlignment w:val="baseline"/>
        <w:rPr>
          <w:rFonts w:eastAsia="Times New Roman" w:cstheme="minorHAnsi"/>
        </w:rPr>
      </w:pPr>
      <w:r w:rsidRPr="006B6FCA">
        <w:rPr>
          <w:rFonts w:eastAsia="Times New Roman" w:cstheme="minorHAnsi"/>
        </w:rPr>
        <w:t xml:space="preserve">Forward to SC: </w:t>
      </w:r>
    </w:p>
    <w:p w14:paraId="60199CCC" w14:textId="77777777" w:rsidR="00CB393E" w:rsidRPr="006B6FCA" w:rsidRDefault="00CB393E" w:rsidP="00CB393E">
      <w:pPr>
        <w:pStyle w:val="ListParagraph"/>
        <w:widowControl/>
        <w:numPr>
          <w:ilvl w:val="4"/>
          <w:numId w:val="10"/>
        </w:numPr>
        <w:suppressAutoHyphens w:val="0"/>
        <w:autoSpaceDE/>
        <w:autoSpaceDN/>
        <w:adjustRightInd/>
        <w:ind w:left="2340" w:right="-90"/>
        <w:contextualSpacing/>
        <w:jc w:val="left"/>
        <w:textAlignment w:val="baseline"/>
        <w:rPr>
          <w:rFonts w:eastAsia="Times New Roman" w:cstheme="minorHAnsi"/>
        </w:rPr>
      </w:pPr>
      <w:r w:rsidRPr="006B6FCA">
        <w:rPr>
          <w:rFonts w:eastAsia="Times New Roman" w:cstheme="minorHAnsi"/>
        </w:rPr>
        <w:t>A copy of proposed bylaws (with track changes turned on)</w:t>
      </w:r>
    </w:p>
    <w:p w14:paraId="51A11759" w14:textId="77777777" w:rsidR="00CB393E" w:rsidRPr="006B6FCA" w:rsidRDefault="00CB393E" w:rsidP="00CB393E">
      <w:pPr>
        <w:pStyle w:val="ListParagraph"/>
        <w:widowControl/>
        <w:numPr>
          <w:ilvl w:val="4"/>
          <w:numId w:val="10"/>
        </w:numPr>
        <w:suppressAutoHyphens w:val="0"/>
        <w:autoSpaceDE/>
        <w:autoSpaceDN/>
        <w:adjustRightInd/>
        <w:spacing w:after="60"/>
        <w:ind w:left="2347" w:right="-86"/>
        <w:jc w:val="left"/>
        <w:textAlignment w:val="baseline"/>
        <w:rPr>
          <w:rFonts w:eastAsia="Times New Roman" w:cstheme="minorHAnsi"/>
        </w:rPr>
      </w:pPr>
      <w:r w:rsidRPr="006B6FCA">
        <w:rPr>
          <w:rFonts w:eastAsia="Times New Roman" w:cstheme="minorHAnsi"/>
        </w:rPr>
        <w:t>Original parish bylaws</w:t>
      </w:r>
    </w:p>
    <w:p w14:paraId="2C0997FC" w14:textId="77777777" w:rsidR="00CB393E" w:rsidRPr="006B6FCA" w:rsidRDefault="00CB393E" w:rsidP="00CB393E">
      <w:pPr>
        <w:pStyle w:val="ListParagraph"/>
        <w:widowControl/>
        <w:numPr>
          <w:ilvl w:val="1"/>
          <w:numId w:val="8"/>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 xml:space="preserve">Upon SC’s final approval: </w:t>
      </w:r>
    </w:p>
    <w:p w14:paraId="0718728C" w14:textId="77777777" w:rsidR="00CB393E" w:rsidRPr="006B6FCA" w:rsidRDefault="00CB393E" w:rsidP="00CB393E">
      <w:pPr>
        <w:pStyle w:val="ListParagraph"/>
        <w:widowControl/>
        <w:numPr>
          <w:ilvl w:val="4"/>
          <w:numId w:val="8"/>
        </w:numPr>
        <w:suppressAutoHyphens w:val="0"/>
        <w:autoSpaceDE/>
        <w:autoSpaceDN/>
        <w:adjustRightInd/>
        <w:ind w:left="1890" w:right="-90"/>
        <w:contextualSpacing/>
        <w:jc w:val="left"/>
        <w:textAlignment w:val="baseline"/>
        <w:rPr>
          <w:rFonts w:eastAsia="Times New Roman" w:cstheme="minorHAnsi"/>
        </w:rPr>
      </w:pPr>
      <w:r w:rsidRPr="006B6FCA">
        <w:rPr>
          <w:rFonts w:eastAsia="Times New Roman" w:cstheme="minorHAnsi"/>
        </w:rPr>
        <w:lastRenderedPageBreak/>
        <w:t>V or B officially votes to adopt the proposed new bylaws</w:t>
      </w:r>
    </w:p>
    <w:p w14:paraId="4FEF09B9" w14:textId="77777777" w:rsidR="00CB393E" w:rsidRPr="006B6FCA" w:rsidRDefault="00CB393E" w:rsidP="00CB393E">
      <w:pPr>
        <w:pStyle w:val="ListParagraph"/>
        <w:widowControl/>
        <w:numPr>
          <w:ilvl w:val="4"/>
          <w:numId w:val="8"/>
        </w:numPr>
        <w:suppressAutoHyphens w:val="0"/>
        <w:autoSpaceDE/>
        <w:autoSpaceDN/>
        <w:adjustRightInd/>
        <w:spacing w:after="60"/>
        <w:ind w:left="1886" w:right="-86"/>
        <w:jc w:val="left"/>
        <w:textAlignment w:val="baseline"/>
        <w:rPr>
          <w:rFonts w:eastAsia="Times New Roman" w:cstheme="minorHAnsi"/>
        </w:rPr>
      </w:pPr>
      <w:r w:rsidRPr="006B6FCA">
        <w:rPr>
          <w:rFonts w:eastAsia="Times New Roman" w:cstheme="minorHAnsi"/>
        </w:rPr>
        <w:t>A clean version of adopted bylaws, with the V or BC adoption date noted on the cover page, is submitted to the SC president and Bishop’s assistant for filing</w:t>
      </w:r>
    </w:p>
    <w:p w14:paraId="2054E623" w14:textId="77777777" w:rsidR="00CB393E" w:rsidRPr="006B6FCA" w:rsidRDefault="00CB393E" w:rsidP="00CB393E">
      <w:pPr>
        <w:pStyle w:val="ListParagraph"/>
        <w:widowControl/>
        <w:numPr>
          <w:ilvl w:val="1"/>
          <w:numId w:val="8"/>
        </w:numPr>
        <w:suppressAutoHyphens w:val="0"/>
        <w:autoSpaceDE/>
        <w:autoSpaceDN/>
        <w:adjustRightInd/>
        <w:spacing w:after="60"/>
        <w:ind w:left="1530" w:right="-90" w:hanging="450"/>
        <w:contextualSpacing/>
        <w:jc w:val="left"/>
        <w:textAlignment w:val="baseline"/>
        <w:rPr>
          <w:rFonts w:eastAsia="Times New Roman" w:cstheme="minorHAnsi"/>
        </w:rPr>
      </w:pPr>
      <w:r w:rsidRPr="006B6FCA">
        <w:rPr>
          <w:rFonts w:eastAsia="Times New Roman" w:cstheme="minorHAnsi"/>
        </w:rPr>
        <w:t>Submit new bylaws at your next annual meeting (or special meeting of the congregation) for adoption as a congregation</w:t>
      </w:r>
    </w:p>
    <w:p w14:paraId="740D7DB7" w14:textId="77777777" w:rsidR="00CB393E" w:rsidRPr="006B6FCA" w:rsidRDefault="00CB393E" w:rsidP="00CB393E">
      <w:pPr>
        <w:pStyle w:val="ListParagraph"/>
        <w:widowControl/>
        <w:numPr>
          <w:ilvl w:val="4"/>
          <w:numId w:val="8"/>
        </w:numPr>
        <w:suppressAutoHyphens w:val="0"/>
        <w:autoSpaceDE/>
        <w:autoSpaceDN/>
        <w:adjustRightInd/>
        <w:ind w:left="1890" w:right="-90"/>
        <w:contextualSpacing/>
        <w:jc w:val="left"/>
        <w:textAlignment w:val="baseline"/>
        <w:rPr>
          <w:rFonts w:eastAsia="Times New Roman" w:cstheme="minorHAnsi"/>
        </w:rPr>
      </w:pPr>
      <w:r w:rsidRPr="006B6FCA">
        <w:rPr>
          <w:rFonts w:eastAsia="Times New Roman" w:cstheme="minorHAnsi"/>
        </w:rPr>
        <w:t xml:space="preserve">Again, a clean version of adopted bylaws, this time with the congregational adoption date noted on the cover page, is submitted to the SC president and Bishop’s assistant for filing </w:t>
      </w:r>
    </w:p>
    <w:p w14:paraId="449CCDBE" w14:textId="77777777" w:rsidR="00CB393E" w:rsidRPr="006B6FCA" w:rsidRDefault="00CB393E" w:rsidP="00CB393E">
      <w:pPr>
        <w:pStyle w:val="ListParagraph"/>
        <w:widowControl/>
        <w:numPr>
          <w:ilvl w:val="4"/>
          <w:numId w:val="8"/>
        </w:numPr>
        <w:suppressAutoHyphens w:val="0"/>
        <w:autoSpaceDE/>
        <w:autoSpaceDN/>
        <w:adjustRightInd/>
        <w:spacing w:after="60"/>
        <w:ind w:left="1886" w:right="-86"/>
        <w:jc w:val="left"/>
        <w:textAlignment w:val="baseline"/>
        <w:rPr>
          <w:rFonts w:eastAsia="Times New Roman" w:cstheme="minorHAnsi"/>
        </w:rPr>
      </w:pPr>
      <w:r w:rsidRPr="006B6FCA">
        <w:rPr>
          <w:rFonts w:eastAsia="Times New Roman" w:cstheme="minorHAnsi"/>
        </w:rPr>
        <w:t>Meeting minutes of said meeting are also required</w:t>
      </w:r>
    </w:p>
    <w:p w14:paraId="4E8DBA07" w14:textId="77777777" w:rsidR="00CB393E" w:rsidRDefault="00CB393E" w:rsidP="00CB393E">
      <w:pPr>
        <w:pStyle w:val="ListParagraph"/>
        <w:widowControl/>
        <w:numPr>
          <w:ilvl w:val="0"/>
          <w:numId w:val="7"/>
        </w:numPr>
        <w:suppressAutoHyphens w:val="0"/>
        <w:autoSpaceDE/>
        <w:autoSpaceDN/>
        <w:adjustRightInd/>
        <w:ind w:right="-90"/>
        <w:contextualSpacing/>
        <w:jc w:val="left"/>
        <w:textAlignment w:val="baseline"/>
        <w:rPr>
          <w:rFonts w:eastAsia="Times New Roman" w:cstheme="minorHAnsi"/>
        </w:rPr>
      </w:pPr>
      <w:r w:rsidRPr="006B6FCA">
        <w:rPr>
          <w:rFonts w:eastAsia="Times New Roman" w:cstheme="minorHAnsi"/>
        </w:rPr>
        <w:t>Bylaws become legal once they are approved by the SC, the congregation, and submitted to the Diocese with appropriate meeting minutes attached.</w:t>
      </w:r>
    </w:p>
    <w:p w14:paraId="2E268DBD" w14:textId="77777777" w:rsidR="00CB393E" w:rsidRDefault="00CB393E" w:rsidP="00CB393E">
      <w:pPr>
        <w:ind w:right="-90"/>
        <w:textAlignment w:val="baseline"/>
        <w:rPr>
          <w:rFonts w:eastAsia="Times New Roman" w:cstheme="minorHAnsi"/>
        </w:rPr>
      </w:pPr>
    </w:p>
    <w:p w14:paraId="1818546B" w14:textId="748F84AF" w:rsidR="00CB393E" w:rsidRDefault="00CB393E" w:rsidP="00CB393E">
      <w:pPr>
        <w:ind w:right="-90"/>
        <w:textAlignment w:val="baseline"/>
        <w:rPr>
          <w:rFonts w:eastAsia="Times New Roman" w:cstheme="minorHAnsi"/>
        </w:rPr>
      </w:pPr>
      <w:r w:rsidRPr="006B6FCA">
        <w:rPr>
          <w:rFonts w:eastAsia="Times New Roman" w:cstheme="minorHAnsi"/>
        </w:rPr>
        <w:t xml:space="preserve">Standing Committee President email: </w:t>
      </w:r>
      <w:hyperlink r:id="rId8" w:history="1">
        <w:r w:rsidRPr="006B6FCA">
          <w:rPr>
            <w:rStyle w:val="Hyperlink"/>
            <w:rFonts w:eastAsia="Times New Roman" w:cstheme="minorHAnsi"/>
          </w:rPr>
          <w:t>scpresident@edsd.org</w:t>
        </w:r>
      </w:hyperlink>
      <w:r w:rsidRPr="006B6FCA">
        <w:rPr>
          <w:rFonts w:eastAsia="Times New Roman" w:cstheme="minorHAnsi"/>
        </w:rPr>
        <w:t xml:space="preserve"> </w:t>
      </w:r>
    </w:p>
    <w:p w14:paraId="786B4EA8" w14:textId="77777777" w:rsidR="00CB393E" w:rsidRDefault="00CB393E" w:rsidP="00CB393E">
      <w:pPr>
        <w:rPr>
          <w:rFonts w:ascii="Times New Roman" w:hAnsi="Times New Roman" w:cs="Times New Roman"/>
          <w:sz w:val="20"/>
          <w:szCs w:val="20"/>
        </w:rPr>
      </w:pPr>
    </w:p>
    <w:p w14:paraId="47B56F4D" w14:textId="77777777" w:rsidR="00CB393E" w:rsidRDefault="00CB393E" w:rsidP="00CB393E">
      <w:pPr>
        <w:rPr>
          <w:rFonts w:ascii="Times New Roman" w:hAnsi="Times New Roman" w:cs="Times New Roman"/>
          <w:sz w:val="20"/>
          <w:szCs w:val="20"/>
        </w:rPr>
      </w:pPr>
      <w:r>
        <w:rPr>
          <w:rFonts w:ascii="Times New Roman" w:hAnsi="Times New Roman" w:cs="Times New Roman"/>
          <w:sz w:val="20"/>
          <w:szCs w:val="20"/>
        </w:rPr>
        <w:br w:type="page"/>
      </w:r>
    </w:p>
    <w:p w14:paraId="167BC8F2" w14:textId="77777777" w:rsidR="00CB393E" w:rsidRDefault="00CB393E" w:rsidP="00CB393E">
      <w:pPr>
        <w:rPr>
          <w:rFonts w:ascii="Times New Roman" w:hAnsi="Times New Roman" w:cs="Times New Roman"/>
          <w:sz w:val="20"/>
          <w:szCs w:val="20"/>
        </w:rPr>
      </w:pPr>
    </w:p>
    <w:p w14:paraId="25D8BBF0" w14:textId="77777777" w:rsidR="00CB393E" w:rsidRDefault="00CB393E" w:rsidP="00CB393E">
      <w:pPr>
        <w:rPr>
          <w:rFonts w:ascii="Times New Roman" w:hAnsi="Times New Roman" w:cs="Times New Roman"/>
          <w:sz w:val="20"/>
          <w:szCs w:val="20"/>
        </w:rPr>
      </w:pPr>
      <w:r>
        <w:rPr>
          <w:noProof/>
        </w:rPr>
        <w:lastRenderedPageBreak/>
        <w:drawing>
          <wp:anchor distT="0" distB="0" distL="114300" distR="114300" simplePos="0" relativeHeight="251661312" behindDoc="0" locked="0" layoutInCell="1" allowOverlap="1" wp14:anchorId="78FE1EBB" wp14:editId="47EDD5CF">
            <wp:simplePos x="0" y="0"/>
            <wp:positionH relativeFrom="margin">
              <wp:posOffset>0</wp:posOffset>
            </wp:positionH>
            <wp:positionV relativeFrom="margin">
              <wp:posOffset>290830</wp:posOffset>
            </wp:positionV>
            <wp:extent cx="7065645" cy="8592185"/>
            <wp:effectExtent l="0" t="0" r="1905" b="0"/>
            <wp:wrapSquare wrapText="bothSides"/>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pic:nvPicPr>
                  <pic:blipFill rotWithShape="1">
                    <a:blip r:embed="rId9"/>
                    <a:srcRect t="2510" b="3521"/>
                    <a:stretch/>
                  </pic:blipFill>
                  <pic:spPr bwMode="auto">
                    <a:xfrm>
                      <a:off x="0" y="0"/>
                      <a:ext cx="7065645" cy="8592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F27507" w14:textId="77777777" w:rsidR="008515BF" w:rsidRDefault="008515BF">
      <w:pPr>
        <w:pStyle w:val="BodyText"/>
        <w:kinsoku w:val="0"/>
        <w:overflowPunct w:val="0"/>
        <w:spacing w:before="7"/>
        <w:rPr>
          <w:rFonts w:ascii="Times New Roman" w:hAnsi="Times New Roman" w:cs="Times New Roman"/>
          <w:sz w:val="19"/>
          <w:szCs w:val="19"/>
        </w:rPr>
      </w:pPr>
    </w:p>
    <w:p w14:paraId="6FF6CA30" w14:textId="77777777" w:rsidR="00CB393E" w:rsidRDefault="00CB393E">
      <w:pPr>
        <w:pStyle w:val="BodyText"/>
        <w:kinsoku w:val="0"/>
        <w:overflowPunct w:val="0"/>
        <w:spacing w:before="1" w:line="266" w:lineRule="exact"/>
        <w:ind w:left="3669"/>
        <w:rPr>
          <w:b/>
          <w:bCs/>
          <w:color w:val="FF0000"/>
        </w:rPr>
        <w:sectPr w:rsidR="00CB393E">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340" w:bottom="280" w:left="1320" w:header="720" w:footer="720" w:gutter="0"/>
          <w:cols w:space="720"/>
          <w:noEndnote/>
        </w:sectPr>
      </w:pPr>
    </w:p>
    <w:p w14:paraId="7B4BBEBA" w14:textId="77777777" w:rsidR="00CB393E" w:rsidRDefault="00CB393E">
      <w:pPr>
        <w:pStyle w:val="BodyText"/>
        <w:kinsoku w:val="0"/>
        <w:overflowPunct w:val="0"/>
        <w:spacing w:before="1" w:line="266" w:lineRule="exact"/>
        <w:ind w:left="3669"/>
        <w:rPr>
          <w:b/>
          <w:bCs/>
          <w:color w:val="FF0000"/>
        </w:rPr>
      </w:pPr>
    </w:p>
    <w:p w14:paraId="1280430B" w14:textId="51C5DC68" w:rsidR="008515BF" w:rsidRDefault="003E41BB">
      <w:pPr>
        <w:pStyle w:val="BodyText"/>
        <w:kinsoku w:val="0"/>
        <w:overflowPunct w:val="0"/>
        <w:spacing w:before="1" w:line="266" w:lineRule="exact"/>
        <w:ind w:left="3669"/>
        <w:rPr>
          <w:b/>
          <w:bCs/>
          <w:color w:val="FF0000"/>
          <w:vertAlign w:val="superscript"/>
        </w:rPr>
      </w:pPr>
      <w:r>
        <w:rPr>
          <w:b/>
          <w:bCs/>
          <w:color w:val="FF0000"/>
        </w:rPr>
        <w:t>[Insert full name of Mission]</w:t>
      </w:r>
      <w:r w:rsidR="00A4144A">
        <w:rPr>
          <w:rStyle w:val="FootnoteReference"/>
          <w:b/>
          <w:bCs/>
          <w:color w:val="FF0000"/>
        </w:rPr>
        <w:footnoteReference w:id="1"/>
      </w:r>
    </w:p>
    <w:p w14:paraId="5D98CAFF" w14:textId="77777777" w:rsidR="008515BF" w:rsidRPr="00991BBA" w:rsidRDefault="003E41BB">
      <w:pPr>
        <w:pStyle w:val="BodyText"/>
        <w:kinsoku w:val="0"/>
        <w:overflowPunct w:val="0"/>
        <w:spacing w:before="2" w:line="235" w:lineRule="auto"/>
        <w:ind w:left="1213" w:right="866"/>
        <w:rPr>
          <w:b/>
          <w:bCs/>
          <w:color w:val="000000" w:themeColor="text1"/>
        </w:rPr>
      </w:pPr>
      <w:r>
        <w:rPr>
          <w:b/>
          <w:bCs/>
          <w:color w:val="000000" w:themeColor="text1"/>
        </w:rPr>
        <w:t xml:space="preserve">*Your amended bylaws will need to be approved by the Standing Committee. As you adapt these for your congregation's use, </w:t>
      </w:r>
      <w:r>
        <w:rPr>
          <w:b/>
          <w:bCs/>
          <w:color w:val="FF0000"/>
        </w:rPr>
        <w:t xml:space="preserve">please turn on "Track Changes" </w:t>
      </w:r>
      <w:r>
        <w:rPr>
          <w:b/>
          <w:bCs/>
          <w:color w:val="000000" w:themeColor="text1"/>
        </w:rPr>
        <w:t>so the committee is able to note your changes.</w:t>
      </w:r>
    </w:p>
    <w:p w14:paraId="49B075D9" w14:textId="77777777" w:rsidR="008515BF" w:rsidRDefault="008515BF">
      <w:pPr>
        <w:pStyle w:val="BodyText"/>
        <w:kinsoku w:val="0"/>
        <w:overflowPunct w:val="0"/>
        <w:rPr>
          <w:b/>
          <w:bCs/>
        </w:rPr>
      </w:pPr>
    </w:p>
    <w:p w14:paraId="11A5DE2D" w14:textId="5DCD45DA" w:rsidR="008515BF" w:rsidRDefault="008515BF">
      <w:pPr>
        <w:pStyle w:val="BodyText"/>
        <w:kinsoku w:val="0"/>
        <w:overflowPunct w:val="0"/>
        <w:spacing w:before="11"/>
        <w:rPr>
          <w:b/>
          <w:bCs/>
          <w:sz w:val="29"/>
          <w:szCs w:val="29"/>
        </w:rPr>
      </w:pPr>
    </w:p>
    <w:p w14:paraId="4734884B" w14:textId="2B7B7C2D" w:rsidR="00FD5E58" w:rsidRDefault="003E41BB">
      <w:pPr>
        <w:pStyle w:val="BodyText"/>
        <w:kinsoku w:val="0"/>
        <w:overflowPunct w:val="0"/>
        <w:spacing w:before="1" w:line="304" w:lineRule="auto"/>
        <w:ind w:left="4507" w:right="866" w:hanging="2320"/>
        <w:rPr>
          <w:b/>
          <w:bCs/>
          <w:sz w:val="48"/>
          <w:szCs w:val="48"/>
        </w:rPr>
      </w:pPr>
      <w:r>
        <w:rPr>
          <w:b/>
          <w:bCs/>
          <w:sz w:val="48"/>
          <w:szCs w:val="48"/>
        </w:rPr>
        <w:t>Model Bylaws for Missions</w:t>
      </w:r>
      <w:r w:rsidR="00A4144A">
        <w:rPr>
          <w:rStyle w:val="FootnoteReference"/>
          <w:b/>
          <w:bCs/>
          <w:sz w:val="48"/>
          <w:szCs w:val="48"/>
        </w:rPr>
        <w:footnoteReference w:id="2"/>
      </w:r>
    </w:p>
    <w:p w14:paraId="7D4C77F6" w14:textId="77777777" w:rsidR="00FD5E58" w:rsidRDefault="00FD5E58">
      <w:pPr>
        <w:pStyle w:val="BodyText"/>
        <w:kinsoku w:val="0"/>
        <w:overflowPunct w:val="0"/>
        <w:spacing w:before="1" w:line="304" w:lineRule="auto"/>
        <w:ind w:left="4507" w:right="866" w:hanging="2320"/>
        <w:rPr>
          <w:b/>
          <w:bCs/>
          <w:sz w:val="48"/>
          <w:szCs w:val="48"/>
        </w:rPr>
      </w:pPr>
      <w:r>
        <w:rPr>
          <w:b/>
          <w:bCs/>
          <w:sz w:val="48"/>
          <w:szCs w:val="48"/>
        </w:rPr>
        <w:t>[INCORPORATED]</w:t>
      </w:r>
    </w:p>
    <w:p w14:paraId="23491DBF" w14:textId="02CF9552" w:rsidR="008515BF" w:rsidRDefault="003E41BB">
      <w:pPr>
        <w:pStyle w:val="BodyText"/>
        <w:kinsoku w:val="0"/>
        <w:overflowPunct w:val="0"/>
        <w:spacing w:before="1" w:line="304" w:lineRule="auto"/>
        <w:ind w:left="4507" w:right="866" w:hanging="2320"/>
        <w:rPr>
          <w:b/>
          <w:bCs/>
          <w:sz w:val="48"/>
          <w:szCs w:val="48"/>
        </w:rPr>
      </w:pPr>
      <w:r>
        <w:rPr>
          <w:b/>
          <w:bCs/>
          <w:sz w:val="48"/>
          <w:szCs w:val="48"/>
        </w:rPr>
        <w:t>202</w:t>
      </w:r>
      <w:r w:rsidR="00FD5E58">
        <w:rPr>
          <w:b/>
          <w:bCs/>
          <w:sz w:val="48"/>
          <w:szCs w:val="48"/>
        </w:rPr>
        <w:t>6</w:t>
      </w:r>
    </w:p>
    <w:p w14:paraId="4706E11B" w14:textId="77777777" w:rsidR="008515BF" w:rsidRDefault="008515BF">
      <w:pPr>
        <w:pStyle w:val="BodyText"/>
        <w:kinsoku w:val="0"/>
        <w:overflowPunct w:val="0"/>
        <w:rPr>
          <w:b/>
          <w:bCs/>
          <w:sz w:val="20"/>
          <w:szCs w:val="20"/>
        </w:rPr>
      </w:pPr>
    </w:p>
    <w:p w14:paraId="2EEBEBD8" w14:textId="77777777" w:rsidR="008515BF" w:rsidRDefault="008515BF">
      <w:pPr>
        <w:pStyle w:val="BodyText"/>
        <w:kinsoku w:val="0"/>
        <w:overflowPunct w:val="0"/>
        <w:rPr>
          <w:b/>
          <w:bCs/>
          <w:sz w:val="20"/>
          <w:szCs w:val="20"/>
        </w:rPr>
      </w:pPr>
    </w:p>
    <w:p w14:paraId="2BC38986" w14:textId="77777777" w:rsidR="008515BF" w:rsidRDefault="008515BF">
      <w:pPr>
        <w:pStyle w:val="BodyText"/>
        <w:kinsoku w:val="0"/>
        <w:overflowPunct w:val="0"/>
        <w:rPr>
          <w:b/>
          <w:bCs/>
          <w:sz w:val="20"/>
          <w:szCs w:val="20"/>
        </w:rPr>
      </w:pPr>
    </w:p>
    <w:p w14:paraId="61BEF65B" w14:textId="5DE73B4D" w:rsidR="008515BF" w:rsidRPr="00A4144A" w:rsidRDefault="008515BF" w:rsidP="00A4144A">
      <w:pPr>
        <w:pStyle w:val="BodyText"/>
        <w:kinsoku w:val="0"/>
        <w:overflowPunct w:val="0"/>
        <w:spacing w:before="2"/>
        <w:rPr>
          <w:b/>
          <w:bCs/>
        </w:rPr>
        <w:sectPr w:rsidR="008515BF" w:rsidRPr="00A4144A" w:rsidSect="00CB393E">
          <w:headerReference w:type="even" r:id="rId16"/>
          <w:headerReference w:type="default" r:id="rId17"/>
          <w:footerReference w:type="even" r:id="rId18"/>
          <w:footerReference w:type="default" r:id="rId19"/>
          <w:headerReference w:type="first" r:id="rId20"/>
          <w:footerReference w:type="first" r:id="rId21"/>
          <w:pgSz w:w="12240" w:h="15840"/>
          <w:pgMar w:top="1440" w:right="1340" w:bottom="280" w:left="1320" w:header="720" w:footer="720" w:gutter="0"/>
          <w:cols w:space="720"/>
          <w:noEndnote/>
          <w:docGrid w:linePitch="299"/>
        </w:sectPr>
      </w:pPr>
      <w:bookmarkStart w:id="0" w:name="_bookmark0"/>
      <w:bookmarkStart w:id="1" w:name="_bookmark1"/>
      <w:bookmarkEnd w:id="0"/>
      <w:bookmarkEnd w:id="1"/>
    </w:p>
    <w:p w14:paraId="73CDD28D" w14:textId="62A441CD" w:rsidR="002127C3" w:rsidRPr="00A51EDF" w:rsidRDefault="003E41BB" w:rsidP="00A51EDF">
      <w:pPr>
        <w:pStyle w:val="BodyText"/>
        <w:kinsoku w:val="0"/>
        <w:overflowPunct w:val="0"/>
        <w:spacing w:before="44"/>
        <w:ind w:left="2351" w:right="2331"/>
        <w:jc w:val="center"/>
        <w:rPr>
          <w:b/>
          <w:bCs/>
          <w:sz w:val="28"/>
          <w:szCs w:val="28"/>
        </w:rPr>
      </w:pPr>
      <w:r>
        <w:rPr>
          <w:b/>
          <w:bCs/>
          <w:sz w:val="28"/>
          <w:szCs w:val="28"/>
        </w:rPr>
        <w:lastRenderedPageBreak/>
        <w:t>Table of Contents</w:t>
      </w:r>
    </w:p>
    <w:p w14:paraId="44935199" w14:textId="089F2413" w:rsidR="00060F55" w:rsidRDefault="00020BA2">
      <w:pPr>
        <w:pStyle w:val="TOC1"/>
        <w:tabs>
          <w:tab w:val="right" w:leader="dot" w:pos="9570"/>
        </w:tabs>
        <w:rPr>
          <w:rFonts w:cstheme="minorBidi"/>
          <w:b w:val="0"/>
          <w:bCs w:val="0"/>
          <w:caps w:val="0"/>
          <w:noProof/>
          <w:kern w:val="2"/>
          <w:sz w:val="24"/>
          <w:szCs w:val="24"/>
          <w14:ligatures w14:val="standardContextual"/>
        </w:rPr>
      </w:pPr>
      <w:r>
        <w:fldChar w:fldCharType="begin"/>
      </w:r>
      <w:r>
        <w:instrText xml:space="preserve"> TOC \o "1-2" \h \z \u </w:instrText>
      </w:r>
      <w:r>
        <w:fldChar w:fldCharType="separate"/>
      </w:r>
      <w:hyperlink w:anchor="_Toc234313933" w:history="1">
        <w:r w:rsidR="00060F55" w:rsidRPr="004B394D">
          <w:rPr>
            <w:rStyle w:val="Hyperlink"/>
            <w:noProof/>
          </w:rPr>
          <w:t>Article 1. MISSION PART OF EPISCOPAL CHURCH</w:t>
        </w:r>
        <w:r w:rsidR="00060F55">
          <w:rPr>
            <w:noProof/>
            <w:webHidden/>
          </w:rPr>
          <w:tab/>
        </w:r>
        <w:r w:rsidR="00060F55">
          <w:rPr>
            <w:noProof/>
            <w:webHidden/>
          </w:rPr>
          <w:fldChar w:fldCharType="begin"/>
        </w:r>
        <w:r w:rsidR="00060F55">
          <w:rPr>
            <w:noProof/>
            <w:webHidden/>
          </w:rPr>
          <w:instrText xml:space="preserve"> PAGEREF _Toc234313933 \h </w:instrText>
        </w:r>
        <w:r w:rsidR="00060F55">
          <w:rPr>
            <w:noProof/>
            <w:webHidden/>
          </w:rPr>
        </w:r>
        <w:r w:rsidR="00060F55">
          <w:rPr>
            <w:noProof/>
            <w:webHidden/>
          </w:rPr>
          <w:fldChar w:fldCharType="separate"/>
        </w:r>
        <w:r w:rsidR="00060F55">
          <w:rPr>
            <w:noProof/>
            <w:webHidden/>
          </w:rPr>
          <w:t>1</w:t>
        </w:r>
        <w:r w:rsidR="00060F55">
          <w:rPr>
            <w:noProof/>
            <w:webHidden/>
          </w:rPr>
          <w:fldChar w:fldCharType="end"/>
        </w:r>
      </w:hyperlink>
    </w:p>
    <w:p w14:paraId="62AE3671" w14:textId="5F60A044" w:rsidR="00060F55" w:rsidRDefault="00060F55">
      <w:pPr>
        <w:pStyle w:val="TOC2"/>
        <w:tabs>
          <w:tab w:val="right" w:leader="dot" w:pos="9570"/>
        </w:tabs>
        <w:rPr>
          <w:rFonts w:cstheme="minorBidi"/>
          <w:smallCaps w:val="0"/>
          <w:noProof/>
          <w:kern w:val="2"/>
          <w:sz w:val="24"/>
          <w:szCs w:val="24"/>
          <w14:ligatures w14:val="standardContextual"/>
        </w:rPr>
      </w:pPr>
      <w:hyperlink w:anchor="_Toc234313934" w:history="1">
        <w:r w:rsidRPr="004B394D">
          <w:rPr>
            <w:rStyle w:val="Hyperlink"/>
            <w:noProof/>
            <w:specVanish/>
          </w:rPr>
          <w:t>Section 1.1. NAME</w:t>
        </w:r>
        <w:r>
          <w:rPr>
            <w:noProof/>
            <w:webHidden/>
          </w:rPr>
          <w:tab/>
        </w:r>
        <w:r>
          <w:rPr>
            <w:noProof/>
            <w:webHidden/>
          </w:rPr>
          <w:fldChar w:fldCharType="begin"/>
        </w:r>
        <w:r>
          <w:rPr>
            <w:noProof/>
            <w:webHidden/>
          </w:rPr>
          <w:instrText xml:space="preserve"> PAGEREF _Toc234313934 \h </w:instrText>
        </w:r>
        <w:r>
          <w:rPr>
            <w:noProof/>
            <w:webHidden/>
          </w:rPr>
        </w:r>
        <w:r>
          <w:rPr>
            <w:noProof/>
            <w:webHidden/>
          </w:rPr>
          <w:fldChar w:fldCharType="separate"/>
        </w:r>
        <w:r>
          <w:rPr>
            <w:noProof/>
            <w:webHidden/>
          </w:rPr>
          <w:t>1</w:t>
        </w:r>
        <w:r>
          <w:rPr>
            <w:noProof/>
            <w:webHidden/>
          </w:rPr>
          <w:fldChar w:fldCharType="end"/>
        </w:r>
      </w:hyperlink>
    </w:p>
    <w:p w14:paraId="506B816A" w14:textId="7BEAAF43" w:rsidR="00060F55" w:rsidRDefault="00060F55">
      <w:pPr>
        <w:pStyle w:val="TOC2"/>
        <w:tabs>
          <w:tab w:val="right" w:leader="dot" w:pos="9570"/>
        </w:tabs>
        <w:rPr>
          <w:rFonts w:cstheme="minorBidi"/>
          <w:smallCaps w:val="0"/>
          <w:noProof/>
          <w:kern w:val="2"/>
          <w:sz w:val="24"/>
          <w:szCs w:val="24"/>
          <w14:ligatures w14:val="standardContextual"/>
        </w:rPr>
      </w:pPr>
      <w:hyperlink w:anchor="_Toc234313935" w:history="1">
        <w:r w:rsidRPr="004B394D">
          <w:rPr>
            <w:rStyle w:val="Hyperlink"/>
            <w:noProof/>
            <w:specVanish/>
          </w:rPr>
          <w:t>Section 1.2. PURPOSE</w:t>
        </w:r>
        <w:r>
          <w:rPr>
            <w:noProof/>
            <w:webHidden/>
          </w:rPr>
          <w:tab/>
        </w:r>
        <w:r>
          <w:rPr>
            <w:noProof/>
            <w:webHidden/>
          </w:rPr>
          <w:fldChar w:fldCharType="begin"/>
        </w:r>
        <w:r>
          <w:rPr>
            <w:noProof/>
            <w:webHidden/>
          </w:rPr>
          <w:instrText xml:space="preserve"> PAGEREF _Toc234313935 \h </w:instrText>
        </w:r>
        <w:r>
          <w:rPr>
            <w:noProof/>
            <w:webHidden/>
          </w:rPr>
        </w:r>
        <w:r>
          <w:rPr>
            <w:noProof/>
            <w:webHidden/>
          </w:rPr>
          <w:fldChar w:fldCharType="separate"/>
        </w:r>
        <w:r>
          <w:rPr>
            <w:noProof/>
            <w:webHidden/>
          </w:rPr>
          <w:t>1</w:t>
        </w:r>
        <w:r>
          <w:rPr>
            <w:noProof/>
            <w:webHidden/>
          </w:rPr>
          <w:fldChar w:fldCharType="end"/>
        </w:r>
      </w:hyperlink>
    </w:p>
    <w:p w14:paraId="47509CB8" w14:textId="7BDA819B" w:rsidR="00060F55" w:rsidRDefault="00060F55">
      <w:pPr>
        <w:pStyle w:val="TOC2"/>
        <w:tabs>
          <w:tab w:val="right" w:leader="dot" w:pos="9570"/>
        </w:tabs>
        <w:rPr>
          <w:rFonts w:cstheme="minorBidi"/>
          <w:smallCaps w:val="0"/>
          <w:noProof/>
          <w:kern w:val="2"/>
          <w:sz w:val="24"/>
          <w:szCs w:val="24"/>
          <w14:ligatures w14:val="standardContextual"/>
        </w:rPr>
      </w:pPr>
      <w:hyperlink w:anchor="_Toc234313936" w:history="1">
        <w:r w:rsidRPr="004B394D">
          <w:rPr>
            <w:rStyle w:val="Hyperlink"/>
            <w:noProof/>
            <w:specVanish/>
          </w:rPr>
          <w:t>Section 1.3. ACCESSION TO CONSTITUTION AND CANONS</w:t>
        </w:r>
        <w:r>
          <w:rPr>
            <w:noProof/>
            <w:webHidden/>
          </w:rPr>
          <w:tab/>
        </w:r>
        <w:r>
          <w:rPr>
            <w:noProof/>
            <w:webHidden/>
          </w:rPr>
          <w:fldChar w:fldCharType="begin"/>
        </w:r>
        <w:r>
          <w:rPr>
            <w:noProof/>
            <w:webHidden/>
          </w:rPr>
          <w:instrText xml:space="preserve"> PAGEREF _Toc234313936 \h </w:instrText>
        </w:r>
        <w:r>
          <w:rPr>
            <w:noProof/>
            <w:webHidden/>
          </w:rPr>
        </w:r>
        <w:r>
          <w:rPr>
            <w:noProof/>
            <w:webHidden/>
          </w:rPr>
          <w:fldChar w:fldCharType="separate"/>
        </w:r>
        <w:r>
          <w:rPr>
            <w:noProof/>
            <w:webHidden/>
          </w:rPr>
          <w:t>1</w:t>
        </w:r>
        <w:r>
          <w:rPr>
            <w:noProof/>
            <w:webHidden/>
          </w:rPr>
          <w:fldChar w:fldCharType="end"/>
        </w:r>
      </w:hyperlink>
    </w:p>
    <w:p w14:paraId="7A99172E" w14:textId="2364B45C" w:rsidR="00060F55" w:rsidRDefault="00060F55">
      <w:pPr>
        <w:pStyle w:val="TOC2"/>
        <w:tabs>
          <w:tab w:val="right" w:leader="dot" w:pos="9570"/>
        </w:tabs>
        <w:rPr>
          <w:rFonts w:cstheme="minorBidi"/>
          <w:smallCaps w:val="0"/>
          <w:noProof/>
          <w:kern w:val="2"/>
          <w:sz w:val="24"/>
          <w:szCs w:val="24"/>
          <w14:ligatures w14:val="standardContextual"/>
        </w:rPr>
      </w:pPr>
      <w:hyperlink w:anchor="_Toc234313937" w:history="1">
        <w:r w:rsidRPr="004B394D">
          <w:rPr>
            <w:rStyle w:val="Hyperlink"/>
            <w:noProof/>
            <w:specVanish/>
          </w:rPr>
          <w:t>Section 1.4. STATUS AND RELATIONSHIP TO DIOCESE</w:t>
        </w:r>
        <w:r>
          <w:rPr>
            <w:noProof/>
            <w:webHidden/>
          </w:rPr>
          <w:tab/>
        </w:r>
        <w:r>
          <w:rPr>
            <w:noProof/>
            <w:webHidden/>
          </w:rPr>
          <w:fldChar w:fldCharType="begin"/>
        </w:r>
        <w:r>
          <w:rPr>
            <w:noProof/>
            <w:webHidden/>
          </w:rPr>
          <w:instrText xml:space="preserve"> PAGEREF _Toc234313937 \h </w:instrText>
        </w:r>
        <w:r>
          <w:rPr>
            <w:noProof/>
            <w:webHidden/>
          </w:rPr>
        </w:r>
        <w:r>
          <w:rPr>
            <w:noProof/>
            <w:webHidden/>
          </w:rPr>
          <w:fldChar w:fldCharType="separate"/>
        </w:r>
        <w:r>
          <w:rPr>
            <w:noProof/>
            <w:webHidden/>
          </w:rPr>
          <w:t>1</w:t>
        </w:r>
        <w:r>
          <w:rPr>
            <w:noProof/>
            <w:webHidden/>
          </w:rPr>
          <w:fldChar w:fldCharType="end"/>
        </w:r>
      </w:hyperlink>
    </w:p>
    <w:p w14:paraId="5E1B45D5" w14:textId="557E576F"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38" w:history="1">
        <w:r w:rsidRPr="004B394D">
          <w:rPr>
            <w:rStyle w:val="Hyperlink"/>
            <w:noProof/>
          </w:rPr>
          <w:t>Article 2. OFFICE</w:t>
        </w:r>
        <w:r>
          <w:rPr>
            <w:noProof/>
            <w:webHidden/>
          </w:rPr>
          <w:tab/>
        </w:r>
        <w:r>
          <w:rPr>
            <w:noProof/>
            <w:webHidden/>
          </w:rPr>
          <w:fldChar w:fldCharType="begin"/>
        </w:r>
        <w:r>
          <w:rPr>
            <w:noProof/>
            <w:webHidden/>
          </w:rPr>
          <w:instrText xml:space="preserve"> PAGEREF _Toc234313938 \h </w:instrText>
        </w:r>
        <w:r>
          <w:rPr>
            <w:noProof/>
            <w:webHidden/>
          </w:rPr>
        </w:r>
        <w:r>
          <w:rPr>
            <w:noProof/>
            <w:webHidden/>
          </w:rPr>
          <w:fldChar w:fldCharType="separate"/>
        </w:r>
        <w:r>
          <w:rPr>
            <w:noProof/>
            <w:webHidden/>
          </w:rPr>
          <w:t>2</w:t>
        </w:r>
        <w:r>
          <w:rPr>
            <w:noProof/>
            <w:webHidden/>
          </w:rPr>
          <w:fldChar w:fldCharType="end"/>
        </w:r>
      </w:hyperlink>
    </w:p>
    <w:p w14:paraId="5752DB9D" w14:textId="283EEE29"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39" w:history="1">
        <w:r w:rsidRPr="004B394D">
          <w:rPr>
            <w:rStyle w:val="Hyperlink"/>
            <w:noProof/>
          </w:rPr>
          <w:t>Article 3. MEMBERS</w:t>
        </w:r>
        <w:r>
          <w:rPr>
            <w:noProof/>
            <w:webHidden/>
          </w:rPr>
          <w:tab/>
        </w:r>
        <w:r>
          <w:rPr>
            <w:noProof/>
            <w:webHidden/>
          </w:rPr>
          <w:fldChar w:fldCharType="begin"/>
        </w:r>
        <w:r>
          <w:rPr>
            <w:noProof/>
            <w:webHidden/>
          </w:rPr>
          <w:instrText xml:space="preserve"> PAGEREF _Toc234313939 \h </w:instrText>
        </w:r>
        <w:r>
          <w:rPr>
            <w:noProof/>
            <w:webHidden/>
          </w:rPr>
        </w:r>
        <w:r>
          <w:rPr>
            <w:noProof/>
            <w:webHidden/>
          </w:rPr>
          <w:fldChar w:fldCharType="separate"/>
        </w:r>
        <w:r>
          <w:rPr>
            <w:noProof/>
            <w:webHidden/>
          </w:rPr>
          <w:t>2</w:t>
        </w:r>
        <w:r>
          <w:rPr>
            <w:noProof/>
            <w:webHidden/>
          </w:rPr>
          <w:fldChar w:fldCharType="end"/>
        </w:r>
      </w:hyperlink>
    </w:p>
    <w:p w14:paraId="20BFEAB5" w14:textId="5FD190C8" w:rsidR="00060F55" w:rsidRDefault="00060F55">
      <w:pPr>
        <w:pStyle w:val="TOC2"/>
        <w:tabs>
          <w:tab w:val="right" w:leader="dot" w:pos="9570"/>
        </w:tabs>
        <w:rPr>
          <w:rFonts w:cstheme="minorBidi"/>
          <w:smallCaps w:val="0"/>
          <w:noProof/>
          <w:kern w:val="2"/>
          <w:sz w:val="24"/>
          <w:szCs w:val="24"/>
          <w14:ligatures w14:val="standardContextual"/>
        </w:rPr>
      </w:pPr>
      <w:hyperlink w:anchor="_Toc234313940" w:history="1">
        <w:r w:rsidRPr="004B394D">
          <w:rPr>
            <w:rStyle w:val="Hyperlink"/>
            <w:noProof/>
            <w:specVanish/>
          </w:rPr>
          <w:t>Section 3.1. QUALIFICATIONS</w:t>
        </w:r>
        <w:r>
          <w:rPr>
            <w:noProof/>
            <w:webHidden/>
          </w:rPr>
          <w:tab/>
        </w:r>
        <w:r>
          <w:rPr>
            <w:noProof/>
            <w:webHidden/>
          </w:rPr>
          <w:fldChar w:fldCharType="begin"/>
        </w:r>
        <w:r>
          <w:rPr>
            <w:noProof/>
            <w:webHidden/>
          </w:rPr>
          <w:instrText xml:space="preserve"> PAGEREF _Toc234313940 \h </w:instrText>
        </w:r>
        <w:r>
          <w:rPr>
            <w:noProof/>
            <w:webHidden/>
          </w:rPr>
        </w:r>
        <w:r>
          <w:rPr>
            <w:noProof/>
            <w:webHidden/>
          </w:rPr>
          <w:fldChar w:fldCharType="separate"/>
        </w:r>
        <w:r>
          <w:rPr>
            <w:noProof/>
            <w:webHidden/>
          </w:rPr>
          <w:t>2</w:t>
        </w:r>
        <w:r>
          <w:rPr>
            <w:noProof/>
            <w:webHidden/>
          </w:rPr>
          <w:fldChar w:fldCharType="end"/>
        </w:r>
      </w:hyperlink>
    </w:p>
    <w:p w14:paraId="7D9BDEF8" w14:textId="3CBBF9DF" w:rsidR="00060F55" w:rsidRDefault="00060F55">
      <w:pPr>
        <w:pStyle w:val="TOC2"/>
        <w:tabs>
          <w:tab w:val="right" w:leader="dot" w:pos="9570"/>
        </w:tabs>
        <w:rPr>
          <w:rFonts w:cstheme="minorBidi"/>
          <w:smallCaps w:val="0"/>
          <w:noProof/>
          <w:kern w:val="2"/>
          <w:sz w:val="24"/>
          <w:szCs w:val="24"/>
          <w14:ligatures w14:val="standardContextual"/>
        </w:rPr>
      </w:pPr>
      <w:hyperlink w:anchor="_Toc234313941" w:history="1">
        <w:r w:rsidRPr="004B394D">
          <w:rPr>
            <w:rStyle w:val="Hyperlink"/>
            <w:noProof/>
            <w:specVanish/>
          </w:rPr>
          <w:t>Section 3.2. VOTING RIGHTS</w:t>
        </w:r>
        <w:r>
          <w:rPr>
            <w:noProof/>
            <w:webHidden/>
          </w:rPr>
          <w:tab/>
        </w:r>
        <w:r>
          <w:rPr>
            <w:noProof/>
            <w:webHidden/>
          </w:rPr>
          <w:fldChar w:fldCharType="begin"/>
        </w:r>
        <w:r>
          <w:rPr>
            <w:noProof/>
            <w:webHidden/>
          </w:rPr>
          <w:instrText xml:space="preserve"> PAGEREF _Toc234313941 \h </w:instrText>
        </w:r>
        <w:r>
          <w:rPr>
            <w:noProof/>
            <w:webHidden/>
          </w:rPr>
        </w:r>
        <w:r>
          <w:rPr>
            <w:noProof/>
            <w:webHidden/>
          </w:rPr>
          <w:fldChar w:fldCharType="separate"/>
        </w:r>
        <w:r>
          <w:rPr>
            <w:noProof/>
            <w:webHidden/>
          </w:rPr>
          <w:t>2</w:t>
        </w:r>
        <w:r>
          <w:rPr>
            <w:noProof/>
            <w:webHidden/>
          </w:rPr>
          <w:fldChar w:fldCharType="end"/>
        </w:r>
      </w:hyperlink>
    </w:p>
    <w:p w14:paraId="5FC5B94B" w14:textId="15B67AEC" w:rsidR="00060F55" w:rsidRDefault="00060F55">
      <w:pPr>
        <w:pStyle w:val="TOC2"/>
        <w:tabs>
          <w:tab w:val="right" w:leader="dot" w:pos="9570"/>
        </w:tabs>
        <w:rPr>
          <w:rFonts w:cstheme="minorBidi"/>
          <w:smallCaps w:val="0"/>
          <w:noProof/>
          <w:kern w:val="2"/>
          <w:sz w:val="24"/>
          <w:szCs w:val="24"/>
          <w14:ligatures w14:val="standardContextual"/>
        </w:rPr>
      </w:pPr>
      <w:hyperlink w:anchor="_Toc234313942" w:history="1">
        <w:r w:rsidRPr="004B394D">
          <w:rPr>
            <w:rStyle w:val="Hyperlink"/>
            <w:noProof/>
            <w:specVanish/>
          </w:rPr>
          <w:t>Section 3.3. TRANSFER OF MEMBERSHIP</w:t>
        </w:r>
        <w:r>
          <w:rPr>
            <w:noProof/>
            <w:webHidden/>
          </w:rPr>
          <w:tab/>
        </w:r>
        <w:r>
          <w:rPr>
            <w:noProof/>
            <w:webHidden/>
          </w:rPr>
          <w:fldChar w:fldCharType="begin"/>
        </w:r>
        <w:r>
          <w:rPr>
            <w:noProof/>
            <w:webHidden/>
          </w:rPr>
          <w:instrText xml:space="preserve"> PAGEREF _Toc234313942 \h </w:instrText>
        </w:r>
        <w:r>
          <w:rPr>
            <w:noProof/>
            <w:webHidden/>
          </w:rPr>
        </w:r>
        <w:r>
          <w:rPr>
            <w:noProof/>
            <w:webHidden/>
          </w:rPr>
          <w:fldChar w:fldCharType="separate"/>
        </w:r>
        <w:r>
          <w:rPr>
            <w:noProof/>
            <w:webHidden/>
          </w:rPr>
          <w:t>2</w:t>
        </w:r>
        <w:r>
          <w:rPr>
            <w:noProof/>
            <w:webHidden/>
          </w:rPr>
          <w:fldChar w:fldCharType="end"/>
        </w:r>
      </w:hyperlink>
    </w:p>
    <w:p w14:paraId="3F624CFC" w14:textId="6B543EA9" w:rsidR="00060F55" w:rsidRDefault="00060F55">
      <w:pPr>
        <w:pStyle w:val="TOC2"/>
        <w:tabs>
          <w:tab w:val="right" w:leader="dot" w:pos="9570"/>
        </w:tabs>
        <w:rPr>
          <w:rFonts w:cstheme="minorBidi"/>
          <w:smallCaps w:val="0"/>
          <w:noProof/>
          <w:kern w:val="2"/>
          <w:sz w:val="24"/>
          <w:szCs w:val="24"/>
          <w14:ligatures w14:val="standardContextual"/>
        </w:rPr>
      </w:pPr>
      <w:hyperlink w:anchor="_Toc234313943" w:history="1">
        <w:r w:rsidRPr="004B394D">
          <w:rPr>
            <w:rStyle w:val="Hyperlink"/>
            <w:noProof/>
            <w:specVanish/>
          </w:rPr>
          <w:t>Section 3.4. PLACE OF MEETINGS</w:t>
        </w:r>
        <w:r>
          <w:rPr>
            <w:noProof/>
            <w:webHidden/>
          </w:rPr>
          <w:tab/>
        </w:r>
        <w:r>
          <w:rPr>
            <w:noProof/>
            <w:webHidden/>
          </w:rPr>
          <w:fldChar w:fldCharType="begin"/>
        </w:r>
        <w:r>
          <w:rPr>
            <w:noProof/>
            <w:webHidden/>
          </w:rPr>
          <w:instrText xml:space="preserve"> PAGEREF _Toc234313943 \h </w:instrText>
        </w:r>
        <w:r>
          <w:rPr>
            <w:noProof/>
            <w:webHidden/>
          </w:rPr>
        </w:r>
        <w:r>
          <w:rPr>
            <w:noProof/>
            <w:webHidden/>
          </w:rPr>
          <w:fldChar w:fldCharType="separate"/>
        </w:r>
        <w:r>
          <w:rPr>
            <w:noProof/>
            <w:webHidden/>
          </w:rPr>
          <w:t>2</w:t>
        </w:r>
        <w:r>
          <w:rPr>
            <w:noProof/>
            <w:webHidden/>
          </w:rPr>
          <w:fldChar w:fldCharType="end"/>
        </w:r>
      </w:hyperlink>
    </w:p>
    <w:p w14:paraId="3930381D" w14:textId="61A2D073" w:rsidR="00060F55" w:rsidRDefault="00060F55">
      <w:pPr>
        <w:pStyle w:val="TOC2"/>
        <w:tabs>
          <w:tab w:val="right" w:leader="dot" w:pos="9570"/>
        </w:tabs>
        <w:rPr>
          <w:rFonts w:cstheme="minorBidi"/>
          <w:smallCaps w:val="0"/>
          <w:noProof/>
          <w:kern w:val="2"/>
          <w:sz w:val="24"/>
          <w:szCs w:val="24"/>
          <w14:ligatures w14:val="standardContextual"/>
        </w:rPr>
      </w:pPr>
      <w:hyperlink w:anchor="_Toc234313944" w:history="1">
        <w:r w:rsidRPr="004B394D">
          <w:rPr>
            <w:rStyle w:val="Hyperlink"/>
            <w:noProof/>
            <w:specVanish/>
          </w:rPr>
          <w:t>Section 3.5. ANNUAL MEETINGS</w:t>
        </w:r>
        <w:r>
          <w:rPr>
            <w:noProof/>
            <w:webHidden/>
          </w:rPr>
          <w:tab/>
        </w:r>
        <w:r>
          <w:rPr>
            <w:noProof/>
            <w:webHidden/>
          </w:rPr>
          <w:fldChar w:fldCharType="begin"/>
        </w:r>
        <w:r>
          <w:rPr>
            <w:noProof/>
            <w:webHidden/>
          </w:rPr>
          <w:instrText xml:space="preserve"> PAGEREF _Toc234313944 \h </w:instrText>
        </w:r>
        <w:r>
          <w:rPr>
            <w:noProof/>
            <w:webHidden/>
          </w:rPr>
        </w:r>
        <w:r>
          <w:rPr>
            <w:noProof/>
            <w:webHidden/>
          </w:rPr>
          <w:fldChar w:fldCharType="separate"/>
        </w:r>
        <w:r>
          <w:rPr>
            <w:noProof/>
            <w:webHidden/>
          </w:rPr>
          <w:t>2</w:t>
        </w:r>
        <w:r>
          <w:rPr>
            <w:noProof/>
            <w:webHidden/>
          </w:rPr>
          <w:fldChar w:fldCharType="end"/>
        </w:r>
      </w:hyperlink>
    </w:p>
    <w:p w14:paraId="09E57ED7" w14:textId="7847D38F" w:rsidR="00060F55" w:rsidRDefault="00060F55">
      <w:pPr>
        <w:pStyle w:val="TOC2"/>
        <w:tabs>
          <w:tab w:val="right" w:leader="dot" w:pos="9570"/>
        </w:tabs>
        <w:rPr>
          <w:rFonts w:cstheme="minorBidi"/>
          <w:smallCaps w:val="0"/>
          <w:noProof/>
          <w:kern w:val="2"/>
          <w:sz w:val="24"/>
          <w:szCs w:val="24"/>
          <w14:ligatures w14:val="standardContextual"/>
        </w:rPr>
      </w:pPr>
      <w:hyperlink w:anchor="_Toc234313945" w:history="1">
        <w:r w:rsidRPr="004B394D">
          <w:rPr>
            <w:rStyle w:val="Hyperlink"/>
            <w:noProof/>
            <w:specVanish/>
          </w:rPr>
          <w:t>Section 3.6. CALL OF SPECIAL MEETINGS</w:t>
        </w:r>
        <w:r>
          <w:rPr>
            <w:noProof/>
            <w:webHidden/>
          </w:rPr>
          <w:tab/>
        </w:r>
        <w:r>
          <w:rPr>
            <w:noProof/>
            <w:webHidden/>
          </w:rPr>
          <w:fldChar w:fldCharType="begin"/>
        </w:r>
        <w:r>
          <w:rPr>
            <w:noProof/>
            <w:webHidden/>
          </w:rPr>
          <w:instrText xml:space="preserve"> PAGEREF _Toc234313945 \h </w:instrText>
        </w:r>
        <w:r>
          <w:rPr>
            <w:noProof/>
            <w:webHidden/>
          </w:rPr>
        </w:r>
        <w:r>
          <w:rPr>
            <w:noProof/>
            <w:webHidden/>
          </w:rPr>
          <w:fldChar w:fldCharType="separate"/>
        </w:r>
        <w:r>
          <w:rPr>
            <w:noProof/>
            <w:webHidden/>
          </w:rPr>
          <w:t>3</w:t>
        </w:r>
        <w:r>
          <w:rPr>
            <w:noProof/>
            <w:webHidden/>
          </w:rPr>
          <w:fldChar w:fldCharType="end"/>
        </w:r>
      </w:hyperlink>
    </w:p>
    <w:p w14:paraId="443FAA77" w14:textId="7670725C" w:rsidR="00060F55" w:rsidRDefault="00060F55">
      <w:pPr>
        <w:pStyle w:val="TOC2"/>
        <w:tabs>
          <w:tab w:val="right" w:leader="dot" w:pos="9570"/>
        </w:tabs>
        <w:rPr>
          <w:rFonts w:cstheme="minorBidi"/>
          <w:smallCaps w:val="0"/>
          <w:noProof/>
          <w:kern w:val="2"/>
          <w:sz w:val="24"/>
          <w:szCs w:val="24"/>
          <w14:ligatures w14:val="standardContextual"/>
        </w:rPr>
      </w:pPr>
      <w:hyperlink w:anchor="_Toc234313946" w:history="1">
        <w:r w:rsidRPr="004B394D">
          <w:rPr>
            <w:rStyle w:val="Hyperlink"/>
            <w:noProof/>
            <w:specVanish/>
          </w:rPr>
          <w:t>Section 3.7. NOTICE OF ANNUAL OR SPECIAL MEETINGS</w:t>
        </w:r>
        <w:r>
          <w:rPr>
            <w:noProof/>
            <w:webHidden/>
          </w:rPr>
          <w:tab/>
        </w:r>
        <w:r>
          <w:rPr>
            <w:noProof/>
            <w:webHidden/>
          </w:rPr>
          <w:fldChar w:fldCharType="begin"/>
        </w:r>
        <w:r>
          <w:rPr>
            <w:noProof/>
            <w:webHidden/>
          </w:rPr>
          <w:instrText xml:space="preserve"> PAGEREF _Toc234313946 \h </w:instrText>
        </w:r>
        <w:r>
          <w:rPr>
            <w:noProof/>
            <w:webHidden/>
          </w:rPr>
        </w:r>
        <w:r>
          <w:rPr>
            <w:noProof/>
            <w:webHidden/>
          </w:rPr>
          <w:fldChar w:fldCharType="separate"/>
        </w:r>
        <w:r>
          <w:rPr>
            <w:noProof/>
            <w:webHidden/>
          </w:rPr>
          <w:t>3</w:t>
        </w:r>
        <w:r>
          <w:rPr>
            <w:noProof/>
            <w:webHidden/>
          </w:rPr>
          <w:fldChar w:fldCharType="end"/>
        </w:r>
      </w:hyperlink>
    </w:p>
    <w:p w14:paraId="597B5F16" w14:textId="7B26F587" w:rsidR="00060F55" w:rsidRDefault="00060F55">
      <w:pPr>
        <w:pStyle w:val="TOC2"/>
        <w:tabs>
          <w:tab w:val="right" w:leader="dot" w:pos="9570"/>
        </w:tabs>
        <w:rPr>
          <w:rFonts w:cstheme="minorBidi"/>
          <w:smallCaps w:val="0"/>
          <w:noProof/>
          <w:kern w:val="2"/>
          <w:sz w:val="24"/>
          <w:szCs w:val="24"/>
          <w14:ligatures w14:val="standardContextual"/>
        </w:rPr>
      </w:pPr>
      <w:hyperlink w:anchor="_Toc234313947" w:history="1">
        <w:r w:rsidRPr="004B394D">
          <w:rPr>
            <w:rStyle w:val="Hyperlink"/>
            <w:noProof/>
            <w:specVanish/>
          </w:rPr>
          <w:t>Section 3.8. QUORUM</w:t>
        </w:r>
        <w:r>
          <w:rPr>
            <w:noProof/>
            <w:webHidden/>
          </w:rPr>
          <w:tab/>
        </w:r>
        <w:r>
          <w:rPr>
            <w:noProof/>
            <w:webHidden/>
          </w:rPr>
          <w:fldChar w:fldCharType="begin"/>
        </w:r>
        <w:r>
          <w:rPr>
            <w:noProof/>
            <w:webHidden/>
          </w:rPr>
          <w:instrText xml:space="preserve"> PAGEREF _Toc234313947 \h </w:instrText>
        </w:r>
        <w:r>
          <w:rPr>
            <w:noProof/>
            <w:webHidden/>
          </w:rPr>
        </w:r>
        <w:r>
          <w:rPr>
            <w:noProof/>
            <w:webHidden/>
          </w:rPr>
          <w:fldChar w:fldCharType="separate"/>
        </w:r>
        <w:r>
          <w:rPr>
            <w:noProof/>
            <w:webHidden/>
          </w:rPr>
          <w:t>3</w:t>
        </w:r>
        <w:r>
          <w:rPr>
            <w:noProof/>
            <w:webHidden/>
          </w:rPr>
          <w:fldChar w:fldCharType="end"/>
        </w:r>
      </w:hyperlink>
    </w:p>
    <w:p w14:paraId="6CFBB03F" w14:textId="2425B16D" w:rsidR="00060F55" w:rsidRDefault="00060F55">
      <w:pPr>
        <w:pStyle w:val="TOC2"/>
        <w:tabs>
          <w:tab w:val="right" w:leader="dot" w:pos="9570"/>
        </w:tabs>
        <w:rPr>
          <w:rFonts w:cstheme="minorBidi"/>
          <w:smallCaps w:val="0"/>
          <w:noProof/>
          <w:kern w:val="2"/>
          <w:sz w:val="24"/>
          <w:szCs w:val="24"/>
          <w14:ligatures w14:val="standardContextual"/>
        </w:rPr>
      </w:pPr>
      <w:hyperlink w:anchor="_Toc234313948" w:history="1">
        <w:r w:rsidRPr="004B394D">
          <w:rPr>
            <w:rStyle w:val="Hyperlink"/>
            <w:noProof/>
            <w:specVanish/>
          </w:rPr>
          <w:t>Section 3.9. VOTING</w:t>
        </w:r>
        <w:r>
          <w:rPr>
            <w:noProof/>
            <w:webHidden/>
          </w:rPr>
          <w:tab/>
        </w:r>
        <w:r>
          <w:rPr>
            <w:noProof/>
            <w:webHidden/>
          </w:rPr>
          <w:fldChar w:fldCharType="begin"/>
        </w:r>
        <w:r>
          <w:rPr>
            <w:noProof/>
            <w:webHidden/>
          </w:rPr>
          <w:instrText xml:space="preserve"> PAGEREF _Toc234313948 \h </w:instrText>
        </w:r>
        <w:r>
          <w:rPr>
            <w:noProof/>
            <w:webHidden/>
          </w:rPr>
        </w:r>
        <w:r>
          <w:rPr>
            <w:noProof/>
            <w:webHidden/>
          </w:rPr>
          <w:fldChar w:fldCharType="separate"/>
        </w:r>
        <w:r>
          <w:rPr>
            <w:noProof/>
            <w:webHidden/>
          </w:rPr>
          <w:t>3</w:t>
        </w:r>
        <w:r>
          <w:rPr>
            <w:noProof/>
            <w:webHidden/>
          </w:rPr>
          <w:fldChar w:fldCharType="end"/>
        </w:r>
      </w:hyperlink>
    </w:p>
    <w:p w14:paraId="0EA55840" w14:textId="0BB4E05B" w:rsidR="00060F55" w:rsidRDefault="00060F55">
      <w:pPr>
        <w:pStyle w:val="TOC2"/>
        <w:tabs>
          <w:tab w:val="right" w:leader="dot" w:pos="9570"/>
        </w:tabs>
        <w:rPr>
          <w:rFonts w:cstheme="minorBidi"/>
          <w:smallCaps w:val="0"/>
          <w:noProof/>
          <w:kern w:val="2"/>
          <w:sz w:val="24"/>
          <w:szCs w:val="24"/>
          <w14:ligatures w14:val="standardContextual"/>
        </w:rPr>
      </w:pPr>
      <w:hyperlink w:anchor="_Toc234313949" w:history="1">
        <w:r w:rsidRPr="004B394D">
          <w:rPr>
            <w:rStyle w:val="Hyperlink"/>
            <w:noProof/>
            <w:specVanish/>
          </w:rPr>
          <w:t>Section 3.10. PRESIDING OFFICER</w:t>
        </w:r>
        <w:r>
          <w:rPr>
            <w:noProof/>
            <w:webHidden/>
          </w:rPr>
          <w:tab/>
        </w:r>
        <w:r>
          <w:rPr>
            <w:noProof/>
            <w:webHidden/>
          </w:rPr>
          <w:fldChar w:fldCharType="begin"/>
        </w:r>
        <w:r>
          <w:rPr>
            <w:noProof/>
            <w:webHidden/>
          </w:rPr>
          <w:instrText xml:space="preserve"> PAGEREF _Toc234313949 \h </w:instrText>
        </w:r>
        <w:r>
          <w:rPr>
            <w:noProof/>
            <w:webHidden/>
          </w:rPr>
        </w:r>
        <w:r>
          <w:rPr>
            <w:noProof/>
            <w:webHidden/>
          </w:rPr>
          <w:fldChar w:fldCharType="separate"/>
        </w:r>
        <w:r>
          <w:rPr>
            <w:noProof/>
            <w:webHidden/>
          </w:rPr>
          <w:t>3</w:t>
        </w:r>
        <w:r>
          <w:rPr>
            <w:noProof/>
            <w:webHidden/>
          </w:rPr>
          <w:fldChar w:fldCharType="end"/>
        </w:r>
      </w:hyperlink>
    </w:p>
    <w:p w14:paraId="7837505C" w14:textId="3A303108" w:rsidR="00060F55" w:rsidRDefault="00060F55">
      <w:pPr>
        <w:pStyle w:val="TOC2"/>
        <w:tabs>
          <w:tab w:val="right" w:leader="dot" w:pos="9570"/>
        </w:tabs>
        <w:rPr>
          <w:rFonts w:cstheme="minorBidi"/>
          <w:smallCaps w:val="0"/>
          <w:noProof/>
          <w:kern w:val="2"/>
          <w:sz w:val="24"/>
          <w:szCs w:val="24"/>
          <w14:ligatures w14:val="standardContextual"/>
        </w:rPr>
      </w:pPr>
      <w:hyperlink w:anchor="_Toc234313950" w:history="1">
        <w:r w:rsidRPr="004B394D">
          <w:rPr>
            <w:rStyle w:val="Hyperlink"/>
            <w:noProof/>
            <w:specVanish/>
          </w:rPr>
          <w:t>Section 3.11. RECORD DATE</w:t>
        </w:r>
        <w:r>
          <w:rPr>
            <w:noProof/>
            <w:webHidden/>
          </w:rPr>
          <w:tab/>
        </w:r>
        <w:r>
          <w:rPr>
            <w:noProof/>
            <w:webHidden/>
          </w:rPr>
          <w:fldChar w:fldCharType="begin"/>
        </w:r>
        <w:r>
          <w:rPr>
            <w:noProof/>
            <w:webHidden/>
          </w:rPr>
          <w:instrText xml:space="preserve"> PAGEREF _Toc234313950 \h </w:instrText>
        </w:r>
        <w:r>
          <w:rPr>
            <w:noProof/>
            <w:webHidden/>
          </w:rPr>
        </w:r>
        <w:r>
          <w:rPr>
            <w:noProof/>
            <w:webHidden/>
          </w:rPr>
          <w:fldChar w:fldCharType="separate"/>
        </w:r>
        <w:r>
          <w:rPr>
            <w:noProof/>
            <w:webHidden/>
          </w:rPr>
          <w:t>3</w:t>
        </w:r>
        <w:r>
          <w:rPr>
            <w:noProof/>
            <w:webHidden/>
          </w:rPr>
          <w:fldChar w:fldCharType="end"/>
        </w:r>
      </w:hyperlink>
    </w:p>
    <w:p w14:paraId="7D12D3B4" w14:textId="588AE07F" w:rsidR="00060F55" w:rsidRDefault="00060F55">
      <w:pPr>
        <w:pStyle w:val="TOC2"/>
        <w:tabs>
          <w:tab w:val="right" w:leader="dot" w:pos="9570"/>
        </w:tabs>
        <w:rPr>
          <w:rFonts w:cstheme="minorBidi"/>
          <w:smallCaps w:val="0"/>
          <w:noProof/>
          <w:kern w:val="2"/>
          <w:sz w:val="24"/>
          <w:szCs w:val="24"/>
          <w14:ligatures w14:val="standardContextual"/>
        </w:rPr>
      </w:pPr>
      <w:hyperlink w:anchor="_Toc234313951" w:history="1">
        <w:r w:rsidRPr="004B394D">
          <w:rPr>
            <w:rStyle w:val="Hyperlink"/>
            <w:noProof/>
            <w:specVanish/>
          </w:rPr>
          <w:t>Section 3.12. PROXIES AND ABSENTEE BALLOTS</w:t>
        </w:r>
        <w:r>
          <w:rPr>
            <w:noProof/>
            <w:webHidden/>
          </w:rPr>
          <w:tab/>
        </w:r>
        <w:r>
          <w:rPr>
            <w:noProof/>
            <w:webHidden/>
          </w:rPr>
          <w:fldChar w:fldCharType="begin"/>
        </w:r>
        <w:r>
          <w:rPr>
            <w:noProof/>
            <w:webHidden/>
          </w:rPr>
          <w:instrText xml:space="preserve"> PAGEREF _Toc234313951 \h </w:instrText>
        </w:r>
        <w:r>
          <w:rPr>
            <w:noProof/>
            <w:webHidden/>
          </w:rPr>
        </w:r>
        <w:r>
          <w:rPr>
            <w:noProof/>
            <w:webHidden/>
          </w:rPr>
          <w:fldChar w:fldCharType="separate"/>
        </w:r>
        <w:r>
          <w:rPr>
            <w:noProof/>
            <w:webHidden/>
          </w:rPr>
          <w:t>4</w:t>
        </w:r>
        <w:r>
          <w:rPr>
            <w:noProof/>
            <w:webHidden/>
          </w:rPr>
          <w:fldChar w:fldCharType="end"/>
        </w:r>
      </w:hyperlink>
    </w:p>
    <w:p w14:paraId="56508B03" w14:textId="5FB62D0C" w:rsidR="00060F55" w:rsidRDefault="00060F55">
      <w:pPr>
        <w:pStyle w:val="TOC2"/>
        <w:tabs>
          <w:tab w:val="right" w:leader="dot" w:pos="9570"/>
        </w:tabs>
        <w:rPr>
          <w:rFonts w:cstheme="minorBidi"/>
          <w:smallCaps w:val="0"/>
          <w:noProof/>
          <w:kern w:val="2"/>
          <w:sz w:val="24"/>
          <w:szCs w:val="24"/>
          <w14:ligatures w14:val="standardContextual"/>
        </w:rPr>
      </w:pPr>
      <w:hyperlink w:anchor="_Toc234313952" w:history="1">
        <w:r w:rsidRPr="004B394D">
          <w:rPr>
            <w:rStyle w:val="Hyperlink"/>
            <w:noProof/>
            <w:specVanish/>
          </w:rPr>
          <w:t>Section 3.13. INSPECTORS OF ELECTION</w:t>
        </w:r>
        <w:r>
          <w:rPr>
            <w:noProof/>
            <w:webHidden/>
          </w:rPr>
          <w:tab/>
        </w:r>
        <w:r>
          <w:rPr>
            <w:noProof/>
            <w:webHidden/>
          </w:rPr>
          <w:fldChar w:fldCharType="begin"/>
        </w:r>
        <w:r>
          <w:rPr>
            <w:noProof/>
            <w:webHidden/>
          </w:rPr>
          <w:instrText xml:space="preserve"> PAGEREF _Toc234313952 \h </w:instrText>
        </w:r>
        <w:r>
          <w:rPr>
            <w:noProof/>
            <w:webHidden/>
          </w:rPr>
        </w:r>
        <w:r>
          <w:rPr>
            <w:noProof/>
            <w:webHidden/>
          </w:rPr>
          <w:fldChar w:fldCharType="separate"/>
        </w:r>
        <w:r>
          <w:rPr>
            <w:noProof/>
            <w:webHidden/>
          </w:rPr>
          <w:t>4</w:t>
        </w:r>
        <w:r>
          <w:rPr>
            <w:noProof/>
            <w:webHidden/>
          </w:rPr>
          <w:fldChar w:fldCharType="end"/>
        </w:r>
      </w:hyperlink>
    </w:p>
    <w:p w14:paraId="6AF1DE36" w14:textId="583E0BCE" w:rsidR="00060F55" w:rsidRDefault="00060F55">
      <w:pPr>
        <w:pStyle w:val="TOC2"/>
        <w:tabs>
          <w:tab w:val="right" w:leader="dot" w:pos="9570"/>
        </w:tabs>
        <w:rPr>
          <w:rFonts w:cstheme="minorBidi"/>
          <w:smallCaps w:val="0"/>
          <w:noProof/>
          <w:kern w:val="2"/>
          <w:sz w:val="24"/>
          <w:szCs w:val="24"/>
          <w14:ligatures w14:val="standardContextual"/>
        </w:rPr>
      </w:pPr>
      <w:hyperlink w:anchor="_Toc234313953" w:history="1">
        <w:r w:rsidRPr="004B394D">
          <w:rPr>
            <w:rStyle w:val="Hyperlink"/>
            <w:noProof/>
            <w:specVanish/>
          </w:rPr>
          <w:t>Section 3.14. CONDUCT OF MEETING</w:t>
        </w:r>
        <w:r>
          <w:rPr>
            <w:noProof/>
            <w:webHidden/>
          </w:rPr>
          <w:tab/>
        </w:r>
        <w:r>
          <w:rPr>
            <w:noProof/>
            <w:webHidden/>
          </w:rPr>
          <w:fldChar w:fldCharType="begin"/>
        </w:r>
        <w:r>
          <w:rPr>
            <w:noProof/>
            <w:webHidden/>
          </w:rPr>
          <w:instrText xml:space="preserve"> PAGEREF _Toc234313953 \h </w:instrText>
        </w:r>
        <w:r>
          <w:rPr>
            <w:noProof/>
            <w:webHidden/>
          </w:rPr>
        </w:r>
        <w:r>
          <w:rPr>
            <w:noProof/>
            <w:webHidden/>
          </w:rPr>
          <w:fldChar w:fldCharType="separate"/>
        </w:r>
        <w:r>
          <w:rPr>
            <w:noProof/>
            <w:webHidden/>
          </w:rPr>
          <w:t>4</w:t>
        </w:r>
        <w:r>
          <w:rPr>
            <w:noProof/>
            <w:webHidden/>
          </w:rPr>
          <w:fldChar w:fldCharType="end"/>
        </w:r>
      </w:hyperlink>
    </w:p>
    <w:p w14:paraId="5BE69B93" w14:textId="44D1E6A3" w:rsidR="00060F55" w:rsidRDefault="00060F55">
      <w:pPr>
        <w:pStyle w:val="TOC2"/>
        <w:tabs>
          <w:tab w:val="right" w:leader="dot" w:pos="9570"/>
        </w:tabs>
        <w:rPr>
          <w:rFonts w:cstheme="minorBidi"/>
          <w:smallCaps w:val="0"/>
          <w:noProof/>
          <w:kern w:val="2"/>
          <w:sz w:val="24"/>
          <w:szCs w:val="24"/>
          <w14:ligatures w14:val="standardContextual"/>
        </w:rPr>
      </w:pPr>
      <w:hyperlink w:anchor="_Toc234313954" w:history="1">
        <w:r w:rsidRPr="004B394D">
          <w:rPr>
            <w:rStyle w:val="Hyperlink"/>
            <w:noProof/>
            <w:specVanish/>
          </w:rPr>
          <w:t>Section 3.15. EXTRAORDINARY CIRCUMSTANCES</w:t>
        </w:r>
        <w:r>
          <w:rPr>
            <w:noProof/>
            <w:webHidden/>
          </w:rPr>
          <w:tab/>
        </w:r>
        <w:r>
          <w:rPr>
            <w:noProof/>
            <w:webHidden/>
          </w:rPr>
          <w:fldChar w:fldCharType="begin"/>
        </w:r>
        <w:r>
          <w:rPr>
            <w:noProof/>
            <w:webHidden/>
          </w:rPr>
          <w:instrText xml:space="preserve"> PAGEREF _Toc234313954 \h </w:instrText>
        </w:r>
        <w:r>
          <w:rPr>
            <w:noProof/>
            <w:webHidden/>
          </w:rPr>
        </w:r>
        <w:r>
          <w:rPr>
            <w:noProof/>
            <w:webHidden/>
          </w:rPr>
          <w:fldChar w:fldCharType="separate"/>
        </w:r>
        <w:r>
          <w:rPr>
            <w:noProof/>
            <w:webHidden/>
          </w:rPr>
          <w:t>4</w:t>
        </w:r>
        <w:r>
          <w:rPr>
            <w:noProof/>
            <w:webHidden/>
          </w:rPr>
          <w:fldChar w:fldCharType="end"/>
        </w:r>
      </w:hyperlink>
    </w:p>
    <w:p w14:paraId="38EB4E37" w14:textId="1B7FB796"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55" w:history="1">
        <w:r w:rsidRPr="004B394D">
          <w:rPr>
            <w:rStyle w:val="Hyperlink"/>
            <w:noProof/>
          </w:rPr>
          <w:t>Article 4. ELECTION OF DELEGATES TO</w:t>
        </w:r>
        <w:r w:rsidRPr="004B394D">
          <w:rPr>
            <w:rStyle w:val="Hyperlink"/>
            <w:noProof/>
            <w:spacing w:val="-12"/>
          </w:rPr>
          <w:t xml:space="preserve"> </w:t>
        </w:r>
        <w:r w:rsidRPr="004B394D">
          <w:rPr>
            <w:rStyle w:val="Hyperlink"/>
            <w:noProof/>
          </w:rPr>
          <w:t>CONVENTION</w:t>
        </w:r>
        <w:r>
          <w:rPr>
            <w:noProof/>
            <w:webHidden/>
          </w:rPr>
          <w:tab/>
        </w:r>
        <w:r>
          <w:rPr>
            <w:noProof/>
            <w:webHidden/>
          </w:rPr>
          <w:fldChar w:fldCharType="begin"/>
        </w:r>
        <w:r>
          <w:rPr>
            <w:noProof/>
            <w:webHidden/>
          </w:rPr>
          <w:instrText xml:space="preserve"> PAGEREF _Toc234313955 \h </w:instrText>
        </w:r>
        <w:r>
          <w:rPr>
            <w:noProof/>
            <w:webHidden/>
          </w:rPr>
        </w:r>
        <w:r>
          <w:rPr>
            <w:noProof/>
            <w:webHidden/>
          </w:rPr>
          <w:fldChar w:fldCharType="separate"/>
        </w:r>
        <w:r>
          <w:rPr>
            <w:noProof/>
            <w:webHidden/>
          </w:rPr>
          <w:t>4</w:t>
        </w:r>
        <w:r>
          <w:rPr>
            <w:noProof/>
            <w:webHidden/>
          </w:rPr>
          <w:fldChar w:fldCharType="end"/>
        </w:r>
      </w:hyperlink>
    </w:p>
    <w:p w14:paraId="36245877" w14:textId="1B5C3482"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56" w:history="1">
        <w:r w:rsidRPr="004B394D">
          <w:rPr>
            <w:rStyle w:val="Hyperlink"/>
            <w:noProof/>
          </w:rPr>
          <w:t>Article 5. BOARD OF DIRECTORS; BISHOP’S COMMITTEE</w:t>
        </w:r>
        <w:r>
          <w:rPr>
            <w:noProof/>
            <w:webHidden/>
          </w:rPr>
          <w:tab/>
        </w:r>
        <w:r>
          <w:rPr>
            <w:noProof/>
            <w:webHidden/>
          </w:rPr>
          <w:fldChar w:fldCharType="begin"/>
        </w:r>
        <w:r>
          <w:rPr>
            <w:noProof/>
            <w:webHidden/>
          </w:rPr>
          <w:instrText xml:space="preserve"> PAGEREF _Toc234313956 \h </w:instrText>
        </w:r>
        <w:r>
          <w:rPr>
            <w:noProof/>
            <w:webHidden/>
          </w:rPr>
        </w:r>
        <w:r>
          <w:rPr>
            <w:noProof/>
            <w:webHidden/>
          </w:rPr>
          <w:fldChar w:fldCharType="separate"/>
        </w:r>
        <w:r>
          <w:rPr>
            <w:noProof/>
            <w:webHidden/>
          </w:rPr>
          <w:t>4</w:t>
        </w:r>
        <w:r>
          <w:rPr>
            <w:noProof/>
            <w:webHidden/>
          </w:rPr>
          <w:fldChar w:fldCharType="end"/>
        </w:r>
      </w:hyperlink>
    </w:p>
    <w:p w14:paraId="2B62A7D2" w14:textId="18414060" w:rsidR="00060F55" w:rsidRDefault="00060F55">
      <w:pPr>
        <w:pStyle w:val="TOC2"/>
        <w:tabs>
          <w:tab w:val="right" w:leader="dot" w:pos="9570"/>
        </w:tabs>
        <w:rPr>
          <w:rFonts w:cstheme="minorBidi"/>
          <w:smallCaps w:val="0"/>
          <w:noProof/>
          <w:kern w:val="2"/>
          <w:sz w:val="24"/>
          <w:szCs w:val="24"/>
          <w14:ligatures w14:val="standardContextual"/>
        </w:rPr>
      </w:pPr>
      <w:hyperlink w:anchor="_Toc234313957" w:history="1">
        <w:r w:rsidRPr="004B394D">
          <w:rPr>
            <w:rStyle w:val="Hyperlink"/>
            <w:noProof/>
            <w:specVanish/>
          </w:rPr>
          <w:t>Section 5.1. BOARD OF DIRECTORS; BISHOP’S COMMITTEE</w:t>
        </w:r>
        <w:r>
          <w:rPr>
            <w:noProof/>
            <w:webHidden/>
          </w:rPr>
          <w:tab/>
        </w:r>
        <w:r>
          <w:rPr>
            <w:noProof/>
            <w:webHidden/>
          </w:rPr>
          <w:fldChar w:fldCharType="begin"/>
        </w:r>
        <w:r>
          <w:rPr>
            <w:noProof/>
            <w:webHidden/>
          </w:rPr>
          <w:instrText xml:space="preserve"> PAGEREF _Toc234313957 \h </w:instrText>
        </w:r>
        <w:r>
          <w:rPr>
            <w:noProof/>
            <w:webHidden/>
          </w:rPr>
        </w:r>
        <w:r>
          <w:rPr>
            <w:noProof/>
            <w:webHidden/>
          </w:rPr>
          <w:fldChar w:fldCharType="separate"/>
        </w:r>
        <w:r>
          <w:rPr>
            <w:noProof/>
            <w:webHidden/>
          </w:rPr>
          <w:t>4</w:t>
        </w:r>
        <w:r>
          <w:rPr>
            <w:noProof/>
            <w:webHidden/>
          </w:rPr>
          <w:fldChar w:fldCharType="end"/>
        </w:r>
      </w:hyperlink>
    </w:p>
    <w:p w14:paraId="02CCEDEC" w14:textId="6F8B598E" w:rsidR="00060F55" w:rsidRDefault="00060F55">
      <w:pPr>
        <w:pStyle w:val="TOC2"/>
        <w:tabs>
          <w:tab w:val="right" w:leader="dot" w:pos="9570"/>
        </w:tabs>
        <w:rPr>
          <w:rFonts w:cstheme="minorBidi"/>
          <w:smallCaps w:val="0"/>
          <w:noProof/>
          <w:kern w:val="2"/>
          <w:sz w:val="24"/>
          <w:szCs w:val="24"/>
          <w14:ligatures w14:val="standardContextual"/>
        </w:rPr>
      </w:pPr>
      <w:hyperlink w:anchor="_Toc234313958" w:history="1">
        <w:r w:rsidRPr="004B394D">
          <w:rPr>
            <w:rStyle w:val="Hyperlink"/>
            <w:noProof/>
            <w:specVanish/>
          </w:rPr>
          <w:t>Section 5.2. ELIGIBILITY FOR ELECTION TO BISHOP’S COMMITTEE</w:t>
        </w:r>
        <w:r>
          <w:rPr>
            <w:noProof/>
            <w:webHidden/>
          </w:rPr>
          <w:tab/>
        </w:r>
        <w:r>
          <w:rPr>
            <w:noProof/>
            <w:webHidden/>
          </w:rPr>
          <w:fldChar w:fldCharType="begin"/>
        </w:r>
        <w:r>
          <w:rPr>
            <w:noProof/>
            <w:webHidden/>
          </w:rPr>
          <w:instrText xml:space="preserve"> PAGEREF _Toc234313958 \h </w:instrText>
        </w:r>
        <w:r>
          <w:rPr>
            <w:noProof/>
            <w:webHidden/>
          </w:rPr>
        </w:r>
        <w:r>
          <w:rPr>
            <w:noProof/>
            <w:webHidden/>
          </w:rPr>
          <w:fldChar w:fldCharType="separate"/>
        </w:r>
        <w:r>
          <w:rPr>
            <w:noProof/>
            <w:webHidden/>
          </w:rPr>
          <w:t>5</w:t>
        </w:r>
        <w:r>
          <w:rPr>
            <w:noProof/>
            <w:webHidden/>
          </w:rPr>
          <w:fldChar w:fldCharType="end"/>
        </w:r>
      </w:hyperlink>
    </w:p>
    <w:p w14:paraId="0AD026EB" w14:textId="68F646C0" w:rsidR="00060F55" w:rsidRDefault="00060F55">
      <w:pPr>
        <w:pStyle w:val="TOC2"/>
        <w:tabs>
          <w:tab w:val="right" w:leader="dot" w:pos="9570"/>
        </w:tabs>
        <w:rPr>
          <w:rFonts w:cstheme="minorBidi"/>
          <w:smallCaps w:val="0"/>
          <w:noProof/>
          <w:kern w:val="2"/>
          <w:sz w:val="24"/>
          <w:szCs w:val="24"/>
          <w14:ligatures w14:val="standardContextual"/>
        </w:rPr>
      </w:pPr>
      <w:hyperlink w:anchor="_Toc234313959" w:history="1">
        <w:r w:rsidRPr="004B394D">
          <w:rPr>
            <w:rStyle w:val="Hyperlink"/>
            <w:noProof/>
          </w:rPr>
          <w:t>Section 5.3. ORGANIZATION OF THE BISHOP’S COMMITTEE.</w:t>
        </w:r>
        <w:r>
          <w:rPr>
            <w:noProof/>
            <w:webHidden/>
          </w:rPr>
          <w:tab/>
        </w:r>
        <w:r>
          <w:rPr>
            <w:noProof/>
            <w:webHidden/>
          </w:rPr>
          <w:fldChar w:fldCharType="begin"/>
        </w:r>
        <w:r>
          <w:rPr>
            <w:noProof/>
            <w:webHidden/>
          </w:rPr>
          <w:instrText xml:space="preserve"> PAGEREF _Toc234313959 \h </w:instrText>
        </w:r>
        <w:r>
          <w:rPr>
            <w:noProof/>
            <w:webHidden/>
          </w:rPr>
        </w:r>
        <w:r>
          <w:rPr>
            <w:noProof/>
            <w:webHidden/>
          </w:rPr>
          <w:fldChar w:fldCharType="separate"/>
        </w:r>
        <w:r>
          <w:rPr>
            <w:noProof/>
            <w:webHidden/>
          </w:rPr>
          <w:t>5</w:t>
        </w:r>
        <w:r>
          <w:rPr>
            <w:noProof/>
            <w:webHidden/>
          </w:rPr>
          <w:fldChar w:fldCharType="end"/>
        </w:r>
      </w:hyperlink>
    </w:p>
    <w:p w14:paraId="6E71B0FB" w14:textId="1CECBFC3" w:rsidR="00060F55" w:rsidRDefault="00060F55">
      <w:pPr>
        <w:pStyle w:val="TOC2"/>
        <w:tabs>
          <w:tab w:val="right" w:leader="dot" w:pos="9570"/>
        </w:tabs>
        <w:rPr>
          <w:rFonts w:cstheme="minorBidi"/>
          <w:smallCaps w:val="0"/>
          <w:noProof/>
          <w:kern w:val="2"/>
          <w:sz w:val="24"/>
          <w:szCs w:val="24"/>
          <w14:ligatures w14:val="standardContextual"/>
        </w:rPr>
      </w:pPr>
      <w:hyperlink w:anchor="_Toc234313960" w:history="1">
        <w:r w:rsidRPr="004B394D">
          <w:rPr>
            <w:rStyle w:val="Hyperlink"/>
            <w:noProof/>
            <w:specVanish/>
          </w:rPr>
          <w:t>Section 5.4. POWERS AND DUTIES OF BISHOP’S COMMITTEE</w:t>
        </w:r>
        <w:r>
          <w:rPr>
            <w:noProof/>
            <w:webHidden/>
          </w:rPr>
          <w:tab/>
        </w:r>
        <w:r>
          <w:rPr>
            <w:noProof/>
            <w:webHidden/>
          </w:rPr>
          <w:fldChar w:fldCharType="begin"/>
        </w:r>
        <w:r>
          <w:rPr>
            <w:noProof/>
            <w:webHidden/>
          </w:rPr>
          <w:instrText xml:space="preserve"> PAGEREF _Toc234313960 \h </w:instrText>
        </w:r>
        <w:r>
          <w:rPr>
            <w:noProof/>
            <w:webHidden/>
          </w:rPr>
        </w:r>
        <w:r>
          <w:rPr>
            <w:noProof/>
            <w:webHidden/>
          </w:rPr>
          <w:fldChar w:fldCharType="separate"/>
        </w:r>
        <w:r>
          <w:rPr>
            <w:noProof/>
            <w:webHidden/>
          </w:rPr>
          <w:t>6</w:t>
        </w:r>
        <w:r>
          <w:rPr>
            <w:noProof/>
            <w:webHidden/>
          </w:rPr>
          <w:fldChar w:fldCharType="end"/>
        </w:r>
      </w:hyperlink>
    </w:p>
    <w:p w14:paraId="1A9F7314" w14:textId="3379FA01" w:rsidR="00060F55" w:rsidRDefault="00060F55">
      <w:pPr>
        <w:pStyle w:val="TOC2"/>
        <w:tabs>
          <w:tab w:val="right" w:leader="dot" w:pos="9570"/>
        </w:tabs>
        <w:rPr>
          <w:rFonts w:cstheme="minorBidi"/>
          <w:smallCaps w:val="0"/>
          <w:noProof/>
          <w:kern w:val="2"/>
          <w:sz w:val="24"/>
          <w:szCs w:val="24"/>
          <w14:ligatures w14:val="standardContextual"/>
        </w:rPr>
      </w:pPr>
      <w:hyperlink w:anchor="_Toc234313961" w:history="1">
        <w:r w:rsidRPr="004B394D">
          <w:rPr>
            <w:rStyle w:val="Hyperlink"/>
            <w:noProof/>
          </w:rPr>
          <w:t>Section 5.5. VACANCIES.</w:t>
        </w:r>
        <w:r>
          <w:rPr>
            <w:noProof/>
            <w:webHidden/>
          </w:rPr>
          <w:tab/>
        </w:r>
        <w:r>
          <w:rPr>
            <w:noProof/>
            <w:webHidden/>
          </w:rPr>
          <w:fldChar w:fldCharType="begin"/>
        </w:r>
        <w:r>
          <w:rPr>
            <w:noProof/>
            <w:webHidden/>
          </w:rPr>
          <w:instrText xml:space="preserve"> PAGEREF _Toc234313961 \h </w:instrText>
        </w:r>
        <w:r>
          <w:rPr>
            <w:noProof/>
            <w:webHidden/>
          </w:rPr>
        </w:r>
        <w:r>
          <w:rPr>
            <w:noProof/>
            <w:webHidden/>
          </w:rPr>
          <w:fldChar w:fldCharType="separate"/>
        </w:r>
        <w:r>
          <w:rPr>
            <w:noProof/>
            <w:webHidden/>
          </w:rPr>
          <w:t>6</w:t>
        </w:r>
        <w:r>
          <w:rPr>
            <w:noProof/>
            <w:webHidden/>
          </w:rPr>
          <w:fldChar w:fldCharType="end"/>
        </w:r>
      </w:hyperlink>
    </w:p>
    <w:p w14:paraId="720E922A" w14:textId="57003648" w:rsidR="00060F55" w:rsidRDefault="00060F55">
      <w:pPr>
        <w:pStyle w:val="TOC2"/>
        <w:tabs>
          <w:tab w:val="right" w:leader="dot" w:pos="9570"/>
        </w:tabs>
        <w:rPr>
          <w:rFonts w:cstheme="minorBidi"/>
          <w:smallCaps w:val="0"/>
          <w:noProof/>
          <w:kern w:val="2"/>
          <w:sz w:val="24"/>
          <w:szCs w:val="24"/>
          <w14:ligatures w14:val="standardContextual"/>
        </w:rPr>
      </w:pPr>
      <w:hyperlink w:anchor="_Toc234313962" w:history="1">
        <w:r w:rsidRPr="004B394D">
          <w:rPr>
            <w:rStyle w:val="Hyperlink"/>
            <w:noProof/>
            <w:specVanish/>
          </w:rPr>
          <w:t>Section 5.6. PLACE OF MEETING</w:t>
        </w:r>
        <w:r>
          <w:rPr>
            <w:noProof/>
            <w:webHidden/>
          </w:rPr>
          <w:tab/>
        </w:r>
        <w:r>
          <w:rPr>
            <w:noProof/>
            <w:webHidden/>
          </w:rPr>
          <w:fldChar w:fldCharType="begin"/>
        </w:r>
        <w:r>
          <w:rPr>
            <w:noProof/>
            <w:webHidden/>
          </w:rPr>
          <w:instrText xml:space="preserve"> PAGEREF _Toc234313962 \h </w:instrText>
        </w:r>
        <w:r>
          <w:rPr>
            <w:noProof/>
            <w:webHidden/>
          </w:rPr>
        </w:r>
        <w:r>
          <w:rPr>
            <w:noProof/>
            <w:webHidden/>
          </w:rPr>
          <w:fldChar w:fldCharType="separate"/>
        </w:r>
        <w:r>
          <w:rPr>
            <w:noProof/>
            <w:webHidden/>
          </w:rPr>
          <w:t>6</w:t>
        </w:r>
        <w:r>
          <w:rPr>
            <w:noProof/>
            <w:webHidden/>
          </w:rPr>
          <w:fldChar w:fldCharType="end"/>
        </w:r>
      </w:hyperlink>
    </w:p>
    <w:p w14:paraId="340A5589" w14:textId="399E5BCC" w:rsidR="00060F55" w:rsidRDefault="00060F55">
      <w:pPr>
        <w:pStyle w:val="TOC2"/>
        <w:tabs>
          <w:tab w:val="right" w:leader="dot" w:pos="9570"/>
        </w:tabs>
        <w:rPr>
          <w:rFonts w:cstheme="minorBidi"/>
          <w:smallCaps w:val="0"/>
          <w:noProof/>
          <w:kern w:val="2"/>
          <w:sz w:val="24"/>
          <w:szCs w:val="24"/>
          <w14:ligatures w14:val="standardContextual"/>
        </w:rPr>
      </w:pPr>
      <w:hyperlink w:anchor="_Toc234313963" w:history="1">
        <w:r w:rsidRPr="004B394D">
          <w:rPr>
            <w:rStyle w:val="Hyperlink"/>
            <w:noProof/>
            <w:specVanish/>
          </w:rPr>
          <w:t>Section 5.7. REGULAR MEETINGS</w:t>
        </w:r>
        <w:r>
          <w:rPr>
            <w:noProof/>
            <w:webHidden/>
          </w:rPr>
          <w:tab/>
        </w:r>
        <w:r>
          <w:rPr>
            <w:noProof/>
            <w:webHidden/>
          </w:rPr>
          <w:fldChar w:fldCharType="begin"/>
        </w:r>
        <w:r>
          <w:rPr>
            <w:noProof/>
            <w:webHidden/>
          </w:rPr>
          <w:instrText xml:space="preserve"> PAGEREF _Toc234313963 \h </w:instrText>
        </w:r>
        <w:r>
          <w:rPr>
            <w:noProof/>
            <w:webHidden/>
          </w:rPr>
        </w:r>
        <w:r>
          <w:rPr>
            <w:noProof/>
            <w:webHidden/>
          </w:rPr>
          <w:fldChar w:fldCharType="separate"/>
        </w:r>
        <w:r>
          <w:rPr>
            <w:noProof/>
            <w:webHidden/>
          </w:rPr>
          <w:t>7</w:t>
        </w:r>
        <w:r>
          <w:rPr>
            <w:noProof/>
            <w:webHidden/>
          </w:rPr>
          <w:fldChar w:fldCharType="end"/>
        </w:r>
      </w:hyperlink>
    </w:p>
    <w:p w14:paraId="0B80416A" w14:textId="74864EAA" w:rsidR="00060F55" w:rsidRDefault="00060F55">
      <w:pPr>
        <w:pStyle w:val="TOC2"/>
        <w:tabs>
          <w:tab w:val="right" w:leader="dot" w:pos="9570"/>
        </w:tabs>
        <w:rPr>
          <w:rFonts w:cstheme="minorBidi"/>
          <w:smallCaps w:val="0"/>
          <w:noProof/>
          <w:kern w:val="2"/>
          <w:sz w:val="24"/>
          <w:szCs w:val="24"/>
          <w14:ligatures w14:val="standardContextual"/>
        </w:rPr>
      </w:pPr>
      <w:hyperlink w:anchor="_Toc234313964" w:history="1">
        <w:r w:rsidRPr="004B394D">
          <w:rPr>
            <w:rStyle w:val="Hyperlink"/>
            <w:noProof/>
            <w:specVanish/>
          </w:rPr>
          <w:t>Section 5.8. SPECIAL MEETINGS</w:t>
        </w:r>
        <w:r>
          <w:rPr>
            <w:noProof/>
            <w:webHidden/>
          </w:rPr>
          <w:tab/>
        </w:r>
        <w:r>
          <w:rPr>
            <w:noProof/>
            <w:webHidden/>
          </w:rPr>
          <w:fldChar w:fldCharType="begin"/>
        </w:r>
        <w:r>
          <w:rPr>
            <w:noProof/>
            <w:webHidden/>
          </w:rPr>
          <w:instrText xml:space="preserve"> PAGEREF _Toc234313964 \h </w:instrText>
        </w:r>
        <w:r>
          <w:rPr>
            <w:noProof/>
            <w:webHidden/>
          </w:rPr>
        </w:r>
        <w:r>
          <w:rPr>
            <w:noProof/>
            <w:webHidden/>
          </w:rPr>
          <w:fldChar w:fldCharType="separate"/>
        </w:r>
        <w:r>
          <w:rPr>
            <w:noProof/>
            <w:webHidden/>
          </w:rPr>
          <w:t>7</w:t>
        </w:r>
        <w:r>
          <w:rPr>
            <w:noProof/>
            <w:webHidden/>
          </w:rPr>
          <w:fldChar w:fldCharType="end"/>
        </w:r>
      </w:hyperlink>
    </w:p>
    <w:p w14:paraId="525A2E6A" w14:textId="061F370D" w:rsidR="00060F55" w:rsidRDefault="00060F55">
      <w:pPr>
        <w:pStyle w:val="TOC2"/>
        <w:tabs>
          <w:tab w:val="right" w:leader="dot" w:pos="9570"/>
        </w:tabs>
        <w:rPr>
          <w:rFonts w:cstheme="minorBidi"/>
          <w:smallCaps w:val="0"/>
          <w:noProof/>
          <w:kern w:val="2"/>
          <w:sz w:val="24"/>
          <w:szCs w:val="24"/>
          <w14:ligatures w14:val="standardContextual"/>
        </w:rPr>
      </w:pPr>
      <w:hyperlink w:anchor="_Toc234313965" w:history="1">
        <w:r w:rsidRPr="004B394D">
          <w:rPr>
            <w:rStyle w:val="Hyperlink"/>
            <w:noProof/>
            <w:specVanish/>
          </w:rPr>
          <w:t>Section 5.9. QUORUM</w:t>
        </w:r>
        <w:r>
          <w:rPr>
            <w:noProof/>
            <w:webHidden/>
          </w:rPr>
          <w:tab/>
        </w:r>
        <w:r>
          <w:rPr>
            <w:noProof/>
            <w:webHidden/>
          </w:rPr>
          <w:fldChar w:fldCharType="begin"/>
        </w:r>
        <w:r>
          <w:rPr>
            <w:noProof/>
            <w:webHidden/>
          </w:rPr>
          <w:instrText xml:space="preserve"> PAGEREF _Toc234313965 \h </w:instrText>
        </w:r>
        <w:r>
          <w:rPr>
            <w:noProof/>
            <w:webHidden/>
          </w:rPr>
        </w:r>
        <w:r>
          <w:rPr>
            <w:noProof/>
            <w:webHidden/>
          </w:rPr>
          <w:fldChar w:fldCharType="separate"/>
        </w:r>
        <w:r>
          <w:rPr>
            <w:noProof/>
            <w:webHidden/>
          </w:rPr>
          <w:t>7</w:t>
        </w:r>
        <w:r>
          <w:rPr>
            <w:noProof/>
            <w:webHidden/>
          </w:rPr>
          <w:fldChar w:fldCharType="end"/>
        </w:r>
      </w:hyperlink>
    </w:p>
    <w:p w14:paraId="68B3671B" w14:textId="7E561CA3" w:rsidR="00060F55" w:rsidRDefault="00060F55">
      <w:pPr>
        <w:pStyle w:val="TOC2"/>
        <w:tabs>
          <w:tab w:val="right" w:leader="dot" w:pos="9570"/>
        </w:tabs>
        <w:rPr>
          <w:rFonts w:cstheme="minorBidi"/>
          <w:smallCaps w:val="0"/>
          <w:noProof/>
          <w:kern w:val="2"/>
          <w:sz w:val="24"/>
          <w:szCs w:val="24"/>
          <w14:ligatures w14:val="standardContextual"/>
        </w:rPr>
      </w:pPr>
      <w:hyperlink w:anchor="_Toc234313966" w:history="1">
        <w:r w:rsidRPr="004B394D">
          <w:rPr>
            <w:rStyle w:val="Hyperlink"/>
            <w:noProof/>
            <w:specVanish/>
          </w:rPr>
          <w:t>Section 5.10. PARTICIPATION BY CONFERENCE TELEPHONE</w:t>
        </w:r>
        <w:r>
          <w:rPr>
            <w:noProof/>
            <w:webHidden/>
          </w:rPr>
          <w:tab/>
        </w:r>
        <w:r>
          <w:rPr>
            <w:noProof/>
            <w:webHidden/>
          </w:rPr>
          <w:fldChar w:fldCharType="begin"/>
        </w:r>
        <w:r>
          <w:rPr>
            <w:noProof/>
            <w:webHidden/>
          </w:rPr>
          <w:instrText xml:space="preserve"> PAGEREF _Toc234313966 \h </w:instrText>
        </w:r>
        <w:r>
          <w:rPr>
            <w:noProof/>
            <w:webHidden/>
          </w:rPr>
        </w:r>
        <w:r>
          <w:rPr>
            <w:noProof/>
            <w:webHidden/>
          </w:rPr>
          <w:fldChar w:fldCharType="separate"/>
        </w:r>
        <w:r>
          <w:rPr>
            <w:noProof/>
            <w:webHidden/>
          </w:rPr>
          <w:t>7</w:t>
        </w:r>
        <w:r>
          <w:rPr>
            <w:noProof/>
            <w:webHidden/>
          </w:rPr>
          <w:fldChar w:fldCharType="end"/>
        </w:r>
      </w:hyperlink>
    </w:p>
    <w:p w14:paraId="45876567" w14:textId="2D343ABE" w:rsidR="00060F55" w:rsidRDefault="00060F55">
      <w:pPr>
        <w:pStyle w:val="TOC2"/>
        <w:tabs>
          <w:tab w:val="right" w:leader="dot" w:pos="9570"/>
        </w:tabs>
        <w:rPr>
          <w:rFonts w:cstheme="minorBidi"/>
          <w:smallCaps w:val="0"/>
          <w:noProof/>
          <w:kern w:val="2"/>
          <w:sz w:val="24"/>
          <w:szCs w:val="24"/>
          <w14:ligatures w14:val="standardContextual"/>
        </w:rPr>
      </w:pPr>
      <w:hyperlink w:anchor="_Toc234313967" w:history="1">
        <w:r w:rsidRPr="004B394D">
          <w:rPr>
            <w:rStyle w:val="Hyperlink"/>
            <w:noProof/>
            <w:specVanish/>
          </w:rPr>
          <w:t>Section 5.11. WAIVER OF NOTICE</w:t>
        </w:r>
        <w:r>
          <w:rPr>
            <w:noProof/>
            <w:webHidden/>
          </w:rPr>
          <w:tab/>
        </w:r>
        <w:r>
          <w:rPr>
            <w:noProof/>
            <w:webHidden/>
          </w:rPr>
          <w:fldChar w:fldCharType="begin"/>
        </w:r>
        <w:r>
          <w:rPr>
            <w:noProof/>
            <w:webHidden/>
          </w:rPr>
          <w:instrText xml:space="preserve"> PAGEREF _Toc234313967 \h </w:instrText>
        </w:r>
        <w:r>
          <w:rPr>
            <w:noProof/>
            <w:webHidden/>
          </w:rPr>
        </w:r>
        <w:r>
          <w:rPr>
            <w:noProof/>
            <w:webHidden/>
          </w:rPr>
          <w:fldChar w:fldCharType="separate"/>
        </w:r>
        <w:r>
          <w:rPr>
            <w:noProof/>
            <w:webHidden/>
          </w:rPr>
          <w:t>7</w:t>
        </w:r>
        <w:r>
          <w:rPr>
            <w:noProof/>
            <w:webHidden/>
          </w:rPr>
          <w:fldChar w:fldCharType="end"/>
        </w:r>
      </w:hyperlink>
    </w:p>
    <w:p w14:paraId="7649FE26" w14:textId="6AC94B24" w:rsidR="00060F55" w:rsidRDefault="00060F55">
      <w:pPr>
        <w:pStyle w:val="TOC2"/>
        <w:tabs>
          <w:tab w:val="right" w:leader="dot" w:pos="9570"/>
        </w:tabs>
        <w:rPr>
          <w:rFonts w:cstheme="minorBidi"/>
          <w:smallCaps w:val="0"/>
          <w:noProof/>
          <w:kern w:val="2"/>
          <w:sz w:val="24"/>
          <w:szCs w:val="24"/>
          <w14:ligatures w14:val="standardContextual"/>
        </w:rPr>
      </w:pPr>
      <w:hyperlink w:anchor="_Toc234313968" w:history="1">
        <w:r w:rsidRPr="004B394D">
          <w:rPr>
            <w:rStyle w:val="Hyperlink"/>
            <w:noProof/>
            <w:specVanish/>
          </w:rPr>
          <w:t>Section 5.12. ADJOURNMENT</w:t>
        </w:r>
        <w:r>
          <w:rPr>
            <w:noProof/>
            <w:webHidden/>
          </w:rPr>
          <w:tab/>
        </w:r>
        <w:r>
          <w:rPr>
            <w:noProof/>
            <w:webHidden/>
          </w:rPr>
          <w:fldChar w:fldCharType="begin"/>
        </w:r>
        <w:r>
          <w:rPr>
            <w:noProof/>
            <w:webHidden/>
          </w:rPr>
          <w:instrText xml:space="preserve"> PAGEREF _Toc234313968 \h </w:instrText>
        </w:r>
        <w:r>
          <w:rPr>
            <w:noProof/>
            <w:webHidden/>
          </w:rPr>
        </w:r>
        <w:r>
          <w:rPr>
            <w:noProof/>
            <w:webHidden/>
          </w:rPr>
          <w:fldChar w:fldCharType="separate"/>
        </w:r>
        <w:r>
          <w:rPr>
            <w:noProof/>
            <w:webHidden/>
          </w:rPr>
          <w:t>7</w:t>
        </w:r>
        <w:r>
          <w:rPr>
            <w:noProof/>
            <w:webHidden/>
          </w:rPr>
          <w:fldChar w:fldCharType="end"/>
        </w:r>
      </w:hyperlink>
    </w:p>
    <w:p w14:paraId="0FA800ED" w14:textId="1285EEA2" w:rsidR="00060F55" w:rsidRDefault="00060F55">
      <w:pPr>
        <w:pStyle w:val="TOC2"/>
        <w:tabs>
          <w:tab w:val="right" w:leader="dot" w:pos="9570"/>
        </w:tabs>
        <w:rPr>
          <w:rFonts w:cstheme="minorBidi"/>
          <w:smallCaps w:val="0"/>
          <w:noProof/>
          <w:kern w:val="2"/>
          <w:sz w:val="24"/>
          <w:szCs w:val="24"/>
          <w14:ligatures w14:val="standardContextual"/>
        </w:rPr>
      </w:pPr>
      <w:hyperlink w:anchor="_Toc234313969" w:history="1">
        <w:r w:rsidRPr="004B394D">
          <w:rPr>
            <w:rStyle w:val="Hyperlink"/>
            <w:noProof/>
            <w:specVanish/>
          </w:rPr>
          <w:t>Section 5.13. ACTION WITHOUT MEETING</w:t>
        </w:r>
        <w:r>
          <w:rPr>
            <w:noProof/>
            <w:webHidden/>
          </w:rPr>
          <w:tab/>
        </w:r>
        <w:r>
          <w:rPr>
            <w:noProof/>
            <w:webHidden/>
          </w:rPr>
          <w:fldChar w:fldCharType="begin"/>
        </w:r>
        <w:r>
          <w:rPr>
            <w:noProof/>
            <w:webHidden/>
          </w:rPr>
          <w:instrText xml:space="preserve"> PAGEREF _Toc234313969 \h </w:instrText>
        </w:r>
        <w:r>
          <w:rPr>
            <w:noProof/>
            <w:webHidden/>
          </w:rPr>
        </w:r>
        <w:r>
          <w:rPr>
            <w:noProof/>
            <w:webHidden/>
          </w:rPr>
          <w:fldChar w:fldCharType="separate"/>
        </w:r>
        <w:r>
          <w:rPr>
            <w:noProof/>
            <w:webHidden/>
          </w:rPr>
          <w:t>7</w:t>
        </w:r>
        <w:r>
          <w:rPr>
            <w:noProof/>
            <w:webHidden/>
          </w:rPr>
          <w:fldChar w:fldCharType="end"/>
        </w:r>
      </w:hyperlink>
    </w:p>
    <w:p w14:paraId="3B384729" w14:textId="716B44BB" w:rsidR="00060F55" w:rsidRDefault="00060F55">
      <w:pPr>
        <w:pStyle w:val="TOC2"/>
        <w:tabs>
          <w:tab w:val="right" w:leader="dot" w:pos="9570"/>
        </w:tabs>
        <w:rPr>
          <w:rFonts w:cstheme="minorBidi"/>
          <w:smallCaps w:val="0"/>
          <w:noProof/>
          <w:kern w:val="2"/>
          <w:sz w:val="24"/>
          <w:szCs w:val="24"/>
          <w14:ligatures w14:val="standardContextual"/>
        </w:rPr>
      </w:pPr>
      <w:hyperlink w:anchor="_Toc234313970" w:history="1">
        <w:r w:rsidRPr="004B394D">
          <w:rPr>
            <w:rStyle w:val="Hyperlink"/>
            <w:noProof/>
            <w:specVanish/>
          </w:rPr>
          <w:t>Section 5.14. REMOVAL OF MEMBERS OF BISHOP’S COMMITTEE</w:t>
        </w:r>
        <w:r>
          <w:rPr>
            <w:noProof/>
            <w:webHidden/>
          </w:rPr>
          <w:tab/>
        </w:r>
        <w:r>
          <w:rPr>
            <w:noProof/>
            <w:webHidden/>
          </w:rPr>
          <w:fldChar w:fldCharType="begin"/>
        </w:r>
        <w:r>
          <w:rPr>
            <w:noProof/>
            <w:webHidden/>
          </w:rPr>
          <w:instrText xml:space="preserve"> PAGEREF _Toc234313970 \h </w:instrText>
        </w:r>
        <w:r>
          <w:rPr>
            <w:noProof/>
            <w:webHidden/>
          </w:rPr>
        </w:r>
        <w:r>
          <w:rPr>
            <w:noProof/>
            <w:webHidden/>
          </w:rPr>
          <w:fldChar w:fldCharType="separate"/>
        </w:r>
        <w:r>
          <w:rPr>
            <w:noProof/>
            <w:webHidden/>
          </w:rPr>
          <w:t>8</w:t>
        </w:r>
        <w:r>
          <w:rPr>
            <w:noProof/>
            <w:webHidden/>
          </w:rPr>
          <w:fldChar w:fldCharType="end"/>
        </w:r>
      </w:hyperlink>
    </w:p>
    <w:p w14:paraId="790EB92C" w14:textId="06E2A994"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71" w:history="1">
        <w:r w:rsidRPr="004B394D">
          <w:rPr>
            <w:rStyle w:val="Hyperlink"/>
            <w:noProof/>
          </w:rPr>
          <w:t>Article 6. COMMITTEES</w:t>
        </w:r>
        <w:r>
          <w:rPr>
            <w:noProof/>
            <w:webHidden/>
          </w:rPr>
          <w:tab/>
        </w:r>
        <w:r>
          <w:rPr>
            <w:noProof/>
            <w:webHidden/>
          </w:rPr>
          <w:fldChar w:fldCharType="begin"/>
        </w:r>
        <w:r>
          <w:rPr>
            <w:noProof/>
            <w:webHidden/>
          </w:rPr>
          <w:instrText xml:space="preserve"> PAGEREF _Toc234313971 \h </w:instrText>
        </w:r>
        <w:r>
          <w:rPr>
            <w:noProof/>
            <w:webHidden/>
          </w:rPr>
        </w:r>
        <w:r>
          <w:rPr>
            <w:noProof/>
            <w:webHidden/>
          </w:rPr>
          <w:fldChar w:fldCharType="separate"/>
        </w:r>
        <w:r>
          <w:rPr>
            <w:noProof/>
            <w:webHidden/>
          </w:rPr>
          <w:t>8</w:t>
        </w:r>
        <w:r>
          <w:rPr>
            <w:noProof/>
            <w:webHidden/>
          </w:rPr>
          <w:fldChar w:fldCharType="end"/>
        </w:r>
      </w:hyperlink>
    </w:p>
    <w:p w14:paraId="44E2BF8D" w14:textId="773A48D8" w:rsidR="00060F55" w:rsidRDefault="00060F55">
      <w:pPr>
        <w:pStyle w:val="TOC2"/>
        <w:tabs>
          <w:tab w:val="right" w:leader="dot" w:pos="9570"/>
        </w:tabs>
        <w:rPr>
          <w:rFonts w:cstheme="minorBidi"/>
          <w:smallCaps w:val="0"/>
          <w:noProof/>
          <w:kern w:val="2"/>
          <w:sz w:val="24"/>
          <w:szCs w:val="24"/>
          <w14:ligatures w14:val="standardContextual"/>
        </w:rPr>
      </w:pPr>
      <w:hyperlink w:anchor="_Toc234313972" w:history="1">
        <w:r w:rsidRPr="004B394D">
          <w:rPr>
            <w:rStyle w:val="Hyperlink"/>
            <w:noProof/>
            <w:specVanish/>
          </w:rPr>
          <w:t>Section 6.1. CREATION OF AND LIMITATIONS ON COMMITTEES</w:t>
        </w:r>
        <w:r>
          <w:rPr>
            <w:noProof/>
            <w:webHidden/>
          </w:rPr>
          <w:tab/>
        </w:r>
        <w:r>
          <w:rPr>
            <w:noProof/>
            <w:webHidden/>
          </w:rPr>
          <w:fldChar w:fldCharType="begin"/>
        </w:r>
        <w:r>
          <w:rPr>
            <w:noProof/>
            <w:webHidden/>
          </w:rPr>
          <w:instrText xml:space="preserve"> PAGEREF _Toc234313972 \h </w:instrText>
        </w:r>
        <w:r>
          <w:rPr>
            <w:noProof/>
            <w:webHidden/>
          </w:rPr>
        </w:r>
        <w:r>
          <w:rPr>
            <w:noProof/>
            <w:webHidden/>
          </w:rPr>
          <w:fldChar w:fldCharType="separate"/>
        </w:r>
        <w:r>
          <w:rPr>
            <w:noProof/>
            <w:webHidden/>
          </w:rPr>
          <w:t>8</w:t>
        </w:r>
        <w:r>
          <w:rPr>
            <w:noProof/>
            <w:webHidden/>
          </w:rPr>
          <w:fldChar w:fldCharType="end"/>
        </w:r>
      </w:hyperlink>
    </w:p>
    <w:p w14:paraId="49DB53B9" w14:textId="0F52CAC2" w:rsidR="00060F55" w:rsidRDefault="00060F55">
      <w:pPr>
        <w:pStyle w:val="TOC2"/>
        <w:tabs>
          <w:tab w:val="right" w:leader="dot" w:pos="9570"/>
        </w:tabs>
        <w:rPr>
          <w:rFonts w:cstheme="minorBidi"/>
          <w:smallCaps w:val="0"/>
          <w:noProof/>
          <w:kern w:val="2"/>
          <w:sz w:val="24"/>
          <w:szCs w:val="24"/>
          <w14:ligatures w14:val="standardContextual"/>
        </w:rPr>
      </w:pPr>
      <w:hyperlink w:anchor="_Toc234313973" w:history="1">
        <w:r w:rsidRPr="004B394D">
          <w:rPr>
            <w:rStyle w:val="Hyperlink"/>
            <w:noProof/>
            <w:specVanish/>
          </w:rPr>
          <w:t>Section 6.2. HOW MEMBERS ARE CHOSEN AND HOW MEETINGS ARE TO BE CONDUCTED</w:t>
        </w:r>
        <w:r>
          <w:rPr>
            <w:noProof/>
            <w:webHidden/>
          </w:rPr>
          <w:tab/>
        </w:r>
        <w:r>
          <w:rPr>
            <w:noProof/>
            <w:webHidden/>
          </w:rPr>
          <w:fldChar w:fldCharType="begin"/>
        </w:r>
        <w:r>
          <w:rPr>
            <w:noProof/>
            <w:webHidden/>
          </w:rPr>
          <w:instrText xml:space="preserve"> PAGEREF _Toc234313973 \h </w:instrText>
        </w:r>
        <w:r>
          <w:rPr>
            <w:noProof/>
            <w:webHidden/>
          </w:rPr>
        </w:r>
        <w:r>
          <w:rPr>
            <w:noProof/>
            <w:webHidden/>
          </w:rPr>
          <w:fldChar w:fldCharType="separate"/>
        </w:r>
        <w:r>
          <w:rPr>
            <w:noProof/>
            <w:webHidden/>
          </w:rPr>
          <w:t>8</w:t>
        </w:r>
        <w:r>
          <w:rPr>
            <w:noProof/>
            <w:webHidden/>
          </w:rPr>
          <w:fldChar w:fldCharType="end"/>
        </w:r>
      </w:hyperlink>
    </w:p>
    <w:p w14:paraId="7E27AF54" w14:textId="0BFA9395"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74" w:history="1">
        <w:r w:rsidRPr="004B394D">
          <w:rPr>
            <w:rStyle w:val="Hyperlink"/>
            <w:noProof/>
          </w:rPr>
          <w:t>Article 7. OFFICERS</w:t>
        </w:r>
        <w:r>
          <w:rPr>
            <w:noProof/>
            <w:webHidden/>
          </w:rPr>
          <w:tab/>
        </w:r>
        <w:r>
          <w:rPr>
            <w:noProof/>
            <w:webHidden/>
          </w:rPr>
          <w:fldChar w:fldCharType="begin"/>
        </w:r>
        <w:r>
          <w:rPr>
            <w:noProof/>
            <w:webHidden/>
          </w:rPr>
          <w:instrText xml:space="preserve"> PAGEREF _Toc234313974 \h </w:instrText>
        </w:r>
        <w:r>
          <w:rPr>
            <w:noProof/>
            <w:webHidden/>
          </w:rPr>
        </w:r>
        <w:r>
          <w:rPr>
            <w:noProof/>
            <w:webHidden/>
          </w:rPr>
          <w:fldChar w:fldCharType="separate"/>
        </w:r>
        <w:r>
          <w:rPr>
            <w:noProof/>
            <w:webHidden/>
          </w:rPr>
          <w:t>8</w:t>
        </w:r>
        <w:r>
          <w:rPr>
            <w:noProof/>
            <w:webHidden/>
          </w:rPr>
          <w:fldChar w:fldCharType="end"/>
        </w:r>
      </w:hyperlink>
    </w:p>
    <w:p w14:paraId="537E2286" w14:textId="3AF2DB96" w:rsidR="00060F55" w:rsidRDefault="00060F55">
      <w:pPr>
        <w:pStyle w:val="TOC2"/>
        <w:tabs>
          <w:tab w:val="right" w:leader="dot" w:pos="9570"/>
        </w:tabs>
        <w:rPr>
          <w:rFonts w:cstheme="minorBidi"/>
          <w:smallCaps w:val="0"/>
          <w:noProof/>
          <w:kern w:val="2"/>
          <w:sz w:val="24"/>
          <w:szCs w:val="24"/>
          <w14:ligatures w14:val="standardContextual"/>
        </w:rPr>
      </w:pPr>
      <w:hyperlink w:anchor="_Toc234313975" w:history="1">
        <w:r w:rsidRPr="004B394D">
          <w:rPr>
            <w:rStyle w:val="Hyperlink"/>
            <w:noProof/>
            <w:specVanish/>
          </w:rPr>
          <w:t>Section 7.1. PRESCRIBED OFFICERS</w:t>
        </w:r>
        <w:r>
          <w:rPr>
            <w:noProof/>
            <w:webHidden/>
          </w:rPr>
          <w:tab/>
        </w:r>
        <w:r>
          <w:rPr>
            <w:noProof/>
            <w:webHidden/>
          </w:rPr>
          <w:fldChar w:fldCharType="begin"/>
        </w:r>
        <w:r>
          <w:rPr>
            <w:noProof/>
            <w:webHidden/>
          </w:rPr>
          <w:instrText xml:space="preserve"> PAGEREF _Toc234313975 \h </w:instrText>
        </w:r>
        <w:r>
          <w:rPr>
            <w:noProof/>
            <w:webHidden/>
          </w:rPr>
        </w:r>
        <w:r>
          <w:rPr>
            <w:noProof/>
            <w:webHidden/>
          </w:rPr>
          <w:fldChar w:fldCharType="separate"/>
        </w:r>
        <w:r>
          <w:rPr>
            <w:noProof/>
            <w:webHidden/>
          </w:rPr>
          <w:t>8</w:t>
        </w:r>
        <w:r>
          <w:rPr>
            <w:noProof/>
            <w:webHidden/>
          </w:rPr>
          <w:fldChar w:fldCharType="end"/>
        </w:r>
      </w:hyperlink>
    </w:p>
    <w:p w14:paraId="28FF5602" w14:textId="303F747B" w:rsidR="00060F55" w:rsidRDefault="00060F55">
      <w:pPr>
        <w:pStyle w:val="TOC2"/>
        <w:tabs>
          <w:tab w:val="right" w:leader="dot" w:pos="9570"/>
        </w:tabs>
        <w:rPr>
          <w:rFonts w:cstheme="minorBidi"/>
          <w:smallCaps w:val="0"/>
          <w:noProof/>
          <w:kern w:val="2"/>
          <w:sz w:val="24"/>
          <w:szCs w:val="24"/>
          <w14:ligatures w14:val="standardContextual"/>
        </w:rPr>
      </w:pPr>
      <w:hyperlink w:anchor="_Toc234313976" w:history="1">
        <w:r w:rsidRPr="004B394D">
          <w:rPr>
            <w:rStyle w:val="Hyperlink"/>
            <w:noProof/>
            <w:specVanish/>
          </w:rPr>
          <w:t>Section 7.2. SUBORDINATE OFFICERS</w:t>
        </w:r>
        <w:r>
          <w:rPr>
            <w:noProof/>
            <w:webHidden/>
          </w:rPr>
          <w:tab/>
        </w:r>
        <w:r>
          <w:rPr>
            <w:noProof/>
            <w:webHidden/>
          </w:rPr>
          <w:fldChar w:fldCharType="begin"/>
        </w:r>
        <w:r>
          <w:rPr>
            <w:noProof/>
            <w:webHidden/>
          </w:rPr>
          <w:instrText xml:space="preserve"> PAGEREF _Toc234313976 \h </w:instrText>
        </w:r>
        <w:r>
          <w:rPr>
            <w:noProof/>
            <w:webHidden/>
          </w:rPr>
        </w:r>
        <w:r>
          <w:rPr>
            <w:noProof/>
            <w:webHidden/>
          </w:rPr>
          <w:fldChar w:fldCharType="separate"/>
        </w:r>
        <w:r>
          <w:rPr>
            <w:noProof/>
            <w:webHidden/>
          </w:rPr>
          <w:t>9</w:t>
        </w:r>
        <w:r>
          <w:rPr>
            <w:noProof/>
            <w:webHidden/>
          </w:rPr>
          <w:fldChar w:fldCharType="end"/>
        </w:r>
      </w:hyperlink>
    </w:p>
    <w:p w14:paraId="669350B5" w14:textId="5F8A6F06" w:rsidR="00060F55" w:rsidRDefault="00060F55">
      <w:pPr>
        <w:pStyle w:val="TOC2"/>
        <w:tabs>
          <w:tab w:val="right" w:leader="dot" w:pos="9570"/>
        </w:tabs>
        <w:rPr>
          <w:rFonts w:cstheme="minorBidi"/>
          <w:smallCaps w:val="0"/>
          <w:noProof/>
          <w:kern w:val="2"/>
          <w:sz w:val="24"/>
          <w:szCs w:val="24"/>
          <w14:ligatures w14:val="standardContextual"/>
        </w:rPr>
      </w:pPr>
      <w:hyperlink w:anchor="_Toc234313977" w:history="1">
        <w:r w:rsidRPr="004B394D">
          <w:rPr>
            <w:rStyle w:val="Hyperlink"/>
            <w:noProof/>
            <w:specVanish/>
          </w:rPr>
          <w:t>Section 7.3. REMOVAL AND RESIGNATION</w:t>
        </w:r>
        <w:r>
          <w:rPr>
            <w:noProof/>
            <w:webHidden/>
          </w:rPr>
          <w:tab/>
        </w:r>
        <w:r>
          <w:rPr>
            <w:noProof/>
            <w:webHidden/>
          </w:rPr>
          <w:fldChar w:fldCharType="begin"/>
        </w:r>
        <w:r>
          <w:rPr>
            <w:noProof/>
            <w:webHidden/>
          </w:rPr>
          <w:instrText xml:space="preserve"> PAGEREF _Toc234313977 \h </w:instrText>
        </w:r>
        <w:r>
          <w:rPr>
            <w:noProof/>
            <w:webHidden/>
          </w:rPr>
        </w:r>
        <w:r>
          <w:rPr>
            <w:noProof/>
            <w:webHidden/>
          </w:rPr>
          <w:fldChar w:fldCharType="separate"/>
        </w:r>
        <w:r>
          <w:rPr>
            <w:noProof/>
            <w:webHidden/>
          </w:rPr>
          <w:t>9</w:t>
        </w:r>
        <w:r>
          <w:rPr>
            <w:noProof/>
            <w:webHidden/>
          </w:rPr>
          <w:fldChar w:fldCharType="end"/>
        </w:r>
      </w:hyperlink>
    </w:p>
    <w:p w14:paraId="3C8C229F" w14:textId="0527565A" w:rsidR="00060F55" w:rsidRDefault="00060F55">
      <w:pPr>
        <w:pStyle w:val="TOC2"/>
        <w:tabs>
          <w:tab w:val="right" w:leader="dot" w:pos="9570"/>
        </w:tabs>
        <w:rPr>
          <w:rFonts w:cstheme="minorBidi"/>
          <w:smallCaps w:val="0"/>
          <w:noProof/>
          <w:kern w:val="2"/>
          <w:sz w:val="24"/>
          <w:szCs w:val="24"/>
          <w14:ligatures w14:val="standardContextual"/>
        </w:rPr>
      </w:pPr>
      <w:hyperlink w:anchor="_Toc234313978" w:history="1">
        <w:r w:rsidRPr="004B394D">
          <w:rPr>
            <w:rStyle w:val="Hyperlink"/>
            <w:noProof/>
            <w:specVanish/>
          </w:rPr>
          <w:t>Section 7.4. VACANCIES</w:t>
        </w:r>
        <w:r>
          <w:rPr>
            <w:noProof/>
            <w:webHidden/>
          </w:rPr>
          <w:tab/>
        </w:r>
        <w:r>
          <w:rPr>
            <w:noProof/>
            <w:webHidden/>
          </w:rPr>
          <w:fldChar w:fldCharType="begin"/>
        </w:r>
        <w:r>
          <w:rPr>
            <w:noProof/>
            <w:webHidden/>
          </w:rPr>
          <w:instrText xml:space="preserve"> PAGEREF _Toc234313978 \h </w:instrText>
        </w:r>
        <w:r>
          <w:rPr>
            <w:noProof/>
            <w:webHidden/>
          </w:rPr>
        </w:r>
        <w:r>
          <w:rPr>
            <w:noProof/>
            <w:webHidden/>
          </w:rPr>
          <w:fldChar w:fldCharType="separate"/>
        </w:r>
        <w:r>
          <w:rPr>
            <w:noProof/>
            <w:webHidden/>
          </w:rPr>
          <w:t>9</w:t>
        </w:r>
        <w:r>
          <w:rPr>
            <w:noProof/>
            <w:webHidden/>
          </w:rPr>
          <w:fldChar w:fldCharType="end"/>
        </w:r>
      </w:hyperlink>
    </w:p>
    <w:p w14:paraId="6718F2B2" w14:textId="14F5383B" w:rsidR="00060F55" w:rsidRDefault="00060F55">
      <w:pPr>
        <w:pStyle w:val="TOC2"/>
        <w:tabs>
          <w:tab w:val="right" w:leader="dot" w:pos="9570"/>
        </w:tabs>
        <w:rPr>
          <w:rFonts w:cstheme="minorBidi"/>
          <w:smallCaps w:val="0"/>
          <w:noProof/>
          <w:kern w:val="2"/>
          <w:sz w:val="24"/>
          <w:szCs w:val="24"/>
          <w14:ligatures w14:val="standardContextual"/>
        </w:rPr>
      </w:pPr>
      <w:hyperlink w:anchor="_Toc234313979" w:history="1">
        <w:r w:rsidRPr="004B394D">
          <w:rPr>
            <w:rStyle w:val="Hyperlink"/>
            <w:noProof/>
            <w:specVanish/>
          </w:rPr>
          <w:t>Section 7.5. RECTOR</w:t>
        </w:r>
        <w:r>
          <w:rPr>
            <w:noProof/>
            <w:webHidden/>
          </w:rPr>
          <w:tab/>
        </w:r>
        <w:r>
          <w:rPr>
            <w:noProof/>
            <w:webHidden/>
          </w:rPr>
          <w:fldChar w:fldCharType="begin"/>
        </w:r>
        <w:r>
          <w:rPr>
            <w:noProof/>
            <w:webHidden/>
          </w:rPr>
          <w:instrText xml:space="preserve"> PAGEREF _Toc234313979 \h </w:instrText>
        </w:r>
        <w:r>
          <w:rPr>
            <w:noProof/>
            <w:webHidden/>
          </w:rPr>
        </w:r>
        <w:r>
          <w:rPr>
            <w:noProof/>
            <w:webHidden/>
          </w:rPr>
          <w:fldChar w:fldCharType="separate"/>
        </w:r>
        <w:r>
          <w:rPr>
            <w:noProof/>
            <w:webHidden/>
          </w:rPr>
          <w:t>9</w:t>
        </w:r>
        <w:r>
          <w:rPr>
            <w:noProof/>
            <w:webHidden/>
          </w:rPr>
          <w:fldChar w:fldCharType="end"/>
        </w:r>
      </w:hyperlink>
    </w:p>
    <w:p w14:paraId="432374B3" w14:textId="6DAA3BEE" w:rsidR="00060F55" w:rsidRDefault="00060F55">
      <w:pPr>
        <w:pStyle w:val="TOC2"/>
        <w:tabs>
          <w:tab w:val="right" w:leader="dot" w:pos="9570"/>
        </w:tabs>
        <w:rPr>
          <w:rFonts w:cstheme="minorBidi"/>
          <w:smallCaps w:val="0"/>
          <w:noProof/>
          <w:kern w:val="2"/>
          <w:sz w:val="24"/>
          <w:szCs w:val="24"/>
          <w14:ligatures w14:val="standardContextual"/>
        </w:rPr>
      </w:pPr>
      <w:hyperlink w:anchor="_Toc234313980" w:history="1">
        <w:r w:rsidRPr="004B394D">
          <w:rPr>
            <w:rStyle w:val="Hyperlink"/>
            <w:noProof/>
            <w:specVanish/>
          </w:rPr>
          <w:t>Section 7.6. VICAR</w:t>
        </w:r>
        <w:r>
          <w:rPr>
            <w:noProof/>
            <w:webHidden/>
          </w:rPr>
          <w:tab/>
        </w:r>
        <w:r>
          <w:rPr>
            <w:noProof/>
            <w:webHidden/>
          </w:rPr>
          <w:fldChar w:fldCharType="begin"/>
        </w:r>
        <w:r>
          <w:rPr>
            <w:noProof/>
            <w:webHidden/>
          </w:rPr>
          <w:instrText xml:space="preserve"> PAGEREF _Toc234313980 \h </w:instrText>
        </w:r>
        <w:r>
          <w:rPr>
            <w:noProof/>
            <w:webHidden/>
          </w:rPr>
        </w:r>
        <w:r>
          <w:rPr>
            <w:noProof/>
            <w:webHidden/>
          </w:rPr>
          <w:fldChar w:fldCharType="separate"/>
        </w:r>
        <w:r>
          <w:rPr>
            <w:noProof/>
            <w:webHidden/>
          </w:rPr>
          <w:t>9</w:t>
        </w:r>
        <w:r>
          <w:rPr>
            <w:noProof/>
            <w:webHidden/>
          </w:rPr>
          <w:fldChar w:fldCharType="end"/>
        </w:r>
      </w:hyperlink>
    </w:p>
    <w:p w14:paraId="4240CF4B" w14:textId="02B49B98" w:rsidR="00060F55" w:rsidRDefault="00060F55">
      <w:pPr>
        <w:pStyle w:val="TOC2"/>
        <w:tabs>
          <w:tab w:val="right" w:leader="dot" w:pos="9570"/>
        </w:tabs>
        <w:rPr>
          <w:rFonts w:cstheme="minorBidi"/>
          <w:smallCaps w:val="0"/>
          <w:noProof/>
          <w:kern w:val="2"/>
          <w:sz w:val="24"/>
          <w:szCs w:val="24"/>
          <w14:ligatures w14:val="standardContextual"/>
        </w:rPr>
      </w:pPr>
      <w:hyperlink w:anchor="_Toc234313981" w:history="1">
        <w:r w:rsidRPr="004B394D">
          <w:rPr>
            <w:rStyle w:val="Hyperlink"/>
            <w:noProof/>
            <w:specVanish/>
          </w:rPr>
          <w:t>Section 7.7. WARDENS</w:t>
        </w:r>
        <w:r>
          <w:rPr>
            <w:noProof/>
            <w:webHidden/>
          </w:rPr>
          <w:tab/>
        </w:r>
        <w:r>
          <w:rPr>
            <w:noProof/>
            <w:webHidden/>
          </w:rPr>
          <w:fldChar w:fldCharType="begin"/>
        </w:r>
        <w:r>
          <w:rPr>
            <w:noProof/>
            <w:webHidden/>
          </w:rPr>
          <w:instrText xml:space="preserve"> PAGEREF _Toc234313981 \h </w:instrText>
        </w:r>
        <w:r>
          <w:rPr>
            <w:noProof/>
            <w:webHidden/>
          </w:rPr>
        </w:r>
        <w:r>
          <w:rPr>
            <w:noProof/>
            <w:webHidden/>
          </w:rPr>
          <w:fldChar w:fldCharType="separate"/>
        </w:r>
        <w:r>
          <w:rPr>
            <w:noProof/>
            <w:webHidden/>
          </w:rPr>
          <w:t>10</w:t>
        </w:r>
        <w:r>
          <w:rPr>
            <w:noProof/>
            <w:webHidden/>
          </w:rPr>
          <w:fldChar w:fldCharType="end"/>
        </w:r>
      </w:hyperlink>
    </w:p>
    <w:p w14:paraId="4B5D4909" w14:textId="56E4DD84" w:rsidR="00060F55" w:rsidRDefault="00060F55">
      <w:pPr>
        <w:pStyle w:val="TOC2"/>
        <w:tabs>
          <w:tab w:val="right" w:leader="dot" w:pos="9570"/>
        </w:tabs>
        <w:rPr>
          <w:rFonts w:cstheme="minorBidi"/>
          <w:smallCaps w:val="0"/>
          <w:noProof/>
          <w:kern w:val="2"/>
          <w:sz w:val="24"/>
          <w:szCs w:val="24"/>
          <w14:ligatures w14:val="standardContextual"/>
        </w:rPr>
      </w:pPr>
      <w:hyperlink w:anchor="_Toc234313982" w:history="1">
        <w:r w:rsidRPr="004B394D">
          <w:rPr>
            <w:rStyle w:val="Hyperlink"/>
            <w:noProof/>
            <w:specVanish/>
          </w:rPr>
          <w:t>Section 7.8. CLERK</w:t>
        </w:r>
        <w:r>
          <w:rPr>
            <w:noProof/>
            <w:webHidden/>
          </w:rPr>
          <w:tab/>
        </w:r>
        <w:r>
          <w:rPr>
            <w:noProof/>
            <w:webHidden/>
          </w:rPr>
          <w:fldChar w:fldCharType="begin"/>
        </w:r>
        <w:r>
          <w:rPr>
            <w:noProof/>
            <w:webHidden/>
          </w:rPr>
          <w:instrText xml:space="preserve"> PAGEREF _Toc234313982 \h </w:instrText>
        </w:r>
        <w:r>
          <w:rPr>
            <w:noProof/>
            <w:webHidden/>
          </w:rPr>
        </w:r>
        <w:r>
          <w:rPr>
            <w:noProof/>
            <w:webHidden/>
          </w:rPr>
          <w:fldChar w:fldCharType="separate"/>
        </w:r>
        <w:r>
          <w:rPr>
            <w:noProof/>
            <w:webHidden/>
          </w:rPr>
          <w:t>10</w:t>
        </w:r>
        <w:r>
          <w:rPr>
            <w:noProof/>
            <w:webHidden/>
          </w:rPr>
          <w:fldChar w:fldCharType="end"/>
        </w:r>
      </w:hyperlink>
    </w:p>
    <w:p w14:paraId="54C7C179" w14:textId="661BCD7F" w:rsidR="00060F55" w:rsidRDefault="00060F55">
      <w:pPr>
        <w:pStyle w:val="TOC2"/>
        <w:tabs>
          <w:tab w:val="right" w:leader="dot" w:pos="9570"/>
        </w:tabs>
        <w:rPr>
          <w:rFonts w:cstheme="minorBidi"/>
          <w:smallCaps w:val="0"/>
          <w:noProof/>
          <w:kern w:val="2"/>
          <w:sz w:val="24"/>
          <w:szCs w:val="24"/>
          <w14:ligatures w14:val="standardContextual"/>
        </w:rPr>
      </w:pPr>
      <w:hyperlink w:anchor="_Toc234313983" w:history="1">
        <w:r w:rsidRPr="004B394D">
          <w:rPr>
            <w:rStyle w:val="Hyperlink"/>
            <w:noProof/>
            <w:specVanish/>
          </w:rPr>
          <w:t>Section 7.9. TREASURER</w:t>
        </w:r>
        <w:r>
          <w:rPr>
            <w:noProof/>
            <w:webHidden/>
          </w:rPr>
          <w:tab/>
        </w:r>
        <w:r>
          <w:rPr>
            <w:noProof/>
            <w:webHidden/>
          </w:rPr>
          <w:fldChar w:fldCharType="begin"/>
        </w:r>
        <w:r>
          <w:rPr>
            <w:noProof/>
            <w:webHidden/>
          </w:rPr>
          <w:instrText xml:space="preserve"> PAGEREF _Toc234313983 \h </w:instrText>
        </w:r>
        <w:r>
          <w:rPr>
            <w:noProof/>
            <w:webHidden/>
          </w:rPr>
        </w:r>
        <w:r>
          <w:rPr>
            <w:noProof/>
            <w:webHidden/>
          </w:rPr>
          <w:fldChar w:fldCharType="separate"/>
        </w:r>
        <w:r>
          <w:rPr>
            <w:noProof/>
            <w:webHidden/>
          </w:rPr>
          <w:t>10</w:t>
        </w:r>
        <w:r>
          <w:rPr>
            <w:noProof/>
            <w:webHidden/>
          </w:rPr>
          <w:fldChar w:fldCharType="end"/>
        </w:r>
      </w:hyperlink>
    </w:p>
    <w:p w14:paraId="0E562BAE" w14:textId="595C57D5" w:rsidR="00060F55" w:rsidRDefault="00060F55">
      <w:pPr>
        <w:pStyle w:val="TOC2"/>
        <w:tabs>
          <w:tab w:val="right" w:leader="dot" w:pos="9570"/>
        </w:tabs>
        <w:rPr>
          <w:rFonts w:cstheme="minorBidi"/>
          <w:smallCaps w:val="0"/>
          <w:noProof/>
          <w:kern w:val="2"/>
          <w:sz w:val="24"/>
          <w:szCs w:val="24"/>
          <w14:ligatures w14:val="standardContextual"/>
        </w:rPr>
      </w:pPr>
      <w:hyperlink w:anchor="_Toc234313984" w:history="1">
        <w:r w:rsidRPr="004B394D">
          <w:rPr>
            <w:rStyle w:val="Hyperlink"/>
            <w:noProof/>
            <w:specVanish/>
          </w:rPr>
          <w:t>Section 7.10. VOTING OF SECURITIES</w:t>
        </w:r>
        <w:r>
          <w:rPr>
            <w:noProof/>
            <w:webHidden/>
          </w:rPr>
          <w:tab/>
        </w:r>
        <w:r>
          <w:rPr>
            <w:noProof/>
            <w:webHidden/>
          </w:rPr>
          <w:fldChar w:fldCharType="begin"/>
        </w:r>
        <w:r>
          <w:rPr>
            <w:noProof/>
            <w:webHidden/>
          </w:rPr>
          <w:instrText xml:space="preserve"> PAGEREF _Toc234313984 \h </w:instrText>
        </w:r>
        <w:r>
          <w:rPr>
            <w:noProof/>
            <w:webHidden/>
          </w:rPr>
        </w:r>
        <w:r>
          <w:rPr>
            <w:noProof/>
            <w:webHidden/>
          </w:rPr>
          <w:fldChar w:fldCharType="separate"/>
        </w:r>
        <w:r>
          <w:rPr>
            <w:noProof/>
            <w:webHidden/>
          </w:rPr>
          <w:t>11</w:t>
        </w:r>
        <w:r>
          <w:rPr>
            <w:noProof/>
            <w:webHidden/>
          </w:rPr>
          <w:fldChar w:fldCharType="end"/>
        </w:r>
      </w:hyperlink>
    </w:p>
    <w:p w14:paraId="1AD67B32" w14:textId="5F7748D3" w:rsidR="00060F55" w:rsidRDefault="00060F55">
      <w:pPr>
        <w:pStyle w:val="TOC2"/>
        <w:tabs>
          <w:tab w:val="right" w:leader="dot" w:pos="9570"/>
        </w:tabs>
        <w:rPr>
          <w:rFonts w:cstheme="minorBidi"/>
          <w:smallCaps w:val="0"/>
          <w:noProof/>
          <w:kern w:val="2"/>
          <w:sz w:val="24"/>
          <w:szCs w:val="24"/>
          <w14:ligatures w14:val="standardContextual"/>
        </w:rPr>
      </w:pPr>
      <w:hyperlink w:anchor="_Toc234313985" w:history="1">
        <w:r w:rsidRPr="004B394D">
          <w:rPr>
            <w:rStyle w:val="Hyperlink"/>
            <w:noProof/>
            <w:specVanish/>
          </w:rPr>
          <w:t>Section 7.11. BONDS</w:t>
        </w:r>
        <w:r>
          <w:rPr>
            <w:noProof/>
            <w:webHidden/>
          </w:rPr>
          <w:tab/>
        </w:r>
        <w:r>
          <w:rPr>
            <w:noProof/>
            <w:webHidden/>
          </w:rPr>
          <w:fldChar w:fldCharType="begin"/>
        </w:r>
        <w:r>
          <w:rPr>
            <w:noProof/>
            <w:webHidden/>
          </w:rPr>
          <w:instrText xml:space="preserve"> PAGEREF _Toc234313985 \h </w:instrText>
        </w:r>
        <w:r>
          <w:rPr>
            <w:noProof/>
            <w:webHidden/>
          </w:rPr>
        </w:r>
        <w:r>
          <w:rPr>
            <w:noProof/>
            <w:webHidden/>
          </w:rPr>
          <w:fldChar w:fldCharType="separate"/>
        </w:r>
        <w:r>
          <w:rPr>
            <w:noProof/>
            <w:webHidden/>
          </w:rPr>
          <w:t>11</w:t>
        </w:r>
        <w:r>
          <w:rPr>
            <w:noProof/>
            <w:webHidden/>
          </w:rPr>
          <w:fldChar w:fldCharType="end"/>
        </w:r>
      </w:hyperlink>
    </w:p>
    <w:p w14:paraId="3140DD7E" w14:textId="5114D160"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86" w:history="1">
        <w:r w:rsidRPr="004B394D">
          <w:rPr>
            <w:rStyle w:val="Hyperlink"/>
            <w:noProof/>
          </w:rPr>
          <w:t>Article 8. OTHER PROVISIONS</w:t>
        </w:r>
        <w:r>
          <w:rPr>
            <w:noProof/>
            <w:webHidden/>
          </w:rPr>
          <w:tab/>
        </w:r>
        <w:r>
          <w:rPr>
            <w:noProof/>
            <w:webHidden/>
          </w:rPr>
          <w:fldChar w:fldCharType="begin"/>
        </w:r>
        <w:r>
          <w:rPr>
            <w:noProof/>
            <w:webHidden/>
          </w:rPr>
          <w:instrText xml:space="preserve"> PAGEREF _Toc234313986 \h </w:instrText>
        </w:r>
        <w:r>
          <w:rPr>
            <w:noProof/>
            <w:webHidden/>
          </w:rPr>
        </w:r>
        <w:r>
          <w:rPr>
            <w:noProof/>
            <w:webHidden/>
          </w:rPr>
          <w:fldChar w:fldCharType="separate"/>
        </w:r>
        <w:r>
          <w:rPr>
            <w:noProof/>
            <w:webHidden/>
          </w:rPr>
          <w:t>11</w:t>
        </w:r>
        <w:r>
          <w:rPr>
            <w:noProof/>
            <w:webHidden/>
          </w:rPr>
          <w:fldChar w:fldCharType="end"/>
        </w:r>
      </w:hyperlink>
    </w:p>
    <w:p w14:paraId="207E0AAF" w14:textId="772C910B" w:rsidR="00060F55" w:rsidRDefault="00060F55">
      <w:pPr>
        <w:pStyle w:val="TOC2"/>
        <w:tabs>
          <w:tab w:val="right" w:leader="dot" w:pos="9570"/>
        </w:tabs>
        <w:rPr>
          <w:rFonts w:cstheme="minorBidi"/>
          <w:smallCaps w:val="0"/>
          <w:noProof/>
          <w:kern w:val="2"/>
          <w:sz w:val="24"/>
          <w:szCs w:val="24"/>
          <w14:ligatures w14:val="standardContextual"/>
        </w:rPr>
      </w:pPr>
      <w:hyperlink w:anchor="_Toc234313987" w:history="1">
        <w:r w:rsidRPr="004B394D">
          <w:rPr>
            <w:rStyle w:val="Hyperlink"/>
            <w:noProof/>
            <w:specVanish/>
          </w:rPr>
          <w:t>Section 8.1. CORPORATE RESTRICTIONS</w:t>
        </w:r>
        <w:r>
          <w:rPr>
            <w:noProof/>
            <w:webHidden/>
          </w:rPr>
          <w:tab/>
        </w:r>
        <w:r>
          <w:rPr>
            <w:noProof/>
            <w:webHidden/>
          </w:rPr>
          <w:fldChar w:fldCharType="begin"/>
        </w:r>
        <w:r>
          <w:rPr>
            <w:noProof/>
            <w:webHidden/>
          </w:rPr>
          <w:instrText xml:space="preserve"> PAGEREF _Toc234313987 \h </w:instrText>
        </w:r>
        <w:r>
          <w:rPr>
            <w:noProof/>
            <w:webHidden/>
          </w:rPr>
        </w:r>
        <w:r>
          <w:rPr>
            <w:noProof/>
            <w:webHidden/>
          </w:rPr>
          <w:fldChar w:fldCharType="separate"/>
        </w:r>
        <w:r>
          <w:rPr>
            <w:noProof/>
            <w:webHidden/>
          </w:rPr>
          <w:t>11</w:t>
        </w:r>
        <w:r>
          <w:rPr>
            <w:noProof/>
            <w:webHidden/>
          </w:rPr>
          <w:fldChar w:fldCharType="end"/>
        </w:r>
      </w:hyperlink>
    </w:p>
    <w:p w14:paraId="1E6CA23C" w14:textId="43CAE0A3" w:rsidR="00060F55" w:rsidRDefault="00060F55">
      <w:pPr>
        <w:pStyle w:val="TOC2"/>
        <w:tabs>
          <w:tab w:val="right" w:leader="dot" w:pos="9570"/>
        </w:tabs>
        <w:rPr>
          <w:rFonts w:cstheme="minorBidi"/>
          <w:smallCaps w:val="0"/>
          <w:noProof/>
          <w:kern w:val="2"/>
          <w:sz w:val="24"/>
          <w:szCs w:val="24"/>
          <w14:ligatures w14:val="standardContextual"/>
        </w:rPr>
      </w:pPr>
      <w:hyperlink w:anchor="_Toc234313988" w:history="1">
        <w:r w:rsidRPr="004B394D">
          <w:rPr>
            <w:rStyle w:val="Hyperlink"/>
            <w:noProof/>
            <w:specVanish/>
          </w:rPr>
          <w:t>Section 8.2. RECORDS</w:t>
        </w:r>
        <w:r>
          <w:rPr>
            <w:noProof/>
            <w:webHidden/>
          </w:rPr>
          <w:tab/>
        </w:r>
        <w:r>
          <w:rPr>
            <w:noProof/>
            <w:webHidden/>
          </w:rPr>
          <w:fldChar w:fldCharType="begin"/>
        </w:r>
        <w:r>
          <w:rPr>
            <w:noProof/>
            <w:webHidden/>
          </w:rPr>
          <w:instrText xml:space="preserve"> PAGEREF _Toc234313988 \h </w:instrText>
        </w:r>
        <w:r>
          <w:rPr>
            <w:noProof/>
            <w:webHidden/>
          </w:rPr>
        </w:r>
        <w:r>
          <w:rPr>
            <w:noProof/>
            <w:webHidden/>
          </w:rPr>
          <w:fldChar w:fldCharType="separate"/>
        </w:r>
        <w:r>
          <w:rPr>
            <w:noProof/>
            <w:webHidden/>
          </w:rPr>
          <w:t>11</w:t>
        </w:r>
        <w:r>
          <w:rPr>
            <w:noProof/>
            <w:webHidden/>
          </w:rPr>
          <w:fldChar w:fldCharType="end"/>
        </w:r>
      </w:hyperlink>
    </w:p>
    <w:p w14:paraId="48989649" w14:textId="2196F838" w:rsidR="00060F55" w:rsidRDefault="00060F55">
      <w:pPr>
        <w:pStyle w:val="TOC2"/>
        <w:tabs>
          <w:tab w:val="right" w:leader="dot" w:pos="9570"/>
        </w:tabs>
        <w:rPr>
          <w:rFonts w:cstheme="minorBidi"/>
          <w:smallCaps w:val="0"/>
          <w:noProof/>
          <w:kern w:val="2"/>
          <w:sz w:val="24"/>
          <w:szCs w:val="24"/>
          <w14:ligatures w14:val="standardContextual"/>
        </w:rPr>
      </w:pPr>
      <w:hyperlink w:anchor="_Toc234313989" w:history="1">
        <w:r w:rsidRPr="004B394D">
          <w:rPr>
            <w:rStyle w:val="Hyperlink"/>
            <w:noProof/>
            <w:specVanish/>
          </w:rPr>
          <w:t>Section 8.3. CERTIFICATION AND INSPECTION OF BYLAWS</w:t>
        </w:r>
        <w:r>
          <w:rPr>
            <w:noProof/>
            <w:webHidden/>
          </w:rPr>
          <w:tab/>
        </w:r>
        <w:r>
          <w:rPr>
            <w:noProof/>
            <w:webHidden/>
          </w:rPr>
          <w:fldChar w:fldCharType="begin"/>
        </w:r>
        <w:r>
          <w:rPr>
            <w:noProof/>
            <w:webHidden/>
          </w:rPr>
          <w:instrText xml:space="preserve"> PAGEREF _Toc234313989 \h </w:instrText>
        </w:r>
        <w:r>
          <w:rPr>
            <w:noProof/>
            <w:webHidden/>
          </w:rPr>
        </w:r>
        <w:r>
          <w:rPr>
            <w:noProof/>
            <w:webHidden/>
          </w:rPr>
          <w:fldChar w:fldCharType="separate"/>
        </w:r>
        <w:r>
          <w:rPr>
            <w:noProof/>
            <w:webHidden/>
          </w:rPr>
          <w:t>11</w:t>
        </w:r>
        <w:r>
          <w:rPr>
            <w:noProof/>
            <w:webHidden/>
          </w:rPr>
          <w:fldChar w:fldCharType="end"/>
        </w:r>
      </w:hyperlink>
    </w:p>
    <w:p w14:paraId="20CA5B18" w14:textId="700B7B05" w:rsidR="00060F55" w:rsidRDefault="00060F55">
      <w:pPr>
        <w:pStyle w:val="TOC2"/>
        <w:tabs>
          <w:tab w:val="right" w:leader="dot" w:pos="9570"/>
        </w:tabs>
        <w:rPr>
          <w:rFonts w:cstheme="minorBidi"/>
          <w:smallCaps w:val="0"/>
          <w:noProof/>
          <w:kern w:val="2"/>
          <w:sz w:val="24"/>
          <w:szCs w:val="24"/>
          <w14:ligatures w14:val="standardContextual"/>
        </w:rPr>
      </w:pPr>
      <w:hyperlink w:anchor="_Toc234313990" w:history="1">
        <w:r w:rsidRPr="004B394D">
          <w:rPr>
            <w:rStyle w:val="Hyperlink"/>
            <w:noProof/>
            <w:specVanish/>
          </w:rPr>
          <w:t>Section 8.4. TRUST INTEREST IN PROPERTY</w:t>
        </w:r>
        <w:r>
          <w:rPr>
            <w:noProof/>
            <w:webHidden/>
          </w:rPr>
          <w:tab/>
        </w:r>
        <w:r>
          <w:rPr>
            <w:noProof/>
            <w:webHidden/>
          </w:rPr>
          <w:fldChar w:fldCharType="begin"/>
        </w:r>
        <w:r>
          <w:rPr>
            <w:noProof/>
            <w:webHidden/>
          </w:rPr>
          <w:instrText xml:space="preserve"> PAGEREF _Toc234313990 \h </w:instrText>
        </w:r>
        <w:r>
          <w:rPr>
            <w:noProof/>
            <w:webHidden/>
          </w:rPr>
        </w:r>
        <w:r>
          <w:rPr>
            <w:noProof/>
            <w:webHidden/>
          </w:rPr>
          <w:fldChar w:fldCharType="separate"/>
        </w:r>
        <w:r>
          <w:rPr>
            <w:noProof/>
            <w:webHidden/>
          </w:rPr>
          <w:t>11</w:t>
        </w:r>
        <w:r>
          <w:rPr>
            <w:noProof/>
            <w:webHidden/>
          </w:rPr>
          <w:fldChar w:fldCharType="end"/>
        </w:r>
      </w:hyperlink>
    </w:p>
    <w:p w14:paraId="0E1562C4" w14:textId="2DC9EDBF" w:rsidR="00060F55" w:rsidRDefault="00060F55">
      <w:pPr>
        <w:pStyle w:val="TOC2"/>
        <w:tabs>
          <w:tab w:val="right" w:leader="dot" w:pos="9570"/>
        </w:tabs>
        <w:rPr>
          <w:rFonts w:cstheme="minorBidi"/>
          <w:smallCaps w:val="0"/>
          <w:noProof/>
          <w:kern w:val="2"/>
          <w:sz w:val="24"/>
          <w:szCs w:val="24"/>
          <w14:ligatures w14:val="standardContextual"/>
        </w:rPr>
      </w:pPr>
      <w:hyperlink w:anchor="_Toc234313991" w:history="1">
        <w:r w:rsidRPr="004B394D">
          <w:rPr>
            <w:rStyle w:val="Hyperlink"/>
            <w:noProof/>
            <w:specVanish/>
          </w:rPr>
          <w:t>Section 8.5. SALES AND INDEBTEDNESS</w:t>
        </w:r>
        <w:r>
          <w:rPr>
            <w:noProof/>
            <w:webHidden/>
          </w:rPr>
          <w:tab/>
        </w:r>
        <w:r>
          <w:rPr>
            <w:noProof/>
            <w:webHidden/>
          </w:rPr>
          <w:fldChar w:fldCharType="begin"/>
        </w:r>
        <w:r>
          <w:rPr>
            <w:noProof/>
            <w:webHidden/>
          </w:rPr>
          <w:instrText xml:space="preserve"> PAGEREF _Toc234313991 \h </w:instrText>
        </w:r>
        <w:r>
          <w:rPr>
            <w:noProof/>
            <w:webHidden/>
          </w:rPr>
        </w:r>
        <w:r>
          <w:rPr>
            <w:noProof/>
            <w:webHidden/>
          </w:rPr>
          <w:fldChar w:fldCharType="separate"/>
        </w:r>
        <w:r>
          <w:rPr>
            <w:noProof/>
            <w:webHidden/>
          </w:rPr>
          <w:t>12</w:t>
        </w:r>
        <w:r>
          <w:rPr>
            <w:noProof/>
            <w:webHidden/>
          </w:rPr>
          <w:fldChar w:fldCharType="end"/>
        </w:r>
      </w:hyperlink>
    </w:p>
    <w:p w14:paraId="657AB1C6" w14:textId="77595E03" w:rsidR="00060F55" w:rsidRDefault="00060F55">
      <w:pPr>
        <w:pStyle w:val="TOC2"/>
        <w:tabs>
          <w:tab w:val="right" w:leader="dot" w:pos="9570"/>
        </w:tabs>
        <w:rPr>
          <w:rFonts w:cstheme="minorBidi"/>
          <w:smallCaps w:val="0"/>
          <w:noProof/>
          <w:kern w:val="2"/>
          <w:sz w:val="24"/>
          <w:szCs w:val="24"/>
          <w14:ligatures w14:val="standardContextual"/>
        </w:rPr>
      </w:pPr>
      <w:hyperlink w:anchor="_Toc234313992" w:history="1">
        <w:r w:rsidRPr="004B394D">
          <w:rPr>
            <w:rStyle w:val="Hyperlink"/>
            <w:noProof/>
            <w:specVanish/>
          </w:rPr>
          <w:t>Section 8.6. PROVIDE CHANCELLOR WITH CERTAIN DOCUMENTS</w:t>
        </w:r>
        <w:r>
          <w:rPr>
            <w:noProof/>
            <w:webHidden/>
          </w:rPr>
          <w:tab/>
        </w:r>
        <w:r>
          <w:rPr>
            <w:noProof/>
            <w:webHidden/>
          </w:rPr>
          <w:fldChar w:fldCharType="begin"/>
        </w:r>
        <w:r>
          <w:rPr>
            <w:noProof/>
            <w:webHidden/>
          </w:rPr>
          <w:instrText xml:space="preserve"> PAGEREF _Toc234313992 \h </w:instrText>
        </w:r>
        <w:r>
          <w:rPr>
            <w:noProof/>
            <w:webHidden/>
          </w:rPr>
        </w:r>
        <w:r>
          <w:rPr>
            <w:noProof/>
            <w:webHidden/>
          </w:rPr>
          <w:fldChar w:fldCharType="separate"/>
        </w:r>
        <w:r>
          <w:rPr>
            <w:noProof/>
            <w:webHidden/>
          </w:rPr>
          <w:t>12</w:t>
        </w:r>
        <w:r>
          <w:rPr>
            <w:noProof/>
            <w:webHidden/>
          </w:rPr>
          <w:fldChar w:fldCharType="end"/>
        </w:r>
      </w:hyperlink>
    </w:p>
    <w:p w14:paraId="2F02D817" w14:textId="3F22097B"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93" w:history="1">
        <w:r w:rsidRPr="004B394D">
          <w:rPr>
            <w:rStyle w:val="Hyperlink"/>
            <w:noProof/>
          </w:rPr>
          <w:t>Article 9. AMENDMENT OF BYLAWS</w:t>
        </w:r>
        <w:r>
          <w:rPr>
            <w:noProof/>
            <w:webHidden/>
          </w:rPr>
          <w:tab/>
        </w:r>
        <w:r>
          <w:rPr>
            <w:noProof/>
            <w:webHidden/>
          </w:rPr>
          <w:fldChar w:fldCharType="begin"/>
        </w:r>
        <w:r>
          <w:rPr>
            <w:noProof/>
            <w:webHidden/>
          </w:rPr>
          <w:instrText xml:space="preserve"> PAGEREF _Toc234313993 \h </w:instrText>
        </w:r>
        <w:r>
          <w:rPr>
            <w:noProof/>
            <w:webHidden/>
          </w:rPr>
        </w:r>
        <w:r>
          <w:rPr>
            <w:noProof/>
            <w:webHidden/>
          </w:rPr>
          <w:fldChar w:fldCharType="separate"/>
        </w:r>
        <w:r>
          <w:rPr>
            <w:noProof/>
            <w:webHidden/>
          </w:rPr>
          <w:t>12</w:t>
        </w:r>
        <w:r>
          <w:rPr>
            <w:noProof/>
            <w:webHidden/>
          </w:rPr>
          <w:fldChar w:fldCharType="end"/>
        </w:r>
      </w:hyperlink>
    </w:p>
    <w:p w14:paraId="1B28B80F" w14:textId="014A595A"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3994" w:history="1">
        <w:r w:rsidRPr="004B394D">
          <w:rPr>
            <w:rStyle w:val="Hyperlink"/>
            <w:noProof/>
          </w:rPr>
          <w:t>Article 10. INDEMNIFICATION OF OFFICERS</w:t>
        </w:r>
        <w:r>
          <w:rPr>
            <w:noProof/>
            <w:webHidden/>
          </w:rPr>
          <w:tab/>
        </w:r>
        <w:r>
          <w:rPr>
            <w:noProof/>
            <w:webHidden/>
          </w:rPr>
          <w:fldChar w:fldCharType="begin"/>
        </w:r>
        <w:r>
          <w:rPr>
            <w:noProof/>
            <w:webHidden/>
          </w:rPr>
          <w:instrText xml:space="preserve"> PAGEREF _Toc234313994 \h </w:instrText>
        </w:r>
        <w:r>
          <w:rPr>
            <w:noProof/>
            <w:webHidden/>
          </w:rPr>
        </w:r>
        <w:r>
          <w:rPr>
            <w:noProof/>
            <w:webHidden/>
          </w:rPr>
          <w:fldChar w:fldCharType="separate"/>
        </w:r>
        <w:r>
          <w:rPr>
            <w:noProof/>
            <w:webHidden/>
          </w:rPr>
          <w:t>13</w:t>
        </w:r>
        <w:r>
          <w:rPr>
            <w:noProof/>
            <w:webHidden/>
          </w:rPr>
          <w:fldChar w:fldCharType="end"/>
        </w:r>
      </w:hyperlink>
    </w:p>
    <w:p w14:paraId="0429D8CA" w14:textId="2261B677" w:rsidR="00060F55" w:rsidRDefault="00060F55">
      <w:pPr>
        <w:pStyle w:val="TOC2"/>
        <w:tabs>
          <w:tab w:val="right" w:leader="dot" w:pos="9570"/>
        </w:tabs>
        <w:rPr>
          <w:rFonts w:cstheme="minorBidi"/>
          <w:smallCaps w:val="0"/>
          <w:noProof/>
          <w:kern w:val="2"/>
          <w:sz w:val="24"/>
          <w:szCs w:val="24"/>
          <w14:ligatures w14:val="standardContextual"/>
        </w:rPr>
      </w:pPr>
      <w:hyperlink w:anchor="_Toc234313995" w:history="1">
        <w:r w:rsidRPr="004B394D">
          <w:rPr>
            <w:rStyle w:val="Hyperlink"/>
            <w:noProof/>
            <w:specVanish/>
          </w:rPr>
          <w:t>Section 10.1. RIGHT TO INDEMNIFICATION</w:t>
        </w:r>
        <w:r>
          <w:rPr>
            <w:noProof/>
            <w:webHidden/>
          </w:rPr>
          <w:tab/>
        </w:r>
        <w:r>
          <w:rPr>
            <w:noProof/>
            <w:webHidden/>
          </w:rPr>
          <w:fldChar w:fldCharType="begin"/>
        </w:r>
        <w:r>
          <w:rPr>
            <w:noProof/>
            <w:webHidden/>
          </w:rPr>
          <w:instrText xml:space="preserve"> PAGEREF _Toc234313995 \h </w:instrText>
        </w:r>
        <w:r>
          <w:rPr>
            <w:noProof/>
            <w:webHidden/>
          </w:rPr>
        </w:r>
        <w:r>
          <w:rPr>
            <w:noProof/>
            <w:webHidden/>
          </w:rPr>
          <w:fldChar w:fldCharType="separate"/>
        </w:r>
        <w:r>
          <w:rPr>
            <w:noProof/>
            <w:webHidden/>
          </w:rPr>
          <w:t>13</w:t>
        </w:r>
        <w:r>
          <w:rPr>
            <w:noProof/>
            <w:webHidden/>
          </w:rPr>
          <w:fldChar w:fldCharType="end"/>
        </w:r>
      </w:hyperlink>
    </w:p>
    <w:p w14:paraId="546E7FD8" w14:textId="6BBA1603" w:rsidR="00060F55" w:rsidRDefault="00060F55">
      <w:pPr>
        <w:pStyle w:val="TOC2"/>
        <w:tabs>
          <w:tab w:val="right" w:leader="dot" w:pos="9570"/>
        </w:tabs>
        <w:rPr>
          <w:rFonts w:cstheme="minorBidi"/>
          <w:smallCaps w:val="0"/>
          <w:noProof/>
          <w:kern w:val="2"/>
          <w:sz w:val="24"/>
          <w:szCs w:val="24"/>
          <w14:ligatures w14:val="standardContextual"/>
        </w:rPr>
      </w:pPr>
      <w:hyperlink w:anchor="_Toc234313996" w:history="1">
        <w:r w:rsidRPr="004B394D">
          <w:rPr>
            <w:rStyle w:val="Hyperlink"/>
            <w:noProof/>
            <w:specVanish/>
          </w:rPr>
          <w:t>Section 10.2. STANDARD OF CONDUCT</w:t>
        </w:r>
        <w:r>
          <w:rPr>
            <w:noProof/>
            <w:webHidden/>
          </w:rPr>
          <w:tab/>
        </w:r>
        <w:r>
          <w:rPr>
            <w:noProof/>
            <w:webHidden/>
          </w:rPr>
          <w:fldChar w:fldCharType="begin"/>
        </w:r>
        <w:r>
          <w:rPr>
            <w:noProof/>
            <w:webHidden/>
          </w:rPr>
          <w:instrText xml:space="preserve"> PAGEREF _Toc234313996 \h </w:instrText>
        </w:r>
        <w:r>
          <w:rPr>
            <w:noProof/>
            <w:webHidden/>
          </w:rPr>
        </w:r>
        <w:r>
          <w:rPr>
            <w:noProof/>
            <w:webHidden/>
          </w:rPr>
          <w:fldChar w:fldCharType="separate"/>
        </w:r>
        <w:r>
          <w:rPr>
            <w:noProof/>
            <w:webHidden/>
          </w:rPr>
          <w:t>13</w:t>
        </w:r>
        <w:r>
          <w:rPr>
            <w:noProof/>
            <w:webHidden/>
          </w:rPr>
          <w:fldChar w:fldCharType="end"/>
        </w:r>
      </w:hyperlink>
    </w:p>
    <w:p w14:paraId="2E2B5FBB" w14:textId="4BD57504" w:rsidR="00060F55" w:rsidRDefault="00060F55">
      <w:pPr>
        <w:pStyle w:val="TOC2"/>
        <w:tabs>
          <w:tab w:val="right" w:leader="dot" w:pos="9570"/>
        </w:tabs>
        <w:rPr>
          <w:rFonts w:cstheme="minorBidi"/>
          <w:smallCaps w:val="0"/>
          <w:noProof/>
          <w:kern w:val="2"/>
          <w:sz w:val="24"/>
          <w:szCs w:val="24"/>
          <w14:ligatures w14:val="standardContextual"/>
        </w:rPr>
      </w:pPr>
      <w:hyperlink w:anchor="_Toc234313997" w:history="1">
        <w:r w:rsidRPr="004B394D">
          <w:rPr>
            <w:rStyle w:val="Hyperlink"/>
            <w:noProof/>
            <w:specVanish/>
          </w:rPr>
          <w:t>Section 10.3. PROCEEDINGS INITIATED BY THE INDEMNIFIED PERSON</w:t>
        </w:r>
        <w:r>
          <w:rPr>
            <w:noProof/>
            <w:webHidden/>
          </w:rPr>
          <w:tab/>
        </w:r>
        <w:r>
          <w:rPr>
            <w:noProof/>
            <w:webHidden/>
          </w:rPr>
          <w:fldChar w:fldCharType="begin"/>
        </w:r>
        <w:r>
          <w:rPr>
            <w:noProof/>
            <w:webHidden/>
          </w:rPr>
          <w:instrText xml:space="preserve"> PAGEREF _Toc234313997 \h </w:instrText>
        </w:r>
        <w:r>
          <w:rPr>
            <w:noProof/>
            <w:webHidden/>
          </w:rPr>
        </w:r>
        <w:r>
          <w:rPr>
            <w:noProof/>
            <w:webHidden/>
          </w:rPr>
          <w:fldChar w:fldCharType="separate"/>
        </w:r>
        <w:r>
          <w:rPr>
            <w:noProof/>
            <w:webHidden/>
          </w:rPr>
          <w:t>13</w:t>
        </w:r>
        <w:r>
          <w:rPr>
            <w:noProof/>
            <w:webHidden/>
          </w:rPr>
          <w:fldChar w:fldCharType="end"/>
        </w:r>
      </w:hyperlink>
    </w:p>
    <w:p w14:paraId="51044FBD" w14:textId="5C17C6A1" w:rsidR="00060F55" w:rsidRDefault="00060F55">
      <w:pPr>
        <w:pStyle w:val="TOC2"/>
        <w:tabs>
          <w:tab w:val="right" w:leader="dot" w:pos="9570"/>
        </w:tabs>
        <w:rPr>
          <w:rFonts w:cstheme="minorBidi"/>
          <w:smallCaps w:val="0"/>
          <w:noProof/>
          <w:kern w:val="2"/>
          <w:sz w:val="24"/>
          <w:szCs w:val="24"/>
          <w14:ligatures w14:val="standardContextual"/>
        </w:rPr>
      </w:pPr>
      <w:hyperlink w:anchor="_Toc234313998" w:history="1">
        <w:r w:rsidRPr="004B394D">
          <w:rPr>
            <w:rStyle w:val="Hyperlink"/>
            <w:noProof/>
            <w:specVanish/>
          </w:rPr>
          <w:t>Section 10.4. SUCCESSFUL DEFENSE</w:t>
        </w:r>
        <w:r>
          <w:rPr>
            <w:noProof/>
            <w:webHidden/>
          </w:rPr>
          <w:tab/>
        </w:r>
        <w:r>
          <w:rPr>
            <w:noProof/>
            <w:webHidden/>
          </w:rPr>
          <w:fldChar w:fldCharType="begin"/>
        </w:r>
        <w:r>
          <w:rPr>
            <w:noProof/>
            <w:webHidden/>
          </w:rPr>
          <w:instrText xml:space="preserve"> PAGEREF _Toc234313998 \h </w:instrText>
        </w:r>
        <w:r>
          <w:rPr>
            <w:noProof/>
            <w:webHidden/>
          </w:rPr>
        </w:r>
        <w:r>
          <w:rPr>
            <w:noProof/>
            <w:webHidden/>
          </w:rPr>
          <w:fldChar w:fldCharType="separate"/>
        </w:r>
        <w:r>
          <w:rPr>
            <w:noProof/>
            <w:webHidden/>
          </w:rPr>
          <w:t>13</w:t>
        </w:r>
        <w:r>
          <w:rPr>
            <w:noProof/>
            <w:webHidden/>
          </w:rPr>
          <w:fldChar w:fldCharType="end"/>
        </w:r>
      </w:hyperlink>
    </w:p>
    <w:p w14:paraId="2D73F874" w14:textId="0EFD5C55" w:rsidR="00060F55" w:rsidRDefault="00060F55">
      <w:pPr>
        <w:pStyle w:val="TOC2"/>
        <w:tabs>
          <w:tab w:val="right" w:leader="dot" w:pos="9570"/>
        </w:tabs>
        <w:rPr>
          <w:rFonts w:cstheme="minorBidi"/>
          <w:smallCaps w:val="0"/>
          <w:noProof/>
          <w:kern w:val="2"/>
          <w:sz w:val="24"/>
          <w:szCs w:val="24"/>
          <w14:ligatures w14:val="standardContextual"/>
        </w:rPr>
      </w:pPr>
      <w:hyperlink w:anchor="_Toc234313999" w:history="1">
        <w:r w:rsidRPr="004B394D">
          <w:rPr>
            <w:rStyle w:val="Hyperlink"/>
            <w:noProof/>
            <w:specVanish/>
          </w:rPr>
          <w:t>Section 10.5. ADVANCEMENT OF EXPENSES</w:t>
        </w:r>
        <w:r>
          <w:rPr>
            <w:noProof/>
            <w:webHidden/>
          </w:rPr>
          <w:tab/>
        </w:r>
        <w:r>
          <w:rPr>
            <w:noProof/>
            <w:webHidden/>
          </w:rPr>
          <w:fldChar w:fldCharType="begin"/>
        </w:r>
        <w:r>
          <w:rPr>
            <w:noProof/>
            <w:webHidden/>
          </w:rPr>
          <w:instrText xml:space="preserve"> PAGEREF _Toc234313999 \h </w:instrText>
        </w:r>
        <w:r>
          <w:rPr>
            <w:noProof/>
            <w:webHidden/>
          </w:rPr>
        </w:r>
        <w:r>
          <w:rPr>
            <w:noProof/>
            <w:webHidden/>
          </w:rPr>
          <w:fldChar w:fldCharType="separate"/>
        </w:r>
        <w:r>
          <w:rPr>
            <w:noProof/>
            <w:webHidden/>
          </w:rPr>
          <w:t>13</w:t>
        </w:r>
        <w:r>
          <w:rPr>
            <w:noProof/>
            <w:webHidden/>
          </w:rPr>
          <w:fldChar w:fldCharType="end"/>
        </w:r>
      </w:hyperlink>
    </w:p>
    <w:p w14:paraId="550F381B" w14:textId="2F50068D" w:rsidR="00060F55" w:rsidRDefault="00060F55">
      <w:pPr>
        <w:pStyle w:val="TOC2"/>
        <w:tabs>
          <w:tab w:val="right" w:leader="dot" w:pos="9570"/>
        </w:tabs>
        <w:rPr>
          <w:rFonts w:cstheme="minorBidi"/>
          <w:smallCaps w:val="0"/>
          <w:noProof/>
          <w:kern w:val="2"/>
          <w:sz w:val="24"/>
          <w:szCs w:val="24"/>
          <w14:ligatures w14:val="standardContextual"/>
        </w:rPr>
      </w:pPr>
      <w:hyperlink w:anchor="_Toc234314000" w:history="1">
        <w:r w:rsidRPr="004B394D">
          <w:rPr>
            <w:rStyle w:val="Hyperlink"/>
            <w:noProof/>
            <w:specVanish/>
          </w:rPr>
          <w:t>Section 10.6. DETERMINATION AND AUTHORIZATION</w:t>
        </w:r>
        <w:r>
          <w:rPr>
            <w:noProof/>
            <w:webHidden/>
          </w:rPr>
          <w:tab/>
        </w:r>
        <w:r>
          <w:rPr>
            <w:noProof/>
            <w:webHidden/>
          </w:rPr>
          <w:fldChar w:fldCharType="begin"/>
        </w:r>
        <w:r>
          <w:rPr>
            <w:noProof/>
            <w:webHidden/>
          </w:rPr>
          <w:instrText xml:space="preserve"> PAGEREF _Toc234314000 \h </w:instrText>
        </w:r>
        <w:r>
          <w:rPr>
            <w:noProof/>
            <w:webHidden/>
          </w:rPr>
        </w:r>
        <w:r>
          <w:rPr>
            <w:noProof/>
            <w:webHidden/>
          </w:rPr>
          <w:fldChar w:fldCharType="separate"/>
        </w:r>
        <w:r>
          <w:rPr>
            <w:noProof/>
            <w:webHidden/>
          </w:rPr>
          <w:t>14</w:t>
        </w:r>
        <w:r>
          <w:rPr>
            <w:noProof/>
            <w:webHidden/>
          </w:rPr>
          <w:fldChar w:fldCharType="end"/>
        </w:r>
      </w:hyperlink>
    </w:p>
    <w:p w14:paraId="43E845F7" w14:textId="34E68841" w:rsidR="00060F55" w:rsidRDefault="00060F55">
      <w:pPr>
        <w:pStyle w:val="TOC2"/>
        <w:tabs>
          <w:tab w:val="right" w:leader="dot" w:pos="9570"/>
        </w:tabs>
        <w:rPr>
          <w:rFonts w:cstheme="minorBidi"/>
          <w:smallCaps w:val="0"/>
          <w:noProof/>
          <w:kern w:val="2"/>
          <w:sz w:val="24"/>
          <w:szCs w:val="24"/>
          <w14:ligatures w14:val="standardContextual"/>
        </w:rPr>
      </w:pPr>
      <w:hyperlink w:anchor="_Toc234314001" w:history="1">
        <w:r w:rsidRPr="004B394D">
          <w:rPr>
            <w:rStyle w:val="Hyperlink"/>
            <w:noProof/>
            <w:specVanish/>
          </w:rPr>
          <w:t>Section 10.7. MEMBERS OF THE CLERGY; ECCLESIASTICAL MATTERS</w:t>
        </w:r>
        <w:r>
          <w:rPr>
            <w:noProof/>
            <w:webHidden/>
          </w:rPr>
          <w:tab/>
        </w:r>
        <w:r>
          <w:rPr>
            <w:noProof/>
            <w:webHidden/>
          </w:rPr>
          <w:fldChar w:fldCharType="begin"/>
        </w:r>
        <w:r>
          <w:rPr>
            <w:noProof/>
            <w:webHidden/>
          </w:rPr>
          <w:instrText xml:space="preserve"> PAGEREF _Toc234314001 \h </w:instrText>
        </w:r>
        <w:r>
          <w:rPr>
            <w:noProof/>
            <w:webHidden/>
          </w:rPr>
        </w:r>
        <w:r>
          <w:rPr>
            <w:noProof/>
            <w:webHidden/>
          </w:rPr>
          <w:fldChar w:fldCharType="separate"/>
        </w:r>
        <w:r>
          <w:rPr>
            <w:noProof/>
            <w:webHidden/>
          </w:rPr>
          <w:t>14</w:t>
        </w:r>
        <w:r>
          <w:rPr>
            <w:noProof/>
            <w:webHidden/>
          </w:rPr>
          <w:fldChar w:fldCharType="end"/>
        </w:r>
      </w:hyperlink>
    </w:p>
    <w:p w14:paraId="40D0EC9F" w14:textId="7ECA0675" w:rsidR="00060F55" w:rsidRDefault="00060F55">
      <w:pPr>
        <w:pStyle w:val="TOC2"/>
        <w:tabs>
          <w:tab w:val="right" w:leader="dot" w:pos="9570"/>
        </w:tabs>
        <w:rPr>
          <w:rFonts w:cstheme="minorBidi"/>
          <w:smallCaps w:val="0"/>
          <w:noProof/>
          <w:kern w:val="2"/>
          <w:sz w:val="24"/>
          <w:szCs w:val="24"/>
          <w14:ligatures w14:val="standardContextual"/>
        </w:rPr>
      </w:pPr>
      <w:hyperlink w:anchor="_Toc234314002" w:history="1">
        <w:r w:rsidRPr="004B394D">
          <w:rPr>
            <w:rStyle w:val="Hyperlink"/>
            <w:noProof/>
            <w:specVanish/>
          </w:rPr>
          <w:t>Section 10.8. INSURANCE</w:t>
        </w:r>
        <w:r>
          <w:rPr>
            <w:noProof/>
            <w:webHidden/>
          </w:rPr>
          <w:tab/>
        </w:r>
        <w:r>
          <w:rPr>
            <w:noProof/>
            <w:webHidden/>
          </w:rPr>
          <w:fldChar w:fldCharType="begin"/>
        </w:r>
        <w:r>
          <w:rPr>
            <w:noProof/>
            <w:webHidden/>
          </w:rPr>
          <w:instrText xml:space="preserve"> PAGEREF _Toc234314002 \h </w:instrText>
        </w:r>
        <w:r>
          <w:rPr>
            <w:noProof/>
            <w:webHidden/>
          </w:rPr>
        </w:r>
        <w:r>
          <w:rPr>
            <w:noProof/>
            <w:webHidden/>
          </w:rPr>
          <w:fldChar w:fldCharType="separate"/>
        </w:r>
        <w:r>
          <w:rPr>
            <w:noProof/>
            <w:webHidden/>
          </w:rPr>
          <w:t>14</w:t>
        </w:r>
        <w:r>
          <w:rPr>
            <w:noProof/>
            <w:webHidden/>
          </w:rPr>
          <w:fldChar w:fldCharType="end"/>
        </w:r>
      </w:hyperlink>
    </w:p>
    <w:p w14:paraId="2A126C13" w14:textId="2A67F055" w:rsidR="00060F55" w:rsidRDefault="00060F55">
      <w:pPr>
        <w:pStyle w:val="TOC2"/>
        <w:tabs>
          <w:tab w:val="right" w:leader="dot" w:pos="9570"/>
        </w:tabs>
        <w:rPr>
          <w:rFonts w:cstheme="minorBidi"/>
          <w:smallCaps w:val="0"/>
          <w:noProof/>
          <w:kern w:val="2"/>
          <w:sz w:val="24"/>
          <w:szCs w:val="24"/>
          <w14:ligatures w14:val="standardContextual"/>
        </w:rPr>
      </w:pPr>
      <w:hyperlink w:anchor="_Toc234314003" w:history="1">
        <w:r w:rsidRPr="004B394D">
          <w:rPr>
            <w:rStyle w:val="Hyperlink"/>
            <w:noProof/>
            <w:specVanish/>
          </w:rPr>
          <w:t>Section 10.9. NON-EXCLUSIVITY AND CONTINUATION</w:t>
        </w:r>
        <w:r>
          <w:rPr>
            <w:noProof/>
            <w:webHidden/>
          </w:rPr>
          <w:tab/>
        </w:r>
        <w:r>
          <w:rPr>
            <w:noProof/>
            <w:webHidden/>
          </w:rPr>
          <w:fldChar w:fldCharType="begin"/>
        </w:r>
        <w:r>
          <w:rPr>
            <w:noProof/>
            <w:webHidden/>
          </w:rPr>
          <w:instrText xml:space="preserve"> PAGEREF _Toc234314003 \h </w:instrText>
        </w:r>
        <w:r>
          <w:rPr>
            <w:noProof/>
            <w:webHidden/>
          </w:rPr>
        </w:r>
        <w:r>
          <w:rPr>
            <w:noProof/>
            <w:webHidden/>
          </w:rPr>
          <w:fldChar w:fldCharType="separate"/>
        </w:r>
        <w:r>
          <w:rPr>
            <w:noProof/>
            <w:webHidden/>
          </w:rPr>
          <w:t>14</w:t>
        </w:r>
        <w:r>
          <w:rPr>
            <w:noProof/>
            <w:webHidden/>
          </w:rPr>
          <w:fldChar w:fldCharType="end"/>
        </w:r>
      </w:hyperlink>
    </w:p>
    <w:p w14:paraId="1FC8E65A" w14:textId="560503B7" w:rsidR="00060F55" w:rsidRDefault="00060F55">
      <w:pPr>
        <w:pStyle w:val="TOC2"/>
        <w:tabs>
          <w:tab w:val="right" w:leader="dot" w:pos="9570"/>
        </w:tabs>
        <w:rPr>
          <w:rFonts w:cstheme="minorBidi"/>
          <w:smallCaps w:val="0"/>
          <w:noProof/>
          <w:kern w:val="2"/>
          <w:sz w:val="24"/>
          <w:szCs w:val="24"/>
          <w14:ligatures w14:val="standardContextual"/>
        </w:rPr>
      </w:pPr>
      <w:hyperlink w:anchor="_Toc234314004" w:history="1">
        <w:r w:rsidRPr="004B394D">
          <w:rPr>
            <w:rStyle w:val="Hyperlink"/>
            <w:noProof/>
            <w:specVanish/>
          </w:rPr>
          <w:t>Section 10.10. LIMITATION</w:t>
        </w:r>
        <w:r>
          <w:rPr>
            <w:noProof/>
            <w:webHidden/>
          </w:rPr>
          <w:tab/>
        </w:r>
        <w:r>
          <w:rPr>
            <w:noProof/>
            <w:webHidden/>
          </w:rPr>
          <w:fldChar w:fldCharType="begin"/>
        </w:r>
        <w:r>
          <w:rPr>
            <w:noProof/>
            <w:webHidden/>
          </w:rPr>
          <w:instrText xml:space="preserve"> PAGEREF _Toc234314004 \h </w:instrText>
        </w:r>
        <w:r>
          <w:rPr>
            <w:noProof/>
            <w:webHidden/>
          </w:rPr>
        </w:r>
        <w:r>
          <w:rPr>
            <w:noProof/>
            <w:webHidden/>
          </w:rPr>
          <w:fldChar w:fldCharType="separate"/>
        </w:r>
        <w:r>
          <w:rPr>
            <w:noProof/>
            <w:webHidden/>
          </w:rPr>
          <w:t>14</w:t>
        </w:r>
        <w:r>
          <w:rPr>
            <w:noProof/>
            <w:webHidden/>
          </w:rPr>
          <w:fldChar w:fldCharType="end"/>
        </w:r>
      </w:hyperlink>
    </w:p>
    <w:p w14:paraId="7939CF2D" w14:textId="6EDD1218" w:rsidR="00060F55" w:rsidRDefault="00060F55">
      <w:pPr>
        <w:pStyle w:val="TOC1"/>
        <w:tabs>
          <w:tab w:val="right" w:leader="dot" w:pos="9570"/>
        </w:tabs>
        <w:rPr>
          <w:rFonts w:cstheme="minorBidi"/>
          <w:b w:val="0"/>
          <w:bCs w:val="0"/>
          <w:caps w:val="0"/>
          <w:noProof/>
          <w:kern w:val="2"/>
          <w:sz w:val="24"/>
          <w:szCs w:val="24"/>
          <w14:ligatures w14:val="standardContextual"/>
        </w:rPr>
      </w:pPr>
      <w:hyperlink w:anchor="_Toc234314005" w:history="1">
        <w:r w:rsidRPr="004B394D">
          <w:rPr>
            <w:rStyle w:val="Hyperlink"/>
            <w:noProof/>
          </w:rPr>
          <w:t>CERTIFICATION OF ADOPTION</w:t>
        </w:r>
        <w:r>
          <w:rPr>
            <w:noProof/>
            <w:webHidden/>
          </w:rPr>
          <w:tab/>
        </w:r>
        <w:r>
          <w:rPr>
            <w:noProof/>
            <w:webHidden/>
          </w:rPr>
          <w:fldChar w:fldCharType="begin"/>
        </w:r>
        <w:r>
          <w:rPr>
            <w:noProof/>
            <w:webHidden/>
          </w:rPr>
          <w:instrText xml:space="preserve"> PAGEREF _Toc234314005 \h </w:instrText>
        </w:r>
        <w:r>
          <w:rPr>
            <w:noProof/>
            <w:webHidden/>
          </w:rPr>
        </w:r>
        <w:r>
          <w:rPr>
            <w:noProof/>
            <w:webHidden/>
          </w:rPr>
          <w:fldChar w:fldCharType="separate"/>
        </w:r>
        <w:r>
          <w:rPr>
            <w:noProof/>
            <w:webHidden/>
          </w:rPr>
          <w:t>15</w:t>
        </w:r>
        <w:r>
          <w:rPr>
            <w:noProof/>
            <w:webHidden/>
          </w:rPr>
          <w:fldChar w:fldCharType="end"/>
        </w:r>
      </w:hyperlink>
    </w:p>
    <w:p w14:paraId="32B147D2" w14:textId="39CDF24D" w:rsidR="008515BF" w:rsidRDefault="00020BA2">
      <w:pPr>
        <w:pStyle w:val="BodyText"/>
        <w:tabs>
          <w:tab w:val="right" w:pos="8985"/>
        </w:tabs>
        <w:kinsoku w:val="0"/>
        <w:overflowPunct w:val="0"/>
        <w:spacing w:before="267"/>
        <w:ind w:left="120"/>
      </w:pPr>
      <w:r>
        <w:fldChar w:fldCharType="end"/>
      </w:r>
    </w:p>
    <w:p w14:paraId="33FC434B" w14:textId="77777777" w:rsidR="008515BF" w:rsidRDefault="008515BF">
      <w:pPr>
        <w:pStyle w:val="BodyText"/>
        <w:kinsoku w:val="0"/>
        <w:overflowPunct w:val="0"/>
        <w:spacing w:before="4"/>
        <w:rPr>
          <w:sz w:val="16"/>
          <w:szCs w:val="16"/>
        </w:rPr>
      </w:pPr>
    </w:p>
    <w:p w14:paraId="6FAE65EA" w14:textId="77777777" w:rsidR="008515BF" w:rsidRDefault="008515BF">
      <w:pPr>
        <w:pStyle w:val="BodyText"/>
        <w:kinsoku w:val="0"/>
        <w:overflowPunct w:val="0"/>
        <w:spacing w:before="4"/>
        <w:rPr>
          <w:sz w:val="16"/>
          <w:szCs w:val="16"/>
        </w:rPr>
        <w:sectPr w:rsidR="008515BF" w:rsidSect="00CA65AB">
          <w:headerReference w:type="even" r:id="rId22"/>
          <w:headerReference w:type="default" r:id="rId23"/>
          <w:footerReference w:type="even" r:id="rId24"/>
          <w:footerReference w:type="default" r:id="rId25"/>
          <w:headerReference w:type="first" r:id="rId26"/>
          <w:footerReference w:type="first" r:id="rId27"/>
          <w:pgSz w:w="12240" w:h="15840"/>
          <w:pgMar w:top="1400" w:right="1340" w:bottom="280" w:left="1320" w:header="720" w:footer="720" w:gutter="0"/>
          <w:cols w:space="720"/>
          <w:noEndnote/>
          <w:docGrid w:linePitch="299"/>
        </w:sectPr>
      </w:pPr>
    </w:p>
    <w:p w14:paraId="2F12B560" w14:textId="1C8EE13E" w:rsidR="005A0F46" w:rsidRDefault="005A0F46" w:rsidP="001F7299">
      <w:pPr>
        <w:pStyle w:val="BodyText"/>
        <w:kinsoku w:val="0"/>
        <w:overflowPunct w:val="0"/>
        <w:spacing w:before="39" w:line="291" w:lineRule="exact"/>
        <w:ind w:left="2354" w:right="2322"/>
        <w:jc w:val="center"/>
        <w:rPr>
          <w:b/>
          <w:bCs/>
          <w:sz w:val="24"/>
          <w:szCs w:val="24"/>
        </w:rPr>
      </w:pPr>
      <w:r>
        <w:lastRenderedPageBreak/>
        <w:t>[</w:t>
      </w:r>
      <w:r w:rsidRPr="00A4144A">
        <w:rPr>
          <w:b/>
          <w:bCs/>
          <w:sz w:val="24"/>
          <w:szCs w:val="24"/>
        </w:rPr>
        <w:t>AMENDED AND RESTATED</w:t>
      </w:r>
      <w:r>
        <w:t xml:space="preserve">] </w:t>
      </w:r>
      <w:r w:rsidR="003E41BB">
        <w:rPr>
          <w:b/>
          <w:bCs/>
          <w:sz w:val="24"/>
          <w:szCs w:val="24"/>
        </w:rPr>
        <w:t>BYLAWS OF</w:t>
      </w:r>
      <w:r w:rsidR="00A4144A">
        <w:rPr>
          <w:rStyle w:val="FootnoteReference"/>
          <w:b/>
          <w:bCs/>
          <w:sz w:val="24"/>
          <w:szCs w:val="24"/>
        </w:rPr>
        <w:footnoteReference w:id="3"/>
      </w:r>
    </w:p>
    <w:p w14:paraId="4004B9DD" w14:textId="494495DC" w:rsidR="005A0F46" w:rsidRDefault="005A0F46" w:rsidP="001F7299">
      <w:pPr>
        <w:pStyle w:val="BodyText"/>
        <w:kinsoku w:val="0"/>
        <w:overflowPunct w:val="0"/>
        <w:spacing w:before="39" w:line="291" w:lineRule="exact"/>
        <w:ind w:left="2354" w:right="2322"/>
        <w:jc w:val="center"/>
        <w:rPr>
          <w:b/>
          <w:bCs/>
          <w:sz w:val="24"/>
          <w:szCs w:val="24"/>
        </w:rPr>
      </w:pPr>
      <w:r>
        <w:rPr>
          <w:b/>
          <w:bCs/>
          <w:sz w:val="24"/>
          <w:szCs w:val="24"/>
        </w:rPr>
        <w:t>______________________________________</w:t>
      </w:r>
      <w:r w:rsidR="00766F08">
        <w:rPr>
          <w:rStyle w:val="FootnoteReference"/>
          <w:b/>
          <w:bCs/>
          <w:sz w:val="24"/>
          <w:szCs w:val="24"/>
        </w:rPr>
        <w:footnoteReference w:id="4"/>
      </w:r>
    </w:p>
    <w:p w14:paraId="28D89D50" w14:textId="77777777" w:rsidR="005A0F46" w:rsidRPr="005A0F46" w:rsidRDefault="005A0F46" w:rsidP="001F7299">
      <w:pPr>
        <w:pStyle w:val="BodyText"/>
        <w:kinsoku w:val="0"/>
        <w:overflowPunct w:val="0"/>
        <w:spacing w:before="39" w:line="291" w:lineRule="exact"/>
        <w:ind w:left="2354" w:right="2322"/>
        <w:jc w:val="center"/>
      </w:pPr>
      <w:r w:rsidRPr="005A0F46">
        <w:t>a California nonprofit religious corporation</w:t>
      </w:r>
    </w:p>
    <w:p w14:paraId="322B09DA" w14:textId="77777777" w:rsidR="005A0F46" w:rsidRPr="005A0F46" w:rsidRDefault="005A0F46" w:rsidP="001F7299">
      <w:pPr>
        <w:pStyle w:val="BodyText"/>
        <w:kinsoku w:val="0"/>
        <w:overflowPunct w:val="0"/>
        <w:spacing w:before="39" w:line="291" w:lineRule="exact"/>
        <w:ind w:left="2354" w:right="2322"/>
        <w:jc w:val="center"/>
      </w:pPr>
      <w:r w:rsidRPr="005A0F46">
        <w:t>in ______________________________ California</w:t>
      </w:r>
    </w:p>
    <w:p w14:paraId="273D4BCD" w14:textId="6F5D1EA8" w:rsidR="008515BF" w:rsidRDefault="003E41BB" w:rsidP="001F7299">
      <w:pPr>
        <w:pStyle w:val="BodyText"/>
        <w:kinsoku w:val="0"/>
        <w:overflowPunct w:val="0"/>
        <w:spacing w:before="39" w:line="291" w:lineRule="exact"/>
        <w:ind w:left="2354" w:right="2322"/>
        <w:jc w:val="center"/>
        <w:rPr>
          <w:b/>
          <w:bCs/>
          <w:color w:val="FF0000"/>
        </w:rPr>
      </w:pPr>
      <w:r>
        <w:rPr>
          <w:b/>
          <w:bCs/>
          <w:color w:val="FF0000"/>
        </w:rPr>
        <w:t>20</w:t>
      </w:r>
      <w:r>
        <w:rPr>
          <w:b/>
          <w:bCs/>
          <w:color w:val="FF0000"/>
          <w:u w:val="thick" w:color="FE0000"/>
        </w:rPr>
        <w:t xml:space="preserve">   </w:t>
      </w:r>
      <w:r>
        <w:rPr>
          <w:b/>
          <w:bCs/>
          <w:color w:val="FF0000"/>
          <w:spacing w:val="16"/>
          <w:u w:val="thick" w:color="FE0000"/>
        </w:rPr>
        <w:t xml:space="preserve"> </w:t>
      </w:r>
      <w:r>
        <w:rPr>
          <w:b/>
          <w:bCs/>
          <w:color w:val="FF0000"/>
        </w:rPr>
        <w:t>_</w:t>
      </w:r>
    </w:p>
    <w:p w14:paraId="2902862A" w14:textId="77777777" w:rsidR="005A0F46" w:rsidRDefault="005A0F46" w:rsidP="001F7299">
      <w:pPr>
        <w:pStyle w:val="BodyText"/>
        <w:kinsoku w:val="0"/>
        <w:overflowPunct w:val="0"/>
        <w:spacing w:before="39" w:line="291" w:lineRule="exact"/>
        <w:ind w:left="2354" w:right="2322"/>
        <w:jc w:val="center"/>
        <w:rPr>
          <w:b/>
          <w:bCs/>
          <w:color w:val="FF0000"/>
        </w:rPr>
      </w:pPr>
    </w:p>
    <w:p w14:paraId="4F0DDE8D" w14:textId="77777777" w:rsidR="005A0F46" w:rsidRDefault="005A0F46" w:rsidP="001F7299">
      <w:pPr>
        <w:pStyle w:val="BodyText"/>
        <w:kinsoku w:val="0"/>
        <w:overflowPunct w:val="0"/>
        <w:spacing w:before="39" w:line="291" w:lineRule="exact"/>
        <w:ind w:left="2354" w:right="2322"/>
        <w:jc w:val="center"/>
        <w:rPr>
          <w:b/>
          <w:bCs/>
          <w:color w:val="FF0000"/>
        </w:rPr>
      </w:pPr>
    </w:p>
    <w:p w14:paraId="606FF966" w14:textId="77777777" w:rsidR="005A0F46" w:rsidRDefault="005A0F46">
      <w:pPr>
        <w:pStyle w:val="BodyText"/>
        <w:kinsoku w:val="0"/>
        <w:overflowPunct w:val="0"/>
        <w:spacing w:before="11"/>
        <w:rPr>
          <w:b/>
          <w:bCs/>
          <w:sz w:val="21"/>
          <w:szCs w:val="21"/>
        </w:rPr>
      </w:pPr>
    </w:p>
    <w:p w14:paraId="2586AF14" w14:textId="16183264" w:rsidR="008515BF" w:rsidRDefault="003E41BB">
      <w:pPr>
        <w:pStyle w:val="BodyText"/>
        <w:kinsoku w:val="0"/>
        <w:overflowPunct w:val="0"/>
        <w:ind w:left="119" w:right="230" w:firstLine="720"/>
      </w:pPr>
      <w:r>
        <w:t xml:space="preserve">The following are adopted as the Amended </w:t>
      </w:r>
      <w:r w:rsidR="005A0F46">
        <w:t xml:space="preserve">and </w:t>
      </w:r>
      <w:r>
        <w:t>Restated Bylaws of the above-named mission (a California nonprofit religious corporation). All bylaws and regulations heretofore adopted by this mission shall be superseded upon the effective date of these Restated Bylaws.</w:t>
      </w:r>
    </w:p>
    <w:p w14:paraId="3AF76151" w14:textId="77777777" w:rsidR="008515BF" w:rsidRDefault="008515BF">
      <w:pPr>
        <w:pStyle w:val="BodyText"/>
        <w:kinsoku w:val="0"/>
        <w:overflowPunct w:val="0"/>
      </w:pPr>
    </w:p>
    <w:p w14:paraId="3F5D2C1B" w14:textId="6AB1EA97" w:rsidR="008515BF" w:rsidRDefault="00A4144A" w:rsidP="00A4144A">
      <w:pPr>
        <w:pStyle w:val="Level1"/>
      </w:pPr>
      <w:r>
        <w:t xml:space="preserve"> </w:t>
      </w:r>
      <w:bookmarkStart w:id="2" w:name="_Toc234313933"/>
      <w:r w:rsidR="003E41BB">
        <w:t>MISSION PART OF EPISCOPAL CHURCH</w:t>
      </w:r>
      <w:bookmarkEnd w:id="2"/>
    </w:p>
    <w:p w14:paraId="607380F5" w14:textId="77777777" w:rsidR="00A4144A" w:rsidRPr="00A4144A" w:rsidRDefault="003E41BB" w:rsidP="00A4144A">
      <w:pPr>
        <w:pStyle w:val="Level2"/>
        <w:rPr>
          <w:vanish/>
          <w:color w:val="0000FF"/>
          <w:specVanish/>
        </w:rPr>
      </w:pPr>
      <w:bookmarkStart w:id="3" w:name="_Toc234313934"/>
      <w:r w:rsidRPr="00A4144A">
        <w:t>NAME</w:t>
      </w:r>
      <w:bookmarkEnd w:id="3"/>
    </w:p>
    <w:p w14:paraId="2F39489B" w14:textId="4D77619E" w:rsidR="008515BF" w:rsidRPr="00A4144A" w:rsidRDefault="003E41BB" w:rsidP="00A4144A">
      <w:pPr>
        <w:pStyle w:val="Lvl2cont"/>
        <w:rPr>
          <w:sz w:val="21"/>
          <w:szCs w:val="21"/>
        </w:rPr>
      </w:pPr>
      <w:r>
        <w:t>. The name of this ecclesiastical</w:t>
      </w:r>
      <w:r w:rsidRPr="00A4144A">
        <w:rPr>
          <w:spacing w:val="-21"/>
        </w:rPr>
        <w:t xml:space="preserve"> </w:t>
      </w:r>
      <w:r>
        <w:t>entity is</w:t>
      </w:r>
      <w:r w:rsidRPr="00A4144A">
        <w:rPr>
          <w:u w:color="FE0000"/>
        </w:rPr>
        <w:t xml:space="preserve"> </w:t>
      </w:r>
      <w:r w:rsidR="00A4144A">
        <w:rPr>
          <w:u w:color="FE0000"/>
        </w:rPr>
        <w:t xml:space="preserve">__________________ </w:t>
      </w:r>
      <w:r>
        <w:t>(sometimes referred to as the “Mission”). To further its mission and ministry, the mission was formed on or about ______________. These bylaws are adopted to serve as the bylaws for the</w:t>
      </w:r>
      <w:r w:rsidRPr="00A4144A">
        <w:rPr>
          <w:spacing w:val="-11"/>
        </w:rPr>
        <w:t xml:space="preserve"> M</w:t>
      </w:r>
      <w:r>
        <w:t>ission.</w:t>
      </w:r>
    </w:p>
    <w:p w14:paraId="7F913AB8" w14:textId="77777777" w:rsidR="00A4144A" w:rsidRPr="00A4144A" w:rsidRDefault="003E41BB" w:rsidP="00A4144A">
      <w:pPr>
        <w:pStyle w:val="Level2"/>
        <w:rPr>
          <w:vanish/>
          <w:color w:val="0000FF"/>
          <w:specVanish/>
        </w:rPr>
      </w:pPr>
      <w:bookmarkStart w:id="4" w:name="_Toc234313935"/>
      <w:r w:rsidRPr="00A4144A">
        <w:t>PURPOSE</w:t>
      </w:r>
      <w:bookmarkEnd w:id="4"/>
    </w:p>
    <w:p w14:paraId="682D70A3" w14:textId="57922EF6" w:rsidR="008515BF" w:rsidRDefault="003E41BB" w:rsidP="00A4144A">
      <w:pPr>
        <w:pStyle w:val="Lvl2cont"/>
      </w:pPr>
      <w:r>
        <w:t>. The purpose of the Mission (as an ecclesiastical entity) is religious worship in the</w:t>
      </w:r>
      <w:r w:rsidRPr="00A4144A">
        <w:rPr>
          <w:spacing w:val="-2"/>
        </w:rPr>
        <w:t xml:space="preserve"> </w:t>
      </w:r>
      <w:r>
        <w:t>City</w:t>
      </w:r>
      <w:r w:rsidRPr="00A4144A">
        <w:rPr>
          <w:spacing w:val="-1"/>
        </w:rPr>
        <w:t xml:space="preserve"> </w:t>
      </w:r>
      <w:r>
        <w:t>of</w:t>
      </w:r>
      <w:r w:rsidRPr="00A4144A">
        <w:rPr>
          <w:u w:color="FE0000"/>
        </w:rPr>
        <w:t xml:space="preserve"> </w:t>
      </w:r>
      <w:r w:rsidR="00A4144A">
        <w:rPr>
          <w:u w:color="FE0000"/>
        </w:rPr>
        <w:t>_________________,</w:t>
      </w:r>
      <w:r>
        <w:t xml:space="preserve"> State of California, according to the Constitution and Canons of </w:t>
      </w:r>
      <w:r w:rsidR="007773FA">
        <w:t xml:space="preserve">The Episcopal Church </w:t>
      </w:r>
      <w:r>
        <w:t xml:space="preserve">and the Constitution and Canons of </w:t>
      </w:r>
      <w:r w:rsidR="007773FA">
        <w:t>The Episcopal Diocese of San Diego</w:t>
      </w:r>
      <w:r>
        <w:t xml:space="preserve">. The Mission is an integral unit and a subordinate body of </w:t>
      </w:r>
      <w:r w:rsidR="007773FA">
        <w:t xml:space="preserve">The Episcopal Church </w:t>
      </w:r>
      <w:r>
        <w:t xml:space="preserve">and is in communion with and under the authority of </w:t>
      </w:r>
      <w:r w:rsidR="007773FA">
        <w:t>The Episcopal Diocese of San Diego</w:t>
      </w:r>
      <w:r>
        <w:t>.</w:t>
      </w:r>
    </w:p>
    <w:p w14:paraId="4D3E3D5E" w14:textId="1B10E569" w:rsidR="00A4144A" w:rsidRPr="00A4144A" w:rsidRDefault="003E41BB" w:rsidP="00A4144A">
      <w:pPr>
        <w:pStyle w:val="Level2"/>
        <w:rPr>
          <w:vanish/>
          <w:color w:val="0000FF"/>
          <w:specVanish/>
        </w:rPr>
      </w:pPr>
      <w:bookmarkStart w:id="5" w:name="_Ref234250572"/>
      <w:bookmarkStart w:id="6" w:name="_Toc234313936"/>
      <w:r w:rsidRPr="00A4144A">
        <w:t>ACCESSION</w:t>
      </w:r>
      <w:r>
        <w:t xml:space="preserve"> TO CONSTITUTION AND CANONS</w:t>
      </w:r>
      <w:bookmarkEnd w:id="5"/>
      <w:bookmarkEnd w:id="6"/>
    </w:p>
    <w:p w14:paraId="5987C3EF" w14:textId="23CC0B90" w:rsidR="007773FA" w:rsidRDefault="003E41BB" w:rsidP="00A4144A">
      <w:pPr>
        <w:pStyle w:val="Lvl2cont"/>
      </w:pPr>
      <w:r>
        <w:t xml:space="preserve">. The Constitution and Canons of </w:t>
      </w:r>
      <w:r w:rsidR="007773FA">
        <w:t xml:space="preserve">The Episcopal Church </w:t>
      </w:r>
      <w:r>
        <w:t xml:space="preserve">(sometimes known as </w:t>
      </w:r>
      <w:r w:rsidR="007773FA">
        <w:t>The Protestant Episcopal Church in the United States of America</w:t>
      </w:r>
      <w:r>
        <w:t xml:space="preserve">) and the Constitution and Canons of </w:t>
      </w:r>
      <w:r w:rsidR="007773FA">
        <w:t>The Episcopal Diocese of San Diego</w:t>
      </w:r>
      <w:r>
        <w:t xml:space="preserve"> </w:t>
      </w:r>
      <w:r w:rsidR="00977B52">
        <w:t xml:space="preserve">(sometimes referred to herein as the “Diocese”) </w:t>
      </w:r>
      <w:r>
        <w:t>of said Church, as either may be amended from time to time, are hereby incorporated into and constitute a part of these Bylaws</w:t>
      </w:r>
      <w:r w:rsidRPr="00A4144A">
        <w:rPr>
          <w:spacing w:val="-3"/>
        </w:rPr>
        <w:t xml:space="preserve"> </w:t>
      </w:r>
      <w:r>
        <w:t>of</w:t>
      </w:r>
      <w:r w:rsidRPr="00A4144A">
        <w:rPr>
          <w:spacing w:val="-2"/>
        </w:rPr>
        <w:t xml:space="preserve"> </w:t>
      </w:r>
      <w:r>
        <w:t>Saint</w:t>
      </w:r>
      <w:r w:rsidRPr="00A4144A">
        <w:rPr>
          <w:u w:color="FE0000"/>
        </w:rPr>
        <w:t xml:space="preserve"> </w:t>
      </w:r>
      <w:r w:rsidR="00A4144A">
        <w:rPr>
          <w:u w:color="FE0000"/>
        </w:rPr>
        <w:t>____________________</w:t>
      </w:r>
      <w:r>
        <w:t xml:space="preserve">; and in case of any conflict between any provision or provisions of said Constitutions and Canons and these Bylaws, then the provision of said Constitutions and Canons shall prevail over and in all respects supersede and to that extent effect the repeal of these Bylaws to fully obviate such conflict. If a Diocese or Missionary District of </w:t>
      </w:r>
      <w:r w:rsidR="007773FA">
        <w:t xml:space="preserve">The Episcopal Church </w:t>
      </w:r>
      <w:r>
        <w:t xml:space="preserve">other than </w:t>
      </w:r>
      <w:r w:rsidR="007773FA">
        <w:t>The Episcopal Diocese of San Diego</w:t>
      </w:r>
      <w:r>
        <w:t xml:space="preserve"> shall hereafter have jurisdiction over the territory wherei</w:t>
      </w:r>
      <w:r w:rsidR="00977B52">
        <w:t xml:space="preserve">n this Mission </w:t>
      </w:r>
      <w:r>
        <w:t xml:space="preserve">is located, </w:t>
      </w:r>
      <w:r w:rsidR="007773FA">
        <w:t xml:space="preserve">or shall otherwise have jurisdiction under the </w:t>
      </w:r>
      <w:r>
        <w:t xml:space="preserve">authority of </w:t>
      </w:r>
      <w:r w:rsidR="007773FA">
        <w:t xml:space="preserve">The Episcopal Church </w:t>
      </w:r>
      <w:r>
        <w:t xml:space="preserve">over the </w:t>
      </w:r>
      <w:r w:rsidR="007773FA">
        <w:t>Mission, then all references in these Bylaws to The Episcopal Diocese of San Diego</w:t>
      </w:r>
      <w:r w:rsidR="00A4144A">
        <w:t xml:space="preserve"> </w:t>
      </w:r>
      <w:r w:rsidR="007773FA">
        <w:t xml:space="preserve">shall apply to such other Diocese or Missionary District with like force and effect.  </w:t>
      </w:r>
    </w:p>
    <w:p w14:paraId="30C6D314" w14:textId="77777777" w:rsidR="00A4144A" w:rsidRPr="00A4144A" w:rsidRDefault="003E41BB" w:rsidP="00A4144A">
      <w:pPr>
        <w:pStyle w:val="Level2"/>
        <w:rPr>
          <w:vanish/>
          <w:color w:val="0000FF"/>
          <w:specVanish/>
        </w:rPr>
      </w:pPr>
      <w:bookmarkStart w:id="7" w:name="_Toc234313937"/>
      <w:r w:rsidRPr="00A4144A">
        <w:t>STATUS</w:t>
      </w:r>
      <w:r>
        <w:t xml:space="preserve"> AND RELATIONSHIP TO DIOCESE</w:t>
      </w:r>
      <w:bookmarkEnd w:id="7"/>
    </w:p>
    <w:p w14:paraId="1BABC663" w14:textId="6CC90CFF" w:rsidR="008515BF" w:rsidRDefault="003E41BB" w:rsidP="00A4144A">
      <w:pPr>
        <w:pStyle w:val="Lvl2cont"/>
      </w:pPr>
      <w:r>
        <w:t xml:space="preserve">. As a mission of the Diocese, the </w:t>
      </w:r>
      <w:r w:rsidR="007773FA">
        <w:t>M</w:t>
      </w:r>
      <w:r>
        <w:t xml:space="preserve">ission is under the authority and control of the Bishop </w:t>
      </w:r>
      <w:r w:rsidR="00A4144A">
        <w:t xml:space="preserve">of </w:t>
      </w:r>
      <w:r>
        <w:t>the Diocese</w:t>
      </w:r>
      <w:r w:rsidR="007773FA">
        <w:t xml:space="preserve"> (and in the absence of a Bishop of the Diocese, of the Ecclesiastical Authority of the Diocese)(the “Bishop”) and of the Diocese. </w:t>
      </w:r>
      <w:r>
        <w:t>The Bishop is the Rector of the Mission</w:t>
      </w:r>
      <w:r w:rsidR="007773FA">
        <w:t>,</w:t>
      </w:r>
      <w:r>
        <w:t xml:space="preserve"> acts as the Chief Executive Officer of the Mission, and appoints the Vicar, who serves </w:t>
      </w:r>
      <w:r w:rsidR="007773FA">
        <w:t>as the Priest in Charge of the Mission.</w:t>
      </w:r>
    </w:p>
    <w:p w14:paraId="27E675DE" w14:textId="3AEFDEDE" w:rsidR="008515BF" w:rsidRDefault="003E41BB" w:rsidP="00A4144A">
      <w:pPr>
        <w:pStyle w:val="Level1"/>
      </w:pPr>
      <w:bookmarkStart w:id="8" w:name="_Toc234313938"/>
      <w:r w:rsidRPr="00A4144A">
        <w:lastRenderedPageBreak/>
        <w:t>OFFICE</w:t>
      </w:r>
      <w:bookmarkEnd w:id="8"/>
    </w:p>
    <w:bookmarkStart w:id="9" w:name="_bookmark2"/>
    <w:bookmarkStart w:id="10" w:name="_bookmark3"/>
    <w:bookmarkEnd w:id="9"/>
    <w:bookmarkEnd w:id="10"/>
    <w:p w14:paraId="786C3E0D" w14:textId="51F21886" w:rsidR="008515BF" w:rsidRDefault="003E41BB" w:rsidP="007773FA">
      <w:pPr>
        <w:pStyle w:val="BodyText"/>
        <w:tabs>
          <w:tab w:val="left" w:pos="7475"/>
          <w:tab w:val="left" w:pos="8675"/>
        </w:tabs>
        <w:kinsoku w:val="0"/>
        <w:overflowPunct w:val="0"/>
        <w:spacing w:before="55"/>
        <w:ind w:right="410"/>
        <w:rPr>
          <w:color w:val="000000"/>
        </w:rPr>
      </w:pPr>
      <w:r>
        <w:fldChar w:fldCharType="begin"/>
      </w:r>
      <w:r>
        <w:instrText>HYPERLINK \l "bookmark4"</w:instrText>
      </w:r>
      <w:r>
        <w:fldChar w:fldCharType="separate"/>
      </w:r>
      <w:r>
        <w:rPr>
          <w:position w:val="8"/>
          <w:sz w:val="14"/>
          <w:szCs w:val="14"/>
        </w:rPr>
        <w:t>5</w:t>
      </w:r>
      <w:r>
        <w:fldChar w:fldCharType="end"/>
      </w:r>
      <w:r>
        <w:t>The mission’s principal office is fixed and</w:t>
      </w:r>
      <w:r>
        <w:rPr>
          <w:spacing w:val="-14"/>
        </w:rPr>
        <w:t xml:space="preserve"> </w:t>
      </w:r>
      <w:r>
        <w:t>located</w:t>
      </w:r>
      <w:r>
        <w:rPr>
          <w:spacing w:val="-2"/>
        </w:rPr>
        <w:t xml:space="preserve"> </w:t>
      </w:r>
      <w:r>
        <w:t>at</w:t>
      </w:r>
      <w:r>
        <w:rPr>
          <w:color w:val="FF0000"/>
          <w:u w:val="single" w:color="FE0000"/>
        </w:rPr>
        <w:t xml:space="preserve"> </w:t>
      </w:r>
      <w:r>
        <w:rPr>
          <w:color w:val="FF0000"/>
          <w:u w:val="single" w:color="FE0000"/>
        </w:rPr>
        <w:tab/>
      </w:r>
      <w:r>
        <w:rPr>
          <w:color w:val="FF0000"/>
        </w:rPr>
        <w:t>,</w:t>
      </w:r>
      <w:r>
        <w:rPr>
          <w:color w:val="FF0000"/>
          <w:u w:val="single" w:color="FE0000"/>
        </w:rPr>
        <w:t xml:space="preserve"> </w:t>
      </w:r>
      <w:r>
        <w:rPr>
          <w:color w:val="FF0000"/>
          <w:u w:val="single" w:color="FE0000"/>
        </w:rPr>
        <w:tab/>
      </w:r>
      <w:r>
        <w:rPr>
          <w:color w:val="FF0000"/>
        </w:rPr>
        <w:t xml:space="preserve">, </w:t>
      </w:r>
      <w:r>
        <w:rPr>
          <w:color w:val="000000"/>
        </w:rPr>
        <w:t>California</w:t>
      </w:r>
      <w:r w:rsidR="00411BDC">
        <w:rPr>
          <w:rStyle w:val="FootnoteReference"/>
          <w:color w:val="000000"/>
        </w:rPr>
        <w:footnoteReference w:id="5"/>
      </w:r>
      <w:r>
        <w:rPr>
          <w:color w:val="000000"/>
        </w:rPr>
        <w:t>. The principal office may be changed to another location within the Diocese by a resolution duly adopted by the Bishop’s Committee (as defined elsewhere</w:t>
      </w:r>
      <w:r>
        <w:rPr>
          <w:color w:val="000000"/>
          <w:spacing w:val="-5"/>
        </w:rPr>
        <w:t xml:space="preserve"> </w:t>
      </w:r>
      <w:r>
        <w:rPr>
          <w:color w:val="000000"/>
        </w:rPr>
        <w:t>herein).</w:t>
      </w:r>
    </w:p>
    <w:p w14:paraId="6B957E05" w14:textId="77777777" w:rsidR="008515BF" w:rsidRDefault="008515BF">
      <w:pPr>
        <w:pStyle w:val="BodyText"/>
        <w:kinsoku w:val="0"/>
        <w:overflowPunct w:val="0"/>
        <w:spacing w:before="11"/>
        <w:rPr>
          <w:sz w:val="21"/>
          <w:szCs w:val="21"/>
        </w:rPr>
      </w:pPr>
    </w:p>
    <w:p w14:paraId="6110650C" w14:textId="1782BBE7" w:rsidR="008515BF" w:rsidRDefault="003E41BB" w:rsidP="00411BDC">
      <w:pPr>
        <w:pStyle w:val="Level1"/>
      </w:pPr>
      <w:bookmarkStart w:id="11" w:name="_Toc234313939"/>
      <w:r w:rsidRPr="00411BDC">
        <w:t>MEMBERS</w:t>
      </w:r>
      <w:bookmarkEnd w:id="11"/>
    </w:p>
    <w:p w14:paraId="48D52D2F" w14:textId="77777777" w:rsidR="00411BDC" w:rsidRPr="00411BDC" w:rsidRDefault="003E41BB" w:rsidP="00411BDC">
      <w:pPr>
        <w:pStyle w:val="Level2"/>
        <w:rPr>
          <w:vanish/>
          <w:color w:val="0000FF"/>
          <w:specVanish/>
        </w:rPr>
      </w:pPr>
      <w:bookmarkStart w:id="12" w:name="_Toc234313940"/>
      <w:r>
        <w:t>QUALIFICATIONS</w:t>
      </w:r>
      <w:bookmarkEnd w:id="12"/>
    </w:p>
    <w:p w14:paraId="09D533E2" w14:textId="77777777" w:rsidR="00795A32" w:rsidRDefault="003E41BB" w:rsidP="00411BDC">
      <w:pPr>
        <w:pStyle w:val="Lvl2cont"/>
      </w:pPr>
      <w:r>
        <w:t xml:space="preserve">. </w:t>
      </w:r>
    </w:p>
    <w:p w14:paraId="196F5260" w14:textId="13D70EE0" w:rsidR="008515BF" w:rsidRDefault="003E41BB" w:rsidP="00795A32">
      <w:pPr>
        <w:pStyle w:val="Level3"/>
      </w:pPr>
      <w:bookmarkStart w:id="13" w:name="_Ref234312137"/>
      <w:r>
        <w:t xml:space="preserve">The qualifications of members </w:t>
      </w:r>
      <w:r w:rsidR="00795A32">
        <w:t xml:space="preserve">of the </w:t>
      </w:r>
      <w:r w:rsidR="0006631B">
        <w:t xml:space="preserve">congregation of the </w:t>
      </w:r>
      <w:r w:rsidR="00795A32">
        <w:t>Mission</w:t>
      </w:r>
      <w:r w:rsidR="009E7529">
        <w:t xml:space="preserve"> (“</w:t>
      </w:r>
      <w:r w:rsidR="0006631B">
        <w:t xml:space="preserve">Congregation </w:t>
      </w:r>
      <w:r w:rsidR="009E7529">
        <w:t>Members”)</w:t>
      </w:r>
      <w:r w:rsidR="00795A32">
        <w:t xml:space="preserve">, </w:t>
      </w:r>
      <w:r>
        <w:t xml:space="preserve">and the terms of admission to membership in this </w:t>
      </w:r>
      <w:r w:rsidR="00795A32">
        <w:t>M</w:t>
      </w:r>
      <w:r>
        <w:t>ission</w:t>
      </w:r>
      <w:r w:rsidR="00795A32">
        <w:t>, for ecclesiastical purposes</w:t>
      </w:r>
      <w:r>
        <w:t xml:space="preserve"> are those which are prescribed by </w:t>
      </w:r>
      <w:r w:rsidR="00795A32">
        <w:t>the Canons of the Diocese</w:t>
      </w:r>
      <w:r w:rsidR="00795A32">
        <w:rPr>
          <w:rStyle w:val="FootnoteReference"/>
        </w:rPr>
        <w:footnoteReference w:id="6"/>
      </w:r>
      <w:r w:rsidR="00795A32">
        <w:t xml:space="preserve"> </w:t>
      </w:r>
      <w:r>
        <w:t>for electors entitled to vote for members of the Bishop’s Committee.</w:t>
      </w:r>
      <w:r w:rsidR="00795A32">
        <w:t xml:space="preserve"> The Vicar of the Mission, by virtue of being Vicar, shall, while Vicar, be a </w:t>
      </w:r>
      <w:r w:rsidR="00977B52">
        <w:t>M</w:t>
      </w:r>
      <w:r w:rsidR="00795A32">
        <w:t>ember of this Mission with right to vote.</w:t>
      </w:r>
      <w:bookmarkEnd w:id="13"/>
    </w:p>
    <w:p w14:paraId="5D9124DB" w14:textId="3B987CE9" w:rsidR="00795A32" w:rsidRDefault="00795A32" w:rsidP="00795A32">
      <w:pPr>
        <w:pStyle w:val="Level3"/>
      </w:pPr>
      <w:r>
        <w:t xml:space="preserve">Notwithstanding the foregoing, for purposes of California Corporations Code </w:t>
      </w:r>
      <w:r w:rsidR="009E7529">
        <w:t xml:space="preserve">§ 9110, et seq., </w:t>
      </w:r>
      <w:r>
        <w:t xml:space="preserve">the “member” of this Mission shall be </w:t>
      </w:r>
      <w:r w:rsidR="007F048B">
        <w:t>t</w:t>
      </w:r>
      <w:r>
        <w:t xml:space="preserve">he Executive Council of </w:t>
      </w:r>
      <w:r w:rsidR="007F048B">
        <w:t>T</w:t>
      </w:r>
      <w:r>
        <w:t>he Episcopal Diocese of San Diego.</w:t>
      </w:r>
      <w:r w:rsidR="007F048B">
        <w:t xml:space="preserve"> The number of members of the Executive Council of The Episcopal Diocese of San Diego shall be established from time to time pursuant to Canon Title III.2 of The Episcopal Diocese of San Diego.</w:t>
      </w:r>
    </w:p>
    <w:p w14:paraId="5FDDF69B" w14:textId="77777777" w:rsidR="009E7529" w:rsidRPr="009E7529" w:rsidRDefault="003E41BB" w:rsidP="009E7529">
      <w:pPr>
        <w:pStyle w:val="Level2"/>
        <w:rPr>
          <w:vanish/>
          <w:color w:val="0000FF"/>
          <w:specVanish/>
        </w:rPr>
      </w:pPr>
      <w:bookmarkStart w:id="14" w:name="_Toc234313941"/>
      <w:r>
        <w:t>VOTING RIGHTS</w:t>
      </w:r>
      <w:bookmarkEnd w:id="14"/>
    </w:p>
    <w:p w14:paraId="71789D84" w14:textId="77777777" w:rsidR="007F048B" w:rsidRDefault="003E41BB" w:rsidP="009E7529">
      <w:pPr>
        <w:pStyle w:val="Lvl2cont"/>
      </w:pPr>
      <w:r>
        <w:t>.</w:t>
      </w:r>
    </w:p>
    <w:p w14:paraId="314A40CE" w14:textId="1194AB6E" w:rsidR="008515BF" w:rsidRPr="007F048B" w:rsidRDefault="003E41BB" w:rsidP="007F048B">
      <w:pPr>
        <w:pStyle w:val="Level3"/>
        <w:rPr>
          <w:sz w:val="21"/>
          <w:szCs w:val="21"/>
        </w:rPr>
      </w:pPr>
      <w:r>
        <w:t xml:space="preserve">Each </w:t>
      </w:r>
      <w:r w:rsidR="0006631B">
        <w:t xml:space="preserve">Congregation </w:t>
      </w:r>
      <w:r w:rsidR="00977B52">
        <w:t>M</w:t>
      </w:r>
      <w:r>
        <w:t xml:space="preserve">ember shall be entitled to one vote on each matter submitted to a vote of the </w:t>
      </w:r>
      <w:r w:rsidR="0006631B">
        <w:t>Congregation Members</w:t>
      </w:r>
      <w:r w:rsidR="009E7529">
        <w:t xml:space="preserve"> pursuant to these Bylaws</w:t>
      </w:r>
      <w:r>
        <w:t>, including the election of members of the Bishop’s Committee.</w:t>
      </w:r>
    </w:p>
    <w:p w14:paraId="1926F806" w14:textId="55883909" w:rsidR="007F048B" w:rsidRPr="009E7529" w:rsidRDefault="007F048B" w:rsidP="007F048B">
      <w:pPr>
        <w:pStyle w:val="Level3"/>
        <w:rPr>
          <w:sz w:val="21"/>
          <w:szCs w:val="21"/>
        </w:rPr>
      </w:pPr>
      <w:r>
        <w:t xml:space="preserve">Actions of the Executive Council of The Episcopal Diocese of San Diego when acting as the statutory member of this Mission shall be taken </w:t>
      </w:r>
      <w:r w:rsidR="0042509D">
        <w:t>pursuant to the provisions of Article V of the Bylaws of The Episcopal Diocese of San Diego.</w:t>
      </w:r>
    </w:p>
    <w:p w14:paraId="334B5A2F" w14:textId="77777777" w:rsidR="009E7529" w:rsidRPr="009E7529" w:rsidRDefault="003E41BB" w:rsidP="009E7529">
      <w:pPr>
        <w:pStyle w:val="Level2"/>
        <w:rPr>
          <w:vanish/>
          <w:color w:val="0000FF"/>
          <w:specVanish/>
        </w:rPr>
      </w:pPr>
      <w:bookmarkStart w:id="15" w:name="_Toc234313942"/>
      <w:r w:rsidRPr="009E7529">
        <w:t>TRANSFER</w:t>
      </w:r>
      <w:r>
        <w:t xml:space="preserve"> OF MEMBERSHIP</w:t>
      </w:r>
      <w:bookmarkEnd w:id="15"/>
    </w:p>
    <w:p w14:paraId="113BC2BA" w14:textId="2DA6B42C" w:rsidR="009E7529" w:rsidRDefault="003E41BB" w:rsidP="009E7529">
      <w:pPr>
        <w:pStyle w:val="Lvl2cont"/>
      </w:pPr>
      <w:r>
        <w:t xml:space="preserve">. No </w:t>
      </w:r>
      <w:r w:rsidR="009E7529">
        <w:t>M</w:t>
      </w:r>
      <w:r>
        <w:t>ember may transfer a membership</w:t>
      </w:r>
      <w:r w:rsidR="009E7529">
        <w:rPr>
          <w:rStyle w:val="FootnoteReference"/>
        </w:rPr>
        <w:footnoteReference w:id="7"/>
      </w:r>
      <w:r>
        <w:t xml:space="preserve"> or any right arising therefrom.</w:t>
      </w:r>
      <w:r w:rsidR="009E7529">
        <w:t xml:space="preserve">  Notwithstanding any provisions of California law, the termination of a Member’s membership in the Mission shall be governed exclusively by these Bylaws.  </w:t>
      </w:r>
    </w:p>
    <w:p w14:paraId="5ABC4845" w14:textId="4744891F" w:rsidR="00894667" w:rsidRPr="00894667" w:rsidRDefault="003E41BB" w:rsidP="00894667">
      <w:pPr>
        <w:pStyle w:val="Level2"/>
        <w:rPr>
          <w:vanish/>
          <w:color w:val="0000FF"/>
          <w:specVanish/>
        </w:rPr>
      </w:pPr>
      <w:bookmarkStart w:id="16" w:name="_Toc234313943"/>
      <w:r>
        <w:t>PLACE OF MEETINGS</w:t>
      </w:r>
      <w:bookmarkEnd w:id="16"/>
    </w:p>
    <w:p w14:paraId="739826AE" w14:textId="6E8E31A6" w:rsidR="008515BF" w:rsidRDefault="003E41BB" w:rsidP="00894667">
      <w:pPr>
        <w:pStyle w:val="Lvl2cont"/>
      </w:pPr>
      <w:r>
        <w:t xml:space="preserve">. All meetings of the </w:t>
      </w:r>
      <w:r w:rsidR="0006631B">
        <w:t>Congregation Members</w:t>
      </w:r>
      <w:r>
        <w:t xml:space="preserve"> of this Mission shall be held in the sanctuary of the Mission, or such other place </w:t>
      </w:r>
      <w:r w:rsidR="00894667">
        <w:t xml:space="preserve">within the geographic boundaries of the Diocese </w:t>
      </w:r>
      <w:r>
        <w:t>as designated by the Bishop’s Committee.</w:t>
      </w:r>
    </w:p>
    <w:p w14:paraId="4E632486" w14:textId="77777777" w:rsidR="00894667" w:rsidRPr="00894667" w:rsidRDefault="003E41BB" w:rsidP="00894667">
      <w:pPr>
        <w:pStyle w:val="Level2"/>
        <w:rPr>
          <w:vanish/>
          <w:color w:val="0000FF"/>
          <w:specVanish/>
        </w:rPr>
      </w:pPr>
      <w:bookmarkStart w:id="17" w:name="_Toc234313944"/>
      <w:r>
        <w:t xml:space="preserve">ANNUAL </w:t>
      </w:r>
      <w:r w:rsidRPr="00894667">
        <w:t>MEETINGS</w:t>
      </w:r>
      <w:bookmarkEnd w:id="17"/>
    </w:p>
    <w:p w14:paraId="367927AF" w14:textId="6E5021D5" w:rsidR="008515BF" w:rsidRPr="00894667" w:rsidRDefault="003E41BB" w:rsidP="00894667">
      <w:pPr>
        <w:pStyle w:val="Lvl2cont"/>
        <w:rPr>
          <w:sz w:val="21"/>
          <w:szCs w:val="21"/>
        </w:rPr>
      </w:pPr>
      <w:r>
        <w:t xml:space="preserve">. The annual meeting of the </w:t>
      </w:r>
      <w:r w:rsidR="0006631B">
        <w:t>Congregation Members</w:t>
      </w:r>
      <w:r>
        <w:t xml:space="preserve"> prescribed by the </w:t>
      </w:r>
      <w:r w:rsidR="00894667">
        <w:t xml:space="preserve">Canons of the </w:t>
      </w:r>
      <w:r>
        <w:t>Dioces</w:t>
      </w:r>
      <w:r w:rsidR="00894667">
        <w:t>e</w:t>
      </w:r>
      <w:r>
        <w:t xml:space="preserve">, commonly referred to as the annual meeting of the Mission, shall be held on the </w:t>
      </w:r>
      <w:r w:rsidRPr="00894667">
        <w:rPr>
          <w:color w:val="FF0000"/>
        </w:rPr>
        <w:t xml:space="preserve">[Choose one: first, second, third, fourth] </w:t>
      </w:r>
      <w:r w:rsidRPr="00894667">
        <w:rPr>
          <w:color w:val="000000"/>
        </w:rPr>
        <w:t xml:space="preserve">Sunday in </w:t>
      </w:r>
      <w:r w:rsidRPr="00894667">
        <w:rPr>
          <w:color w:val="FF0000"/>
        </w:rPr>
        <w:t xml:space="preserve">[Choose: January or February or March] </w:t>
      </w:r>
      <w:r w:rsidRPr="00894667">
        <w:rPr>
          <w:color w:val="000000"/>
        </w:rPr>
        <w:t xml:space="preserve">of each </w:t>
      </w:r>
      <w:r w:rsidRPr="00894667">
        <w:rPr>
          <w:color w:val="000000"/>
        </w:rPr>
        <w:lastRenderedPageBreak/>
        <w:t>year, at</w:t>
      </w:r>
      <w:r w:rsidRPr="00894667">
        <w:rPr>
          <w:color w:val="000000"/>
          <w:u w:color="FE0000"/>
        </w:rPr>
        <w:t xml:space="preserve"> </w:t>
      </w:r>
      <w:r w:rsidR="00894667">
        <w:rPr>
          <w:color w:val="000000"/>
          <w:u w:color="FE0000"/>
        </w:rPr>
        <w:t>___</w:t>
      </w:r>
      <w:r w:rsidRPr="00894667">
        <w:rPr>
          <w:color w:val="FF0000"/>
        </w:rPr>
        <w:t>:00 a/p.m.</w:t>
      </w:r>
      <w:r w:rsidRPr="00894667">
        <w:rPr>
          <w:color w:val="000000"/>
        </w:rPr>
        <w:t>, or at such other convenient time as designated by the Bishop’s Committee.</w:t>
      </w:r>
    </w:p>
    <w:p w14:paraId="1012DACD" w14:textId="7E3029F6" w:rsidR="00894667" w:rsidRPr="00894667" w:rsidRDefault="003E41BB" w:rsidP="00894667">
      <w:pPr>
        <w:pStyle w:val="Level2"/>
        <w:rPr>
          <w:vanish/>
          <w:color w:val="0000FF"/>
          <w:specVanish/>
        </w:rPr>
      </w:pPr>
      <w:bookmarkStart w:id="18" w:name="_Toc234313945"/>
      <w:r>
        <w:t xml:space="preserve">CALL OF </w:t>
      </w:r>
      <w:r w:rsidRPr="00894667">
        <w:t>SPECIAL</w:t>
      </w:r>
      <w:r>
        <w:t xml:space="preserve"> MEETINGS</w:t>
      </w:r>
      <w:bookmarkEnd w:id="18"/>
    </w:p>
    <w:p w14:paraId="16500B92" w14:textId="08139FAC" w:rsidR="008515BF" w:rsidRDefault="003E41BB" w:rsidP="00894667">
      <w:pPr>
        <w:pStyle w:val="Lvl2cont"/>
      </w:pPr>
      <w:r>
        <w:t xml:space="preserve">. A special meeting of </w:t>
      </w:r>
      <w:r w:rsidR="0006631B">
        <w:t>Congregation Members</w:t>
      </w:r>
      <w:r>
        <w:t xml:space="preserve"> may be called at any time by the Bishop, the Vicar, or by the Bishop’s Committee.</w:t>
      </w:r>
    </w:p>
    <w:p w14:paraId="56581CE2" w14:textId="505B7E74" w:rsidR="00894667" w:rsidRPr="00894667" w:rsidRDefault="003E41BB" w:rsidP="00894667">
      <w:pPr>
        <w:pStyle w:val="Level2"/>
        <w:rPr>
          <w:vanish/>
          <w:color w:val="0000FF"/>
          <w:specVanish/>
        </w:rPr>
      </w:pPr>
      <w:bookmarkStart w:id="19" w:name="_Toc234313946"/>
      <w:r>
        <w:t xml:space="preserve">NOTICE OF ANNUAL OR </w:t>
      </w:r>
      <w:r w:rsidRPr="00894667">
        <w:t>SPECIAL</w:t>
      </w:r>
      <w:r>
        <w:t xml:space="preserve"> MEETINGS</w:t>
      </w:r>
      <w:bookmarkEnd w:id="19"/>
    </w:p>
    <w:p w14:paraId="69C2AA95" w14:textId="5C2182AC" w:rsidR="008515BF" w:rsidRPr="00894667" w:rsidRDefault="003E41BB" w:rsidP="00894667">
      <w:pPr>
        <w:pStyle w:val="Lvl2cont"/>
        <w:rPr>
          <w:sz w:val="20"/>
          <w:szCs w:val="20"/>
        </w:rPr>
      </w:pPr>
      <w:r>
        <w:t xml:space="preserve">. Reasonable notice of each annual or special meeting shall be given to </w:t>
      </w:r>
      <w:r w:rsidR="0006631B">
        <w:t>Congregation Members</w:t>
      </w:r>
      <w:r>
        <w:t xml:space="preserve">, not fewer than ten (10) nor more than forty-five (45) days before the date of the meeting. Notice shall be given by public announcement at all regularly scheduled services on the Saturday and Sunday preceding the date of the meeting, and in writing. Written notice shall be deemed to include electronic notice delivered to the </w:t>
      </w:r>
      <w:r w:rsidR="0006631B">
        <w:t>Congregation Members</w:t>
      </w:r>
      <w:r>
        <w:t xml:space="preserve">, even if not all </w:t>
      </w:r>
      <w:r w:rsidR="0006631B">
        <w:t>Congregation Members</w:t>
      </w:r>
      <w:r>
        <w:t xml:space="preserve"> have elected to receive electronic notice. Notice of any such meeting shall include the date, time and place of the meeting, and the purpose or purposes of the meeting, and no other business may be conducted at that meeting.</w:t>
      </w:r>
    </w:p>
    <w:p w14:paraId="0DFAEC04" w14:textId="1EC4A4F3" w:rsidR="001E5EF9" w:rsidRPr="001E5EF9" w:rsidRDefault="003E41BB" w:rsidP="001E5EF9">
      <w:pPr>
        <w:pStyle w:val="Level2"/>
        <w:rPr>
          <w:vanish/>
          <w:color w:val="0000FF"/>
          <w:specVanish/>
        </w:rPr>
      </w:pPr>
      <w:bookmarkStart w:id="20" w:name="_Toc234313947"/>
      <w:r w:rsidRPr="001E5EF9">
        <w:t>QUORUM</w:t>
      </w:r>
      <w:r w:rsidR="001E5EF9">
        <w:rPr>
          <w:rStyle w:val="FootnoteReference"/>
        </w:rPr>
        <w:footnoteReference w:id="8"/>
      </w:r>
      <w:bookmarkEnd w:id="20"/>
    </w:p>
    <w:p w14:paraId="5FDBE4C7" w14:textId="77777777" w:rsidR="001E5EF9" w:rsidRDefault="003E41BB" w:rsidP="001E5EF9">
      <w:pPr>
        <w:pStyle w:val="Lvl2cont"/>
      </w:pPr>
      <w:r>
        <w:t xml:space="preserve">. </w:t>
      </w:r>
      <w:r w:rsidRPr="001E5EF9">
        <w:rPr>
          <w:color w:val="FF0000"/>
        </w:rPr>
        <w:t xml:space="preserve">Twenty percent (20%) </w:t>
      </w:r>
      <w:r>
        <w:t>of the average Sunday attendance, averaged over the six months prior to the meeting, but not fewer than twice the number of members of the Bishop’s Committee including the Vicar and Wardens, shall constitute a quorum for the transaction of business at the meeting.</w:t>
      </w:r>
    </w:p>
    <w:p w14:paraId="4EFE6894" w14:textId="50BE39B6" w:rsidR="009F5695" w:rsidRPr="009F5695" w:rsidRDefault="003E41BB" w:rsidP="009F5695">
      <w:pPr>
        <w:pStyle w:val="Level2"/>
        <w:rPr>
          <w:vanish/>
          <w:color w:val="0000FF"/>
          <w:specVanish/>
        </w:rPr>
      </w:pPr>
      <w:bookmarkStart w:id="21" w:name="_Toc234313948"/>
      <w:r w:rsidRPr="009F5695">
        <w:t>VOTING</w:t>
      </w:r>
      <w:bookmarkEnd w:id="21"/>
    </w:p>
    <w:p w14:paraId="0174860C" w14:textId="79D7F6B4" w:rsidR="008515BF" w:rsidRDefault="003E41BB" w:rsidP="009F5695">
      <w:pPr>
        <w:pStyle w:val="Lvl2cont"/>
      </w:pPr>
      <w:r>
        <w:t xml:space="preserve">. Elections shall be by ballot, either paper or electronic. In any election of </w:t>
      </w:r>
      <w:r w:rsidR="00B265B9">
        <w:t xml:space="preserve">members of the </w:t>
      </w:r>
      <w:r>
        <w:t xml:space="preserve">Bishop’s Committee, the candidates receiving the highest number of votes are elected. Each </w:t>
      </w:r>
      <w:r w:rsidR="00B265B9">
        <w:t>M</w:t>
      </w:r>
      <w:r>
        <w:t xml:space="preserve">ember shall have one vote for each vacancy to be filled, but a </w:t>
      </w:r>
      <w:r w:rsidR="00680093">
        <w:t xml:space="preserve">Congregation </w:t>
      </w:r>
      <w:r w:rsidR="00977B52">
        <w:t>M</w:t>
      </w:r>
      <w:r>
        <w:t xml:space="preserve">ember may not cumulate votes for the election of </w:t>
      </w:r>
      <w:r w:rsidR="00977B52">
        <w:t xml:space="preserve">members of the </w:t>
      </w:r>
      <w:r>
        <w:t xml:space="preserve">Bishop’s Committee. On all other matters, votes may be taken orally or by show of hands, unless at least </w:t>
      </w:r>
      <w:r w:rsidRPr="009F5695">
        <w:rPr>
          <w:color w:val="FF0000"/>
        </w:rPr>
        <w:t xml:space="preserve">ten (10) </w:t>
      </w:r>
      <w:r w:rsidRPr="009F5695">
        <w:rPr>
          <w:color w:val="000000"/>
        </w:rPr>
        <w:t>members call for a written ballot by notifying the presiding officer before the vote is taken.</w:t>
      </w:r>
      <w:r w:rsidR="001E5EF9" w:rsidRPr="009F5695">
        <w:rPr>
          <w:color w:val="000000"/>
        </w:rPr>
        <w:t xml:space="preserve"> </w:t>
      </w:r>
      <w:r w:rsidR="001E5EF9">
        <w:t xml:space="preserve">The affirmative vote of a majority of the </w:t>
      </w:r>
      <w:r w:rsidR="0006631B">
        <w:t>Congregation Members</w:t>
      </w:r>
      <w:r w:rsidR="001E5EF9">
        <w:t xml:space="preserve"> present at the meeting, at which a quorum is present, entitled to vote and voting, shall be the act of the </w:t>
      </w:r>
      <w:r w:rsidR="0006631B">
        <w:t>Congregation Members</w:t>
      </w:r>
      <w:r w:rsidR="00977B52">
        <w:t xml:space="preserve"> for all actions other than the election of members of the Bishop’s Committee</w:t>
      </w:r>
      <w:r w:rsidR="001E5EF9">
        <w:t>.</w:t>
      </w:r>
    </w:p>
    <w:p w14:paraId="0B97F889" w14:textId="77DAA738" w:rsidR="00B265B9" w:rsidRPr="00B265B9" w:rsidRDefault="003E41BB" w:rsidP="00B265B9">
      <w:pPr>
        <w:pStyle w:val="Level2"/>
        <w:rPr>
          <w:vanish/>
          <w:color w:val="0000FF"/>
          <w:specVanish/>
        </w:rPr>
      </w:pPr>
      <w:bookmarkStart w:id="22" w:name="_Toc234313949"/>
      <w:r>
        <w:t>PRESIDING OFFICER</w:t>
      </w:r>
      <w:bookmarkEnd w:id="22"/>
    </w:p>
    <w:p w14:paraId="39C7D2A9" w14:textId="515A41E9" w:rsidR="008515BF" w:rsidRDefault="003E41BB" w:rsidP="00B265B9">
      <w:pPr>
        <w:pStyle w:val="Lvl2cont"/>
      </w:pPr>
      <w:r>
        <w:t xml:space="preserve">. </w:t>
      </w:r>
      <w:r w:rsidR="00B265B9">
        <w:t xml:space="preserve">The Rector shall preside at all meetings of the </w:t>
      </w:r>
      <w:r w:rsidR="00D0468E">
        <w:t>Congregation Members</w:t>
      </w:r>
      <w:r w:rsidR="00B265B9">
        <w:t xml:space="preserve"> of the Mission and of the Bishop’s </w:t>
      </w:r>
      <w:r w:rsidR="00B265B9" w:rsidRPr="00EA529D">
        <w:t>Committee</w:t>
      </w:r>
      <w:r w:rsidR="00B265B9">
        <w:t xml:space="preserve">. In the absence of the Rector, the Vicar shall preside at all meetings of the </w:t>
      </w:r>
      <w:r w:rsidR="00D0468E">
        <w:t>Congregation Members</w:t>
      </w:r>
      <w:r w:rsidR="00B265B9">
        <w:t xml:space="preserve"> of the Mission and of the Bishop’s </w:t>
      </w:r>
      <w:r w:rsidR="00B265B9" w:rsidRPr="00EA529D">
        <w:t>Committee. In the absence of the Rector and the Vicar, the Bishop’s Warden shall preside at any such meeting, or if the Bishop’s Warden is not present, the Junior Warden shall preside.</w:t>
      </w:r>
      <w:r w:rsidR="00B265B9">
        <w:t xml:space="preserve"> If the Rector, the Vicar, and none of the Wardens is present at a meeting of the </w:t>
      </w:r>
      <w:r w:rsidR="00D0468E">
        <w:t>Congregation Members</w:t>
      </w:r>
      <w:r w:rsidR="00B265B9">
        <w:t xml:space="preserve"> of the Mission, but a quorum of </w:t>
      </w:r>
      <w:r w:rsidR="00D0468E">
        <w:t>Congregation Members</w:t>
      </w:r>
      <w:r w:rsidR="00B265B9">
        <w:t xml:space="preserve"> is present, the </w:t>
      </w:r>
      <w:r w:rsidR="00D0468E">
        <w:t>Congregation Members</w:t>
      </w:r>
      <w:r w:rsidR="00B265B9">
        <w:t xml:space="preserve"> shall elect one of the </w:t>
      </w:r>
      <w:r w:rsidR="00D0468E">
        <w:t>Congregation Members</w:t>
      </w:r>
      <w:r w:rsidR="00B265B9">
        <w:t xml:space="preserve"> present to act as presiding officer.</w:t>
      </w:r>
    </w:p>
    <w:p w14:paraId="74588497" w14:textId="4976230B" w:rsidR="00B265B9" w:rsidRPr="00B265B9" w:rsidRDefault="003E41BB" w:rsidP="00B265B9">
      <w:pPr>
        <w:pStyle w:val="Level2"/>
        <w:rPr>
          <w:vanish/>
          <w:color w:val="0000FF"/>
          <w:specVanish/>
        </w:rPr>
      </w:pPr>
      <w:bookmarkStart w:id="23" w:name="_Toc234313950"/>
      <w:r>
        <w:t xml:space="preserve">RECORD </w:t>
      </w:r>
      <w:r w:rsidRPr="00B265B9">
        <w:t>DATE</w:t>
      </w:r>
      <w:r w:rsidR="00B265B9">
        <w:rPr>
          <w:rStyle w:val="FootnoteReference"/>
        </w:rPr>
        <w:footnoteReference w:id="9"/>
      </w:r>
      <w:bookmarkEnd w:id="23"/>
    </w:p>
    <w:p w14:paraId="333719FD" w14:textId="34252920" w:rsidR="008515BF" w:rsidRPr="00B265B9" w:rsidRDefault="003E41BB" w:rsidP="00B265B9">
      <w:pPr>
        <w:pStyle w:val="Lvl2cont"/>
        <w:rPr>
          <w:sz w:val="21"/>
          <w:szCs w:val="21"/>
        </w:rPr>
      </w:pPr>
      <w:r>
        <w:t>.</w:t>
      </w:r>
      <w:r w:rsidR="00B265B9">
        <w:t xml:space="preserve"> </w:t>
      </w:r>
      <w:r>
        <w:t xml:space="preserve">The record date for determining the </w:t>
      </w:r>
      <w:r w:rsidR="00D0468E">
        <w:t>Congregation Members</w:t>
      </w:r>
      <w:r>
        <w:t xml:space="preserve"> entitled to notice of, and to vote at, any meeting of </w:t>
      </w:r>
      <w:r w:rsidR="00D0468E">
        <w:t>Congregation Members</w:t>
      </w:r>
      <w:r>
        <w:t xml:space="preserve"> shall be the date specified by the Bishop’s Committee, which date shall be not less than five (5), nor more than forty-five (45) days before the meeting. If not so designated by the Bishop’s Committee, then the record date shall be at the </w:t>
      </w:r>
      <w:r>
        <w:lastRenderedPageBreak/>
        <w:t>close of business on the business day which is five (5) days before the day on which notice is</w:t>
      </w:r>
      <w:r w:rsidRPr="00B265B9">
        <w:rPr>
          <w:spacing w:val="-14"/>
        </w:rPr>
        <w:t xml:space="preserve"> </w:t>
      </w:r>
      <w:r>
        <w:t>given.</w:t>
      </w:r>
    </w:p>
    <w:p w14:paraId="4757F734" w14:textId="55C5BA9A" w:rsidR="00B265B9" w:rsidRPr="00B265B9" w:rsidRDefault="003E41BB" w:rsidP="00B265B9">
      <w:pPr>
        <w:pStyle w:val="Level2"/>
        <w:rPr>
          <w:vanish/>
          <w:color w:val="0000FF"/>
          <w:specVanish/>
        </w:rPr>
      </w:pPr>
      <w:bookmarkStart w:id="24" w:name="_Toc234313951"/>
      <w:r>
        <w:t xml:space="preserve">PROXIES AND </w:t>
      </w:r>
      <w:r w:rsidRPr="00B265B9">
        <w:t>ABSENTEE</w:t>
      </w:r>
      <w:r>
        <w:t xml:space="preserve"> BALLOTS</w:t>
      </w:r>
      <w:bookmarkEnd w:id="24"/>
    </w:p>
    <w:p w14:paraId="0F91D771" w14:textId="20ED470D" w:rsidR="008515BF" w:rsidRDefault="003E41BB" w:rsidP="00B265B9">
      <w:pPr>
        <w:pStyle w:val="Lvl2cont"/>
      </w:pPr>
      <w:r>
        <w:t xml:space="preserve">. Voting rights may </w:t>
      </w:r>
      <w:r w:rsidRPr="00B265B9">
        <w:rPr>
          <w:i/>
          <w:iCs/>
        </w:rPr>
        <w:t xml:space="preserve">not </w:t>
      </w:r>
      <w:r>
        <w:t>be exercised by proxies or through absentee ballots.</w:t>
      </w:r>
    </w:p>
    <w:p w14:paraId="3DB069DB" w14:textId="77777777" w:rsidR="00B265B9" w:rsidRPr="00B265B9" w:rsidRDefault="003E41BB" w:rsidP="00B265B9">
      <w:pPr>
        <w:pStyle w:val="Level2"/>
        <w:rPr>
          <w:vanish/>
          <w:color w:val="0000FF"/>
          <w:specVanish/>
        </w:rPr>
      </w:pPr>
      <w:bookmarkStart w:id="25" w:name="_Toc234313952"/>
      <w:r w:rsidRPr="00B265B9">
        <w:t>INSPECTORS</w:t>
      </w:r>
      <w:r>
        <w:t xml:space="preserve"> OF ELECTION</w:t>
      </w:r>
      <w:bookmarkEnd w:id="25"/>
    </w:p>
    <w:p w14:paraId="2CE80AC8" w14:textId="0452C19C" w:rsidR="008515BF" w:rsidRPr="00B265B9" w:rsidRDefault="003E41BB" w:rsidP="00B265B9">
      <w:pPr>
        <w:pStyle w:val="Lvl2cont"/>
        <w:rPr>
          <w:sz w:val="21"/>
          <w:szCs w:val="21"/>
        </w:rPr>
      </w:pPr>
      <w:r>
        <w:t xml:space="preserve">. Before any meeting of </w:t>
      </w:r>
      <w:r w:rsidR="00D0468E">
        <w:t>Congregation Members</w:t>
      </w:r>
      <w:r>
        <w:t>, the Bishop’s Committee may appoint three inspectors of election to act at such meeting and any adjournment thereof. The duties of such inspectors shall be to supervise and/or conduct votes and to report the results of that process to the Vicar.</w:t>
      </w:r>
    </w:p>
    <w:p w14:paraId="4A78797A" w14:textId="58C3D779" w:rsidR="00B265B9" w:rsidRPr="00B265B9" w:rsidRDefault="003E41BB" w:rsidP="00B265B9">
      <w:pPr>
        <w:pStyle w:val="Level2"/>
        <w:rPr>
          <w:vanish/>
          <w:color w:val="0000FF"/>
          <w:specVanish/>
        </w:rPr>
      </w:pPr>
      <w:bookmarkStart w:id="26" w:name="_Toc234313953"/>
      <w:r w:rsidRPr="00B265B9">
        <w:t>CONDUCT</w:t>
      </w:r>
      <w:r>
        <w:t xml:space="preserve"> OF MEETING</w:t>
      </w:r>
      <w:bookmarkEnd w:id="26"/>
    </w:p>
    <w:p w14:paraId="1E16E335" w14:textId="4BC51132" w:rsidR="008515BF" w:rsidRDefault="003E41BB" w:rsidP="00BF2CF3">
      <w:pPr>
        <w:pStyle w:val="Lvl2cont"/>
      </w:pPr>
      <w:r>
        <w:t xml:space="preserve">. </w:t>
      </w:r>
      <w:r w:rsidR="00B265B9">
        <w:rPr>
          <w:rStyle w:val="FootnoteReference"/>
        </w:rPr>
        <w:footnoteReference w:id="10"/>
      </w:r>
      <w:r>
        <w:t xml:space="preserve">The </w:t>
      </w:r>
      <w:r w:rsidR="00977B52">
        <w:t xml:space="preserve">presiding officer of a meeting of </w:t>
      </w:r>
      <w:r w:rsidR="00D0468E">
        <w:t>Congregation Members</w:t>
      </w:r>
      <w:r w:rsidR="00977B52">
        <w:t xml:space="preserve"> </w:t>
      </w:r>
      <w:r>
        <w:t>shall conduct each such meeting in an orderly and fair manner, but shall not be obligated to follow any technical, formal or parliamentary rules or principles of procedure. The chair’s rulings on procedural matters shall be</w:t>
      </w:r>
      <w:r w:rsidR="00BF2CF3">
        <w:t xml:space="preserve"> </w:t>
      </w:r>
      <w:bookmarkStart w:id="27" w:name="_bookmark7"/>
      <w:bookmarkStart w:id="28" w:name="_bookmark8"/>
      <w:bookmarkEnd w:id="27"/>
      <w:bookmarkEnd w:id="28"/>
      <w:r>
        <w:t>conclusive unless at the time of a ruling a request for a vote is made to the members present and entitled to vote, in which case the decision of a majority of such members shall be conclusive and binding.</w:t>
      </w:r>
    </w:p>
    <w:p w14:paraId="1464E5C6" w14:textId="77777777" w:rsidR="00BF2CF3" w:rsidRPr="00BF2CF3" w:rsidRDefault="003E41BB" w:rsidP="00BF2CF3">
      <w:pPr>
        <w:pStyle w:val="Level2"/>
        <w:rPr>
          <w:vanish/>
          <w:color w:val="0000FF"/>
          <w:specVanish/>
        </w:rPr>
      </w:pPr>
      <w:bookmarkStart w:id="29" w:name="_Toc234313954"/>
      <w:r>
        <w:t>EXTRAORDINARY CIRCUMSTANCES</w:t>
      </w:r>
      <w:bookmarkEnd w:id="29"/>
    </w:p>
    <w:p w14:paraId="364F4245" w14:textId="69EB0B54" w:rsidR="008515BF" w:rsidRDefault="003E41BB" w:rsidP="00BF2CF3">
      <w:pPr>
        <w:pStyle w:val="Lvl2cont"/>
      </w:pPr>
      <w:r>
        <w:t xml:space="preserve">. When the Bishop and the Executive Council </w:t>
      </w:r>
      <w:r w:rsidR="00766F08">
        <w:t xml:space="preserve">of the Diocese promulgate a </w:t>
      </w:r>
      <w:r>
        <w:t xml:space="preserve">Declaration of Extraordinary Circumstances as that term is defined in Title V, Canon 1.10.1 of the Canons of </w:t>
      </w:r>
      <w:r w:rsidR="007773FA">
        <w:t>The Episcopal Diocese of San Diego</w:t>
      </w:r>
      <w:r>
        <w:t>, the Bishop’s Committee, with the Consent of the Vicar, may implement temporary modifications to these Bylaws. Those modifications may include allowing an annual meeting to be held virtually (rather than in person), and modifications to the methods of voting on mission business and the election of members of the Bishop’s Committee, officers and delegates.</w:t>
      </w:r>
      <w:r w:rsidR="00BF2CF3">
        <w:t xml:space="preserve"> </w:t>
      </w:r>
      <w:r>
        <w:t>Such provisions shall be enumerated and included in the Minutes of the Bishop’s Committee meeting at which they were adopted. Those provisions shall be limited to:</w:t>
      </w:r>
    </w:p>
    <w:p w14:paraId="4B0128D2" w14:textId="5C2D9230" w:rsidR="008515BF" w:rsidRDefault="003E41BB" w:rsidP="00BF2CF3">
      <w:pPr>
        <w:pStyle w:val="Level3"/>
      </w:pPr>
      <w:r>
        <w:t>Permit attendance</w:t>
      </w:r>
      <w:r w:rsidR="00766F08">
        <w:t xml:space="preserve"> and </w:t>
      </w:r>
      <w:r>
        <w:t xml:space="preserve">quorum, through on-line streaming, </w:t>
      </w:r>
      <w:r w:rsidR="00766F08">
        <w:t xml:space="preserve">video conferencing, </w:t>
      </w:r>
      <w:r>
        <w:t>or other means (attendance not</w:t>
      </w:r>
      <w:r>
        <w:rPr>
          <w:spacing w:val="-2"/>
        </w:rPr>
        <w:t xml:space="preserve"> </w:t>
      </w:r>
      <w:r>
        <w:t>in-person)</w:t>
      </w:r>
    </w:p>
    <w:p w14:paraId="1939D1D8" w14:textId="2E397578" w:rsidR="00BF2CF3" w:rsidRDefault="003E41BB" w:rsidP="00BF2CF3">
      <w:pPr>
        <w:pStyle w:val="Level3"/>
      </w:pPr>
      <w:r>
        <w:t xml:space="preserve">Permit voting on-line, </w:t>
      </w:r>
      <w:r w:rsidR="00766F08">
        <w:t xml:space="preserve">video conferencing </w:t>
      </w:r>
      <w:r>
        <w:t>app</w:t>
      </w:r>
      <w:r w:rsidR="00766F08">
        <w:t>,</w:t>
      </w:r>
      <w:r>
        <w:t xml:space="preserve"> or other means (voting not in-person) </w:t>
      </w:r>
    </w:p>
    <w:p w14:paraId="0687EA3E" w14:textId="3CD98A95" w:rsidR="008515BF" w:rsidRDefault="003E41BB" w:rsidP="00BF2CF3">
      <w:pPr>
        <w:pStyle w:val="Level1"/>
      </w:pPr>
      <w:bookmarkStart w:id="30" w:name="_Toc234313955"/>
      <w:r>
        <w:t>ELECTION OF DELEGATES TO</w:t>
      </w:r>
      <w:r>
        <w:rPr>
          <w:spacing w:val="-12"/>
        </w:rPr>
        <w:t xml:space="preserve"> </w:t>
      </w:r>
      <w:r>
        <w:t>CONVENTION</w:t>
      </w:r>
      <w:bookmarkEnd w:id="30"/>
    </w:p>
    <w:p w14:paraId="2731F9DB" w14:textId="38838E0F" w:rsidR="008515BF" w:rsidRDefault="003E41BB">
      <w:pPr>
        <w:pStyle w:val="BodyText"/>
        <w:kinsoku w:val="0"/>
        <w:overflowPunct w:val="0"/>
        <w:ind w:left="119" w:right="92" w:firstLine="720"/>
      </w:pPr>
      <w:r>
        <w:t xml:space="preserve">Each year by April 1, the number of allowable lay delegates and lay alternates to Convention </w:t>
      </w:r>
      <w:r w:rsidR="00766F08">
        <w:t xml:space="preserve">of the Diocese </w:t>
      </w:r>
      <w:r>
        <w:t xml:space="preserve">shall be elected by the </w:t>
      </w:r>
      <w:r w:rsidR="00D0468E">
        <w:t>Congregation Members</w:t>
      </w:r>
      <w:r>
        <w:t xml:space="preserve">, preferably at the annual meeting of </w:t>
      </w:r>
      <w:r w:rsidR="00D0468E">
        <w:t>Congregation Members</w:t>
      </w:r>
      <w:r>
        <w:t xml:space="preserve">, or at a special meeting called for that purpose. Delegates shall be elected in the same manner as is provided for in these Bylaws for the election of the Bishop’s Committee. Alternates shall be called upon to serve in the order of their election. Delegates shall serve for a period of one year, and shall serve as delegates for any Convention </w:t>
      </w:r>
      <w:r w:rsidR="00766F08">
        <w:t xml:space="preserve">of the Diocese </w:t>
      </w:r>
      <w:r>
        <w:t>occurring during that period.</w:t>
      </w:r>
    </w:p>
    <w:p w14:paraId="434B1C47" w14:textId="77777777" w:rsidR="008515BF" w:rsidRDefault="008515BF">
      <w:pPr>
        <w:pStyle w:val="BodyText"/>
        <w:kinsoku w:val="0"/>
        <w:overflowPunct w:val="0"/>
        <w:spacing w:before="11"/>
        <w:rPr>
          <w:sz w:val="21"/>
          <w:szCs w:val="21"/>
        </w:rPr>
      </w:pPr>
    </w:p>
    <w:p w14:paraId="3388A1D7" w14:textId="691F1537" w:rsidR="008515BF" w:rsidRDefault="003E41BB" w:rsidP="00C56638">
      <w:pPr>
        <w:pStyle w:val="Level1"/>
      </w:pPr>
      <w:bookmarkStart w:id="31" w:name="_Toc234313956"/>
      <w:r w:rsidRPr="00C56638">
        <w:t>BOARD</w:t>
      </w:r>
      <w:r>
        <w:t xml:space="preserve"> OF DIRECTORS; BISHOP’S COMMITTEE</w:t>
      </w:r>
      <w:bookmarkEnd w:id="31"/>
    </w:p>
    <w:p w14:paraId="30F7B252" w14:textId="26583B2F" w:rsidR="00C56638" w:rsidRPr="00C56638" w:rsidRDefault="003E41BB" w:rsidP="00C56638">
      <w:pPr>
        <w:pStyle w:val="Level2"/>
        <w:rPr>
          <w:vanish/>
          <w:color w:val="0000FF"/>
          <w:specVanish/>
        </w:rPr>
      </w:pPr>
      <w:bookmarkStart w:id="32" w:name="_Ref234244836"/>
      <w:bookmarkStart w:id="33" w:name="_Toc234313957"/>
      <w:r>
        <w:t>BOARD OF DIRECTORS</w:t>
      </w:r>
      <w:r w:rsidR="00C56638">
        <w:t>;</w:t>
      </w:r>
      <w:r>
        <w:t xml:space="preserve"> BISHOP’S COMMITTEE</w:t>
      </w:r>
      <w:bookmarkEnd w:id="32"/>
      <w:bookmarkEnd w:id="33"/>
    </w:p>
    <w:p w14:paraId="28595238" w14:textId="77777777" w:rsidR="00C56638" w:rsidRDefault="003E41BB" w:rsidP="00C56638">
      <w:pPr>
        <w:pStyle w:val="Lvl2cont"/>
      </w:pPr>
      <w:r>
        <w:t xml:space="preserve">. </w:t>
      </w:r>
    </w:p>
    <w:p w14:paraId="6E777061" w14:textId="77777777" w:rsidR="00C56638" w:rsidRDefault="003E41BB" w:rsidP="00C56638">
      <w:pPr>
        <w:pStyle w:val="Level3"/>
      </w:pPr>
      <w:r>
        <w:lastRenderedPageBreak/>
        <w:t>As required by Diocesan Canon Title II, Canon 2.17, the Executive Council of the Diocese shall serve as the Board of Directors of the incorporated Mission</w:t>
      </w:r>
      <w:r w:rsidR="00C56638">
        <w:t>.</w:t>
      </w:r>
    </w:p>
    <w:p w14:paraId="036AD85F" w14:textId="77777777" w:rsidR="00154DFB" w:rsidRDefault="00C56638" w:rsidP="00C56638">
      <w:pPr>
        <w:pStyle w:val="Level3"/>
      </w:pPr>
      <w:r>
        <w:t>T</w:t>
      </w:r>
      <w:r w:rsidR="003E41BB">
        <w:t xml:space="preserve">he Executive Council delegates the day-to-day operation of the Mission to the Bishop’s Committee in the manner </w:t>
      </w:r>
      <w:r>
        <w:t xml:space="preserve">the Executive Council </w:t>
      </w:r>
      <w:r w:rsidR="003E41BB">
        <w:t xml:space="preserve">decides; references in these Bylaws to the Bishop’s Committee acting in the management of the temporal affairs of the Mission are to that delegated authority. </w:t>
      </w:r>
    </w:p>
    <w:p w14:paraId="2DE486AE" w14:textId="65C2F62C" w:rsidR="008515BF" w:rsidRDefault="003E41BB" w:rsidP="00C56638">
      <w:pPr>
        <w:pStyle w:val="Level3"/>
      </w:pPr>
      <w:r>
        <w:t>The Vicar is, and the Wardens shall be, members of the Bishop’s Committee and are entitled to vote.</w:t>
      </w:r>
    </w:p>
    <w:p w14:paraId="5B20D283" w14:textId="1A0B6950" w:rsidR="00C56638" w:rsidRPr="00C56638" w:rsidRDefault="003E41BB" w:rsidP="00C56638">
      <w:pPr>
        <w:pStyle w:val="Level2"/>
        <w:rPr>
          <w:vanish/>
          <w:color w:val="0000FF"/>
          <w:specVanish/>
        </w:rPr>
      </w:pPr>
      <w:bookmarkStart w:id="34" w:name="_Toc234313958"/>
      <w:r>
        <w:t xml:space="preserve">ELIGIBILITY FOR </w:t>
      </w:r>
      <w:r w:rsidRPr="00C56638">
        <w:t>ELECTION</w:t>
      </w:r>
      <w:r>
        <w:t xml:space="preserve"> TO BISHOP’S COMMITTEE</w:t>
      </w:r>
      <w:bookmarkEnd w:id="34"/>
    </w:p>
    <w:p w14:paraId="556ED0DA" w14:textId="2164EAAC" w:rsidR="00C56638" w:rsidRDefault="003E41BB" w:rsidP="00C56638">
      <w:pPr>
        <w:pStyle w:val="Lvl2cont"/>
      </w:pPr>
      <w:r>
        <w:t>. Eligibility for election to the Bishop’s Committee is governed by the Canons</w:t>
      </w:r>
      <w:r w:rsidR="00C56638">
        <w:t xml:space="preserve"> of the Diocese. No member of the Bishop’s Committee shall be a family member of the first degree (i.e., parent, child, spouse) of any other member of the Bishop’s</w:t>
      </w:r>
      <w:r w:rsidR="00C56638">
        <w:rPr>
          <w:spacing w:val="-21"/>
        </w:rPr>
        <w:t xml:space="preserve"> </w:t>
      </w:r>
      <w:r w:rsidR="00C56638">
        <w:t xml:space="preserve">Committee. </w:t>
      </w:r>
    </w:p>
    <w:p w14:paraId="0520D5C5" w14:textId="7094F6E1" w:rsidR="008515BF" w:rsidRDefault="003E41BB" w:rsidP="00C56638">
      <w:pPr>
        <w:pStyle w:val="Level2"/>
      </w:pPr>
      <w:bookmarkStart w:id="35" w:name="_Toc234313959"/>
      <w:r w:rsidRPr="00C56638">
        <w:t>ORGANIZATION</w:t>
      </w:r>
      <w:r>
        <w:t xml:space="preserve"> OF THE BISHOP’S COMMITTEE.</w:t>
      </w:r>
      <w:bookmarkEnd w:id="35"/>
    </w:p>
    <w:p w14:paraId="500670B6" w14:textId="54F2E595" w:rsidR="002203EA" w:rsidRPr="00646A12" w:rsidRDefault="00154DFB" w:rsidP="002203EA">
      <w:pPr>
        <w:pStyle w:val="Level3"/>
        <w:widowControl/>
        <w:suppressAutoHyphens/>
      </w:pPr>
      <w:r>
        <w:t xml:space="preserve">NUMBER OF </w:t>
      </w:r>
      <w:r w:rsidRPr="00C56638">
        <w:t>MEMBERS</w:t>
      </w:r>
      <w:hyperlink w:anchor="bookmark11" w:history="1">
        <w:r w:rsidR="003E41BB" w:rsidRPr="00C56638">
          <w:rPr>
            <w:vertAlign w:val="superscript"/>
          </w:rPr>
          <w:t>12</w:t>
        </w:r>
      </w:hyperlink>
      <w:r w:rsidR="003E41BB">
        <w:t xml:space="preserve">. The number of members of the Bishop’s Committee, </w:t>
      </w:r>
      <w:r w:rsidR="00C56638">
        <w:t>shall be set from time to time by the Bishop</w:t>
      </w:r>
      <w:r w:rsidR="002203EA">
        <w:rPr>
          <w:rStyle w:val="FootnoteReference"/>
        </w:rPr>
        <w:footnoteReference w:id="11"/>
      </w:r>
      <w:r w:rsidR="00C56638">
        <w:t xml:space="preserve">.  </w:t>
      </w:r>
      <w:r w:rsidR="002203EA" w:rsidRPr="00646A12">
        <w:rPr>
          <w:color w:val="000000"/>
        </w:rPr>
        <w:t xml:space="preserve">The </w:t>
      </w:r>
      <w:r w:rsidR="002203EA" w:rsidRPr="00646A12">
        <w:t>Vicar shall be a member of the Bishop’s Committee for so long as the Vicar is serving as Vicar. The Bishop’s Warden</w:t>
      </w:r>
      <w:r w:rsidR="002203EA">
        <w:t xml:space="preserve"> </w:t>
      </w:r>
      <w:r w:rsidR="002203EA" w:rsidRPr="00646A12">
        <w:t xml:space="preserve">shall be a member of the Bishop’s Committee for so long as the </w:t>
      </w:r>
      <w:r w:rsidR="002203EA">
        <w:t xml:space="preserve">Bishop’s Warden </w:t>
      </w:r>
      <w:r w:rsidR="002203EA" w:rsidRPr="00646A12">
        <w:t xml:space="preserve">is serving as </w:t>
      </w:r>
      <w:r w:rsidR="002203EA">
        <w:t xml:space="preserve">Bishop’s Warden. </w:t>
      </w:r>
      <w:r w:rsidR="002203EA" w:rsidRPr="00646A12">
        <w:t>The Vicar and the Bishop’s Warden shall be members of the Bishop’s Committee during their respective terms of office and shall have voice and vote at all meetings of the Bishop’s Committee. A Clerk and a Treasurer may be elected as provided in the Canons of the Diocese.</w:t>
      </w:r>
      <w:r w:rsidR="002203EA" w:rsidRPr="00646A12">
        <w:rPr>
          <w:rStyle w:val="FootnoteReference"/>
        </w:rPr>
        <w:footnoteReference w:id="12"/>
      </w:r>
      <w:r w:rsidR="002203EA" w:rsidRPr="00646A12">
        <w:t xml:space="preserve"> A Clerk and a Treasurer may be elected from among the members of the Bishop’s Committee, but do not become members of the Bishop’s Committee by virtue of their office.</w:t>
      </w:r>
    </w:p>
    <w:p w14:paraId="6F059118" w14:textId="6AE6D4B3" w:rsidR="008515BF" w:rsidRDefault="002203EA" w:rsidP="00C56638">
      <w:pPr>
        <w:pStyle w:val="Level3"/>
        <w:rPr>
          <w:color w:val="000000"/>
        </w:rPr>
      </w:pPr>
      <w:r>
        <w:t>YOUTH REPRESENTATIVE. One youth representative to the Bishop’s Committee, aged not less than sixteen nor more than eighteen years, may be elected by the Bishop’s Committee to a one-year term and shall have seat and voice but no vote</w:t>
      </w:r>
      <w:r>
        <w:rPr>
          <w:rStyle w:val="FootnoteReference"/>
        </w:rPr>
        <w:footnoteReference w:id="13"/>
      </w:r>
      <w:r>
        <w:t xml:space="preserve"> at meetings of the Bishop’s Committee, and shall not be counted for purposes of establishing a quorum.</w:t>
      </w:r>
    </w:p>
    <w:p w14:paraId="1DB44B06" w14:textId="34ECE13D" w:rsidR="002203EA" w:rsidRDefault="002203EA" w:rsidP="002203EA">
      <w:pPr>
        <w:pStyle w:val="Level3"/>
        <w:widowControl/>
        <w:suppressAutoHyphens/>
      </w:pPr>
      <w:r>
        <w:t xml:space="preserve">ELECTION AND TERMS. At each annual meeting of </w:t>
      </w:r>
      <w:r w:rsidR="00D0468E">
        <w:t>Congregation Members</w:t>
      </w:r>
      <w:r>
        <w:t xml:space="preserve">, a number of Bishop’s Committee members shall be elected equal to the number of Bishop’s Committee members whose terms shall have expired at the time of such meeting. After a member of the Bishop’s Committee has served two full </w:t>
      </w:r>
      <w:r w:rsidR="00680093">
        <w:t xml:space="preserve">consecutive </w:t>
      </w:r>
      <w:r>
        <w:t xml:space="preserve">terms (a full term is three years), one year shall elapse before he or she shall be eligible for reelection to the Bishop’s Committee, it being understood that the period between the annual meeting at which a term shall have expired and the next annual meeting of the members constitutes one year even if it is not 365 days. A person elected to the Bishop’s Committee to fill an unexpired term shall be eligible for immediate reelection to the Bishop’s Committee unless the unexpired term included more than two years; provided, however, that no person shall be eligible to serve </w:t>
      </w:r>
      <w:r>
        <w:lastRenderedPageBreak/>
        <w:t xml:space="preserve">more than six consecutive years on the Bishop’s Committee. The Vicar and the Bishop’s Warden shall serve at the pleasure of the Bishop without regard to any of the foregoing terms or term limits.  </w:t>
      </w:r>
    </w:p>
    <w:p w14:paraId="439C35BD" w14:textId="28AED7AF" w:rsidR="008515BF" w:rsidRDefault="002203EA" w:rsidP="002203EA">
      <w:pPr>
        <w:pStyle w:val="Level3"/>
        <w:rPr>
          <w:sz w:val="23"/>
          <w:szCs w:val="23"/>
        </w:rPr>
      </w:pPr>
      <w:r>
        <w:t xml:space="preserve">TERMS OF </w:t>
      </w:r>
      <w:r w:rsidRPr="002203EA">
        <w:t>OFFICERS</w:t>
      </w:r>
      <w:r>
        <w:t xml:space="preserve">. The terms of office of all officers shall be one year. No officer shall serve more than three consecutive years in the office to which they have been elected or appointed. After any person has served as an Officer (other than the Vicar) for </w:t>
      </w:r>
      <w:r>
        <w:rPr>
          <w:color w:val="FF0000"/>
        </w:rPr>
        <w:t>three consecutive years</w:t>
      </w:r>
      <w:r>
        <w:rPr>
          <w:color w:val="000000"/>
        </w:rPr>
        <w:t>, one year shall elapse before he or she shall be eligible for election or appointment to a different office or to the same office in which he or she has been</w:t>
      </w:r>
      <w:r>
        <w:rPr>
          <w:color w:val="000000"/>
          <w:spacing w:val="-7"/>
        </w:rPr>
        <w:t xml:space="preserve"> </w:t>
      </w:r>
      <w:r>
        <w:rPr>
          <w:color w:val="000000"/>
        </w:rPr>
        <w:t>serving.</w:t>
      </w:r>
    </w:p>
    <w:p w14:paraId="5AB7E6A4" w14:textId="77777777" w:rsidR="00154DFB" w:rsidRPr="00154DFB" w:rsidRDefault="003E41BB" w:rsidP="00154DFB">
      <w:pPr>
        <w:pStyle w:val="Level2"/>
        <w:rPr>
          <w:vanish/>
          <w:color w:val="0000FF"/>
          <w:specVanish/>
        </w:rPr>
      </w:pPr>
      <w:bookmarkStart w:id="36" w:name="_bookmark10"/>
      <w:bookmarkStart w:id="37" w:name="_Toc234313960"/>
      <w:bookmarkEnd w:id="36"/>
      <w:r>
        <w:t xml:space="preserve">POWERS </w:t>
      </w:r>
      <w:r w:rsidRPr="00154DFB">
        <w:t>AND</w:t>
      </w:r>
      <w:r>
        <w:t xml:space="preserve"> DUTIES OF BISHOP’S COMMITTEE</w:t>
      </w:r>
      <w:bookmarkEnd w:id="37"/>
    </w:p>
    <w:p w14:paraId="54A1B1D7" w14:textId="1076C161" w:rsidR="008515BF" w:rsidRPr="00154DFB" w:rsidRDefault="003E41BB" w:rsidP="00154DFB">
      <w:pPr>
        <w:pStyle w:val="Lvl2cont"/>
        <w:rPr>
          <w:sz w:val="21"/>
          <w:szCs w:val="21"/>
        </w:rPr>
      </w:pPr>
      <w:r>
        <w:t xml:space="preserve">. As provided in </w:t>
      </w:r>
      <w:r w:rsidR="00154DFB">
        <w:fldChar w:fldCharType="begin"/>
      </w:r>
      <w:r w:rsidR="00154DFB">
        <w:instrText xml:space="preserve"> REF _Ref234244836 \w \h </w:instrText>
      </w:r>
      <w:r w:rsidR="00154DFB">
        <w:fldChar w:fldCharType="separate"/>
      </w:r>
      <w:r w:rsidR="00060F55">
        <w:t xml:space="preserve">Section 5.1.  </w:t>
      </w:r>
      <w:r w:rsidR="00154DFB">
        <w:fldChar w:fldCharType="end"/>
      </w:r>
      <w:r>
        <w:t>and required by Diocesan Canon Title II, Canon 2.17, the Board of Directors of the incorporated Mission is the Executive Council of the Diocese, which delegates the day-to-day operation of the Mission to the Bishop’s Committee. Subject to that delegation, to any limitations of the Bylaws of this Mission, and to the canonical rights of the Bishop of this Diocese and of the Vicar, the day-to-day temporal business and affairs of this Mission shall be exercised by or under the direction of, and controlled by, the Bishop’s Committee, with the consent of the Bishop.</w:t>
      </w:r>
    </w:p>
    <w:p w14:paraId="5A307AAB" w14:textId="665E30A8" w:rsidR="008515BF" w:rsidRDefault="003E41BB" w:rsidP="00154DFB">
      <w:pPr>
        <w:pStyle w:val="Level2"/>
      </w:pPr>
      <w:bookmarkStart w:id="38" w:name="_Toc234313961"/>
      <w:r w:rsidRPr="00154DFB">
        <w:t>VACANCIES</w:t>
      </w:r>
      <w:r>
        <w:t>.</w:t>
      </w:r>
      <w:bookmarkEnd w:id="38"/>
    </w:p>
    <w:p w14:paraId="4E3ACE6D" w14:textId="10CF7CE1" w:rsidR="008515BF" w:rsidRDefault="00154DFB" w:rsidP="00154DFB">
      <w:pPr>
        <w:pStyle w:val="Level3"/>
      </w:pPr>
      <w:r>
        <w:t>FILLING VACANCIES</w:t>
      </w:r>
      <w:r w:rsidR="003E41BB">
        <w:t xml:space="preserve">. </w:t>
      </w:r>
      <w:r>
        <w:t xml:space="preserve">Vacancies in the Bishop’s Committee, except those existing because of removal of a member of the Bishop’s Committee by the </w:t>
      </w:r>
      <w:r w:rsidR="00D0468E">
        <w:t>Congregation Members</w:t>
      </w:r>
      <w:r>
        <w:t xml:space="preserve"> of this Mission and except a vacancy in the role of Vicar or of Bishop’s Warden, may be filled by a majority of the remaining members of the Bishop’s Committee, although less than a quorum, or by a sole remaining member of the Bishop’s Committee, and each member of the Bishop’s Committee so elected shall hold office until the expiration of the term of the replaced member of the Bishop’s Committee and until a successor has been elected and</w:t>
      </w:r>
      <w:r>
        <w:rPr>
          <w:spacing w:val="-24"/>
        </w:rPr>
        <w:t xml:space="preserve"> </w:t>
      </w:r>
      <w:r>
        <w:t>qualified.</w:t>
      </w:r>
    </w:p>
    <w:p w14:paraId="68EE2E9D" w14:textId="2B79515F" w:rsidR="00154DFB" w:rsidRDefault="00154DFB" w:rsidP="00154DFB">
      <w:pPr>
        <w:pStyle w:val="Level3"/>
        <w:widowControl/>
        <w:suppressAutoHyphens/>
      </w:pPr>
      <w:r>
        <w:t xml:space="preserve">CAUSE OF VACANCY. A vacancy in the Bishop’s Committee shall be deemed to exist in case of the death, resignation or removal of any member of the Bishop’s Committee, or if the authorized number of members of the Bishop’s Committee is increased, or if the </w:t>
      </w:r>
      <w:r w:rsidR="00D0468E">
        <w:t>Congregation Members</w:t>
      </w:r>
      <w:r>
        <w:t xml:space="preserve"> of the Mission fail to elect the full authorized number of members of the Bishop’s Committee</w:t>
      </w:r>
      <w:r>
        <w:rPr>
          <w:b/>
          <w:bCs/>
        </w:rPr>
        <w:t xml:space="preserve">, </w:t>
      </w:r>
      <w:r>
        <w:t>or if a member of the Bishop’s Committee shall miss three or more meetings in any twelve-month period, without excuse, and in accordance with Canons of the Diocese</w:t>
      </w:r>
      <w:r w:rsidRPr="00095EA6">
        <w:t xml:space="preserve">. The </w:t>
      </w:r>
      <w:r w:rsidR="00D0468E">
        <w:t xml:space="preserve">Executive Council of The Episcopal Diocese of San Diego, acting as the board of directors of the Mission, </w:t>
      </w:r>
      <w:r w:rsidRPr="00095EA6">
        <w:t>may</w:t>
      </w:r>
      <w:r>
        <w:t xml:space="preserve"> declare vacant the office of a member of the Bishop’s Committee who has been declared of unsound mind by a final order of court, or has been convicted of a</w:t>
      </w:r>
      <w:r>
        <w:rPr>
          <w:spacing w:val="-15"/>
        </w:rPr>
        <w:t xml:space="preserve"> </w:t>
      </w:r>
      <w:r>
        <w:t>felony.</w:t>
      </w:r>
    </w:p>
    <w:p w14:paraId="34CFEADC" w14:textId="5852F7C8" w:rsidR="00DB64B2" w:rsidRDefault="00DB64B2" w:rsidP="00DB64B2">
      <w:pPr>
        <w:pStyle w:val="Level3"/>
        <w:widowControl/>
        <w:suppressAutoHyphens/>
      </w:pPr>
      <w:bookmarkStart w:id="39" w:name="_bookmark12"/>
      <w:bookmarkEnd w:id="39"/>
      <w:r>
        <w:t xml:space="preserve">FILLING VACANCY BY MISSION. The </w:t>
      </w:r>
      <w:r w:rsidR="00D0468E">
        <w:t>Congregation Members</w:t>
      </w:r>
      <w:r>
        <w:t xml:space="preserve"> of the Mission may elect a member or members of the Bishop’s Committee to fill any vacancy or vacancies not filled by the Bishop’s Committee within four months of the effective date of the vacancy or</w:t>
      </w:r>
      <w:r>
        <w:rPr>
          <w:spacing w:val="-18"/>
        </w:rPr>
        <w:t xml:space="preserve"> </w:t>
      </w:r>
      <w:r>
        <w:t>vacancies.</w:t>
      </w:r>
      <w:r>
        <w:rPr>
          <w:rStyle w:val="FootnoteReference"/>
        </w:rPr>
        <w:footnoteReference w:id="14"/>
      </w:r>
    </w:p>
    <w:p w14:paraId="2771BFF2" w14:textId="77777777" w:rsidR="00DB64B2" w:rsidRDefault="00DB64B2" w:rsidP="00DB64B2">
      <w:pPr>
        <w:pStyle w:val="Level3"/>
        <w:widowControl/>
        <w:suppressAutoHyphens/>
      </w:pPr>
      <w:r>
        <w:t>REDUCTION IN AUTHORIZED NUMBER DOES NOT CAUSE REMOVAL. No reduction of the authorized number of members of the Bishop’s Committee shall have the effect of removing any member of the Bishop’s Committee prior to the expiration of that member’s term of office.</w:t>
      </w:r>
    </w:p>
    <w:p w14:paraId="3A93D4AF" w14:textId="3A55B069" w:rsidR="00266662" w:rsidRDefault="00266662" w:rsidP="00DB64B2">
      <w:pPr>
        <w:pStyle w:val="Level3"/>
        <w:widowControl/>
        <w:suppressAutoHyphens/>
      </w:pPr>
      <w:r>
        <w:lastRenderedPageBreak/>
        <w:t xml:space="preserve">AUTHORITY OF MEMBERS TO REMOVE OR REPLACE EXECUTIVE COUNCIL.  For the elimination of doubt, the </w:t>
      </w:r>
      <w:r w:rsidR="00D0468E">
        <w:t>Congregation Members</w:t>
      </w:r>
      <w:r>
        <w:t xml:space="preserve"> shall have no authority nor power to remove, replace, nor fill any vacancy </w:t>
      </w:r>
      <w:r w:rsidR="005404AB">
        <w:t xml:space="preserve">of </w:t>
      </w:r>
      <w:r>
        <w:t>any member of the Executive Council of The Episcopal Diocese of San Diego.</w:t>
      </w:r>
    </w:p>
    <w:p w14:paraId="71BB6DB5" w14:textId="77777777" w:rsidR="00DB64B2" w:rsidRPr="00DB64B2" w:rsidRDefault="003E41BB" w:rsidP="00DB64B2">
      <w:pPr>
        <w:pStyle w:val="Level2"/>
        <w:rPr>
          <w:vanish/>
          <w:color w:val="0000FF"/>
          <w:specVanish/>
        </w:rPr>
      </w:pPr>
      <w:bookmarkStart w:id="40" w:name="_Toc234313962"/>
      <w:r>
        <w:t>PLACE OF MEETING</w:t>
      </w:r>
      <w:bookmarkEnd w:id="40"/>
    </w:p>
    <w:p w14:paraId="369F5CFF" w14:textId="77777777" w:rsidR="00DB64B2" w:rsidRPr="002764A5" w:rsidRDefault="003E41BB" w:rsidP="00DB64B2">
      <w:pPr>
        <w:pStyle w:val="Lvl2cont"/>
        <w:rPr>
          <w:sz w:val="21"/>
          <w:szCs w:val="21"/>
        </w:rPr>
      </w:pPr>
      <w:r>
        <w:t xml:space="preserve">. </w:t>
      </w:r>
      <w:r w:rsidR="00DB64B2">
        <w:t xml:space="preserve">Regular or special meetings of the Bishop’s Committee shall be held at any place as designated by the Bishop’s Committee, provided such meeting shall be within the geographic boundaries of the </w:t>
      </w:r>
      <w:bookmarkStart w:id="41" w:name="_9kMON5YVt488689NKvzur5spTL3yp6746lb3hX5"/>
      <w:r w:rsidR="00DB64B2">
        <w:t>Diocese</w:t>
      </w:r>
      <w:bookmarkEnd w:id="41"/>
      <w:r w:rsidR="00DB64B2">
        <w:t>. Absent such designation, regular meetings shall be held at the principal office of the</w:t>
      </w:r>
      <w:r w:rsidR="00DB64B2" w:rsidRPr="002764A5">
        <w:rPr>
          <w:spacing w:val="-8"/>
        </w:rPr>
        <w:t xml:space="preserve"> </w:t>
      </w:r>
      <w:r w:rsidR="00DB64B2">
        <w:t>Mission.</w:t>
      </w:r>
    </w:p>
    <w:p w14:paraId="2C5901F3" w14:textId="0B557AA9" w:rsidR="00DB64B2" w:rsidRPr="002764A5" w:rsidRDefault="00DB64B2" w:rsidP="00DB64B2">
      <w:pPr>
        <w:pStyle w:val="Level2"/>
        <w:widowControl/>
        <w:suppressAutoHyphens/>
        <w:rPr>
          <w:vanish/>
          <w:color w:val="0000FF"/>
          <w:specVanish/>
        </w:rPr>
      </w:pPr>
      <w:bookmarkStart w:id="42" w:name="_Toc233633235"/>
      <w:bookmarkStart w:id="43" w:name="_Toc234313963"/>
      <w:r w:rsidRPr="002764A5">
        <w:t>REGULAR</w:t>
      </w:r>
      <w:r>
        <w:t xml:space="preserve"> MEETINGS</w:t>
      </w:r>
      <w:bookmarkEnd w:id="42"/>
      <w:bookmarkEnd w:id="43"/>
    </w:p>
    <w:p w14:paraId="6DAC8B29" w14:textId="77777777" w:rsidR="00DB64B2" w:rsidRDefault="00DB64B2" w:rsidP="00DB64B2">
      <w:pPr>
        <w:pStyle w:val="Lvl2cont"/>
      </w:pPr>
      <w:r>
        <w:t>.</w:t>
      </w:r>
      <w:r>
        <w:rPr>
          <w:rStyle w:val="FootnoteReference"/>
        </w:rPr>
        <w:footnoteReference w:id="15"/>
      </w:r>
      <w:r>
        <w:t xml:space="preserve"> Regular meetings of the Bishop’s Committee shall be held monthly, on the day and time selected by the Bishop’s Committee at the first meeting of the Bishop’s Committee each year </w:t>
      </w:r>
      <w:r w:rsidRPr="002764A5">
        <w:rPr>
          <w:color w:val="FF0000"/>
        </w:rPr>
        <w:t>[or: without call or notice on the third Tuesday of each month at 7:00 p.m. See footnote 15 below]</w:t>
      </w:r>
    </w:p>
    <w:p w14:paraId="0F639377" w14:textId="77777777" w:rsidR="00DB64B2" w:rsidRPr="002764A5" w:rsidRDefault="00DB64B2" w:rsidP="00DB64B2">
      <w:pPr>
        <w:pStyle w:val="Level2"/>
        <w:widowControl/>
        <w:suppressAutoHyphens/>
        <w:rPr>
          <w:vanish/>
          <w:color w:val="0000FF"/>
          <w:specVanish/>
        </w:rPr>
      </w:pPr>
      <w:bookmarkStart w:id="44" w:name="_Toc233633236"/>
      <w:bookmarkStart w:id="45" w:name="_Toc234313964"/>
      <w:r>
        <w:t>SPECIAL MEETINGS</w:t>
      </w:r>
      <w:bookmarkEnd w:id="44"/>
      <w:bookmarkEnd w:id="45"/>
    </w:p>
    <w:p w14:paraId="5C4CF3CC" w14:textId="7A1D0189" w:rsidR="008515BF" w:rsidRDefault="00DB64B2" w:rsidP="00DB64B2">
      <w:pPr>
        <w:pStyle w:val="BodyText"/>
        <w:kinsoku w:val="0"/>
        <w:overflowPunct w:val="0"/>
        <w:ind w:left="119" w:firstLine="718"/>
      </w:pPr>
      <w:r>
        <w:t>. Special meetings of the Bishop’s Committee may be called at any time by the Vicar, the Bishop, either Warden, or any three (3) members of the Bishop’s Committee. Special meetings of the Bishop’s Committee shall be held upon four (4) days’ notice by first-class mail or 48 hours’ notice given personally or by telephone, facsimile, e-mail, or similar means of communication. Any such notice shall be addressed or delivered to each member of the Bishop’s Committee at such address as shown upon the records of the Mission or as may have been given to the Bishop’s Committee by the member for purposes of notice.</w:t>
      </w:r>
    </w:p>
    <w:p w14:paraId="054C997B" w14:textId="77777777" w:rsidR="00DA7AB4" w:rsidRPr="002764A5" w:rsidRDefault="00DA7AB4" w:rsidP="00DA7AB4">
      <w:pPr>
        <w:pStyle w:val="Level2"/>
        <w:widowControl/>
        <w:suppressAutoHyphens/>
        <w:rPr>
          <w:vanish/>
          <w:color w:val="0000FF"/>
          <w:specVanish/>
        </w:rPr>
      </w:pPr>
      <w:bookmarkStart w:id="46" w:name="_Toc233633237"/>
      <w:bookmarkStart w:id="47" w:name="_Toc234313965"/>
      <w:r>
        <w:t>QUORUM</w:t>
      </w:r>
      <w:bookmarkEnd w:id="46"/>
      <w:bookmarkEnd w:id="47"/>
    </w:p>
    <w:p w14:paraId="66A8B06A" w14:textId="77777777" w:rsidR="00DA7AB4" w:rsidRDefault="00DA7AB4" w:rsidP="00DA7AB4">
      <w:pPr>
        <w:pStyle w:val="Lvl2cont"/>
      </w:pPr>
      <w:r>
        <w:t>.</w:t>
      </w:r>
      <w:r>
        <w:rPr>
          <w:rStyle w:val="FootnoteReference"/>
        </w:rPr>
        <w:footnoteReference w:id="16"/>
      </w:r>
      <w:r>
        <w:t>A majority of the authorized number of members of the Bishop’s Committee constitutes a quorum of the Bishop’s Committee for the transaction of business; provided, however, that such number must include the Vicar or at least one of the Wardens unless there are no Vicar or Wardens. A meeting at which a quorum is initially present may continue to transact business notwithstanding the withdrawal of members of the Bishop’s Committee, if any action is approved by at least a majority of the required quorum for such meeting.</w:t>
      </w:r>
    </w:p>
    <w:p w14:paraId="7084BD34" w14:textId="77777777" w:rsidR="00DA7AB4" w:rsidRPr="002764A5" w:rsidRDefault="00DA7AB4" w:rsidP="00DA7AB4">
      <w:pPr>
        <w:pStyle w:val="Level2"/>
        <w:widowControl/>
        <w:suppressAutoHyphens/>
        <w:rPr>
          <w:vanish/>
          <w:color w:val="0000FF"/>
          <w:specVanish/>
        </w:rPr>
      </w:pPr>
      <w:bookmarkStart w:id="48" w:name="_Toc233633238"/>
      <w:bookmarkStart w:id="49" w:name="_Toc234313966"/>
      <w:r>
        <w:t>PARTICIPATION BY CONFERENCE TELEPHONE</w:t>
      </w:r>
      <w:bookmarkEnd w:id="48"/>
      <w:bookmarkEnd w:id="49"/>
    </w:p>
    <w:p w14:paraId="722BB7FA" w14:textId="3848AB99" w:rsidR="008515BF" w:rsidRDefault="00DA7AB4" w:rsidP="00DA7AB4">
      <w:pPr>
        <w:pStyle w:val="BodyText"/>
        <w:kinsoku w:val="0"/>
        <w:overflowPunct w:val="0"/>
        <w:spacing w:before="1"/>
        <w:ind w:left="120" w:right="141" w:firstLine="720"/>
      </w:pPr>
      <w:r>
        <w:t>. Members of the Bishop’s Committee may participate in a meeting of the Bishop’s Committee through use of conference telephone</w:t>
      </w:r>
      <w:r w:rsidR="00680093">
        <w:t>, electronic video screen communication,</w:t>
      </w:r>
      <w:r>
        <w:t xml:space="preserve"> or similar communications equipment, so long as all members participating in such meeting can hear</w:t>
      </w:r>
      <w:r w:rsidRPr="002764A5">
        <w:rPr>
          <w:spacing w:val="-36"/>
        </w:rPr>
        <w:t xml:space="preserve"> </w:t>
      </w:r>
      <w:r>
        <w:t>one another.</w:t>
      </w:r>
    </w:p>
    <w:p w14:paraId="66D33739" w14:textId="77777777" w:rsidR="00EB60BA" w:rsidRPr="00FC7E83" w:rsidRDefault="00EB60BA" w:rsidP="00EB60BA">
      <w:pPr>
        <w:pStyle w:val="Level2"/>
        <w:widowControl/>
        <w:suppressAutoHyphens/>
        <w:rPr>
          <w:vanish/>
          <w:color w:val="0000FF"/>
          <w:specVanish/>
        </w:rPr>
      </w:pPr>
      <w:bookmarkStart w:id="50" w:name="_bookmark13"/>
      <w:bookmarkStart w:id="51" w:name="_Toc233633239"/>
      <w:bookmarkStart w:id="52" w:name="_Toc234313967"/>
      <w:bookmarkEnd w:id="50"/>
      <w:r>
        <w:t>WAIVER OF NOTICE</w:t>
      </w:r>
      <w:bookmarkEnd w:id="51"/>
      <w:bookmarkEnd w:id="52"/>
    </w:p>
    <w:p w14:paraId="4FFA7859" w14:textId="77777777" w:rsidR="00EB60BA" w:rsidRPr="00FC7E83" w:rsidRDefault="00EB60BA" w:rsidP="00EB60BA">
      <w:pPr>
        <w:pStyle w:val="Lvl2cont"/>
        <w:rPr>
          <w:sz w:val="21"/>
          <w:szCs w:val="21"/>
        </w:rPr>
      </w:pPr>
      <w:r>
        <w:t>. Notice of a meeting need not be given to any member of the Bishop’s Committee who signs a waiver of notice or a written consent to holding the meeting or an approval of the minutes thereof, whether before or after the meeting, or who attends the meeting without protesting, prior thereto or at its commencement, the lack of notice to such member. All such waivers, consents and approvals shall be filed with the corporate records or made a part of the minutes of the meetings.</w:t>
      </w:r>
    </w:p>
    <w:p w14:paraId="56E7C4B9" w14:textId="77777777" w:rsidR="00EB60BA" w:rsidRPr="00213887" w:rsidRDefault="00EB60BA" w:rsidP="00EB60BA">
      <w:pPr>
        <w:pStyle w:val="Level2"/>
        <w:widowControl/>
        <w:suppressAutoHyphens/>
        <w:rPr>
          <w:vanish/>
          <w:color w:val="0000FF"/>
          <w:specVanish/>
        </w:rPr>
      </w:pPr>
      <w:bookmarkStart w:id="53" w:name="_Toc233633240"/>
      <w:bookmarkStart w:id="54" w:name="_Toc234313968"/>
      <w:r>
        <w:t>ADJOURNMENT</w:t>
      </w:r>
      <w:bookmarkEnd w:id="53"/>
      <w:bookmarkEnd w:id="54"/>
    </w:p>
    <w:p w14:paraId="1472D79C" w14:textId="77777777" w:rsidR="00EB60BA" w:rsidRDefault="00EB60BA" w:rsidP="00EB60BA">
      <w:pPr>
        <w:pStyle w:val="Lvl2cont"/>
      </w:pPr>
      <w:r>
        <w:t xml:space="preserve">. A majority of the members of the Bishop’s Committee present, whether or not a quorum is present, may adjourn any meeting to another time and place. Notice of the </w:t>
      </w:r>
      <w:r>
        <w:lastRenderedPageBreak/>
        <w:t>time and place of holding an adjourned meeting need not be given to any absent member of the Bishop’s Committee if the time and place is fixed at the meeting adjourned.</w:t>
      </w:r>
    </w:p>
    <w:p w14:paraId="14C62C74" w14:textId="77777777" w:rsidR="00EB60BA" w:rsidRPr="00213887" w:rsidRDefault="00EB60BA" w:rsidP="00EB60BA">
      <w:pPr>
        <w:pStyle w:val="Level2"/>
        <w:widowControl/>
        <w:suppressAutoHyphens/>
        <w:rPr>
          <w:vanish/>
          <w:color w:val="0000FF"/>
          <w:specVanish/>
        </w:rPr>
      </w:pPr>
      <w:bookmarkStart w:id="55" w:name="_Toc233633241"/>
      <w:bookmarkStart w:id="56" w:name="_Toc234313969"/>
      <w:r>
        <w:t>ACTION WITHOUT MEETING</w:t>
      </w:r>
      <w:bookmarkEnd w:id="55"/>
      <w:bookmarkEnd w:id="56"/>
    </w:p>
    <w:p w14:paraId="5C335F4F" w14:textId="22046F10" w:rsidR="008515BF" w:rsidRDefault="00EB60BA" w:rsidP="00EB60BA">
      <w:pPr>
        <w:pStyle w:val="BodyText"/>
        <w:kinsoku w:val="0"/>
        <w:overflowPunct w:val="0"/>
        <w:ind w:left="119" w:right="197" w:firstLine="720"/>
      </w:pPr>
      <w:r>
        <w:t>. Any action required or permitted to be taken by the Bishop’s Committee may be taken without a meeting if all members shall individually or collectively consent in writing to the action being considered, to include facsimile and e-mail, to such action</w:t>
      </w:r>
      <w:r w:rsidR="00266662">
        <w:t xml:space="preserve"> and the number of directors then in office </w:t>
      </w:r>
      <w:r w:rsidR="007D49F4">
        <w:t xml:space="preserve">is </w:t>
      </w:r>
      <w:r w:rsidR="00266662">
        <w:t>sufficient to constitute a quorum</w:t>
      </w:r>
      <w:r>
        <w:t>. Such written consent or consents shall have the same effect as a unanimous vote of the Bishop’s Committee and shall be filed with the minutes of the proceedings of the Bishop’s</w:t>
      </w:r>
      <w:r w:rsidRPr="00213887">
        <w:rPr>
          <w:spacing w:val="-5"/>
        </w:rPr>
        <w:t xml:space="preserve"> </w:t>
      </w:r>
      <w:r>
        <w:t>Committee.</w:t>
      </w:r>
    </w:p>
    <w:p w14:paraId="6E5FF9D2" w14:textId="77777777" w:rsidR="0029068F" w:rsidRPr="00213887" w:rsidRDefault="0029068F" w:rsidP="0029068F">
      <w:pPr>
        <w:pStyle w:val="Level2"/>
        <w:widowControl/>
        <w:suppressAutoHyphens/>
        <w:rPr>
          <w:vanish/>
          <w:color w:val="0000FF"/>
          <w:specVanish/>
        </w:rPr>
      </w:pPr>
      <w:bookmarkStart w:id="57" w:name="_Toc233633242"/>
      <w:bookmarkStart w:id="58" w:name="_Toc234313970"/>
      <w:r>
        <w:t>REMOVAL OF MEMBERS OF BISHOP’S COMMITTEE</w:t>
      </w:r>
      <w:bookmarkEnd w:id="57"/>
      <w:bookmarkEnd w:id="58"/>
    </w:p>
    <w:p w14:paraId="3A8A39FB" w14:textId="1C64B921" w:rsidR="008515BF" w:rsidRDefault="0029068F" w:rsidP="0029068F">
      <w:pPr>
        <w:pStyle w:val="BodyText"/>
        <w:kinsoku w:val="0"/>
        <w:overflowPunct w:val="0"/>
        <w:spacing w:before="11"/>
        <w:rPr>
          <w:sz w:val="21"/>
          <w:szCs w:val="21"/>
        </w:rPr>
      </w:pPr>
      <w:r>
        <w:t xml:space="preserve">. Any one or more members of the Bishop’s Committee (other than the Vicar or Bishop’s Warden) may be removed from office by the vote of a majority of the persons entitled to vote at any regular or special meeting of the </w:t>
      </w:r>
      <w:r w:rsidR="00D0468E">
        <w:t>Congregation Members</w:t>
      </w:r>
      <w:r>
        <w:t xml:space="preserve"> of the Mission, provided that the notice of the meeting specifies such removal as a purpose of the meeting and identifies the member or members proposed to be removed. If any or all members of the Bishop’s Committee are so removed, new members of the Bishop’s Committee may be elected at the same meeting. In addition, any member of the Bishop’s Committee (other than the Vicar or Bishop’s Warden) may be removed from office by a three-fourths vote of the Bishop’s Committee at any meeting thereof duly held, if the removed member would at the time not be eligible for election to the Bishop’s</w:t>
      </w:r>
      <w:r w:rsidRPr="00213887">
        <w:rPr>
          <w:spacing w:val="-5"/>
        </w:rPr>
        <w:t xml:space="preserve"> </w:t>
      </w:r>
      <w:r>
        <w:t>Committee.</w:t>
      </w:r>
      <w:r w:rsidR="0042509D">
        <w:t xml:space="preserve"> For the avoidance of doubt, the </w:t>
      </w:r>
      <w:r w:rsidR="00D0468E">
        <w:t>Congregation Members</w:t>
      </w:r>
      <w:r w:rsidR="0042509D">
        <w:t xml:space="preserve"> (as defined in </w:t>
      </w:r>
      <w:r w:rsidR="0042509D">
        <w:fldChar w:fldCharType="begin"/>
      </w:r>
      <w:r w:rsidR="0042509D">
        <w:instrText xml:space="preserve"> REF _Ref234312137 \w \h </w:instrText>
      </w:r>
      <w:r w:rsidR="0042509D">
        <w:fldChar w:fldCharType="separate"/>
      </w:r>
      <w:r w:rsidR="00060F55">
        <w:t>Section 3.1.  (a)</w:t>
      </w:r>
      <w:r w:rsidR="0042509D">
        <w:fldChar w:fldCharType="end"/>
      </w:r>
      <w:r w:rsidR="0042509D">
        <w:t>) shall not have the authority nor power to remove any member of the Executive Council of The Episcopal Diocese of San Diego.</w:t>
      </w:r>
    </w:p>
    <w:p w14:paraId="63DF2401" w14:textId="1628CE82" w:rsidR="008515BF" w:rsidRDefault="003E41BB" w:rsidP="0029068F">
      <w:pPr>
        <w:pStyle w:val="Level1"/>
      </w:pPr>
      <w:bookmarkStart w:id="59" w:name="_Toc234313971"/>
      <w:r w:rsidRPr="0029068F">
        <w:t>COMMITTEES</w:t>
      </w:r>
      <w:bookmarkEnd w:id="59"/>
    </w:p>
    <w:p w14:paraId="7BCB6EB6" w14:textId="77777777" w:rsidR="0029068F" w:rsidRPr="002D3F01" w:rsidRDefault="0029068F" w:rsidP="0029068F">
      <w:pPr>
        <w:pStyle w:val="Level2"/>
        <w:widowControl/>
        <w:suppressAutoHyphens/>
        <w:rPr>
          <w:vanish/>
          <w:color w:val="0000FF"/>
          <w:specVanish/>
        </w:rPr>
      </w:pPr>
      <w:bookmarkStart w:id="60" w:name="_Toc233633244"/>
      <w:bookmarkStart w:id="61" w:name="_Toc234313972"/>
      <w:r>
        <w:t>CREATION OF AND LIMITATIONS ON COMMITTEES</w:t>
      </w:r>
      <w:bookmarkEnd w:id="60"/>
      <w:bookmarkEnd w:id="61"/>
    </w:p>
    <w:p w14:paraId="46633401" w14:textId="77777777" w:rsidR="0029068F" w:rsidRPr="002D3F01" w:rsidRDefault="0029068F" w:rsidP="0029068F">
      <w:pPr>
        <w:pStyle w:val="Lvl2cont"/>
        <w:rPr>
          <w:b/>
          <w:bCs/>
        </w:rPr>
      </w:pPr>
      <w:r>
        <w:t>. The Bishop’s Committee may appoint one or more committees, each consisting of two or more members of the Bishop’s Committee, and delegate to such committees any of the authority of the Bishop’s Committee except with respect to:</w:t>
      </w:r>
    </w:p>
    <w:p w14:paraId="66CED5D0" w14:textId="77777777" w:rsidR="0029068F" w:rsidRDefault="0029068F" w:rsidP="0029068F">
      <w:pPr>
        <w:pStyle w:val="Level3"/>
        <w:widowControl/>
        <w:suppressAutoHyphens/>
      </w:pPr>
      <w:r>
        <w:t>The filling of vacancies in the Bishop’s Committee or in any</w:t>
      </w:r>
      <w:r>
        <w:rPr>
          <w:spacing w:val="-15"/>
        </w:rPr>
        <w:t xml:space="preserve"> </w:t>
      </w:r>
      <w:r>
        <w:t>committee;</w:t>
      </w:r>
    </w:p>
    <w:p w14:paraId="27ED8965" w14:textId="77777777" w:rsidR="0029068F" w:rsidRDefault="0029068F" w:rsidP="0029068F">
      <w:pPr>
        <w:pStyle w:val="Level3"/>
        <w:widowControl/>
        <w:suppressAutoHyphens/>
      </w:pPr>
      <w:r w:rsidRPr="002D3F01">
        <w:t>the fixing of compensation for serving on the Bishop’s Committee or on</w:t>
      </w:r>
      <w:r w:rsidRPr="002D3F01">
        <w:rPr>
          <w:spacing w:val="-19"/>
        </w:rPr>
        <w:t xml:space="preserve"> </w:t>
      </w:r>
      <w:r w:rsidRPr="002D3F01">
        <w:t xml:space="preserve">any </w:t>
      </w:r>
      <w:r>
        <w:t>committee;</w:t>
      </w:r>
    </w:p>
    <w:p w14:paraId="5EBCB2B1" w14:textId="77777777" w:rsidR="0029068F" w:rsidRDefault="0029068F" w:rsidP="0029068F">
      <w:pPr>
        <w:pStyle w:val="Level3"/>
        <w:widowControl/>
        <w:suppressAutoHyphens/>
      </w:pPr>
      <w:r>
        <w:t>The amendment or repeal of Bylaws or adoption of new</w:t>
      </w:r>
      <w:r>
        <w:rPr>
          <w:spacing w:val="-11"/>
        </w:rPr>
        <w:t xml:space="preserve"> </w:t>
      </w:r>
      <w:r>
        <w:t>Bylaws;</w:t>
      </w:r>
    </w:p>
    <w:p w14:paraId="082029B0" w14:textId="77777777" w:rsidR="0029068F" w:rsidRDefault="0029068F" w:rsidP="0029068F">
      <w:pPr>
        <w:pStyle w:val="Level3"/>
        <w:widowControl/>
        <w:suppressAutoHyphens/>
      </w:pPr>
      <w:r>
        <w:t>The amendment or repeal of any resolution of the Bishop’s Committee which by its express terms is not so amendable or repealable;</w:t>
      </w:r>
      <w:r>
        <w:rPr>
          <w:spacing w:val="-5"/>
        </w:rPr>
        <w:t xml:space="preserve"> </w:t>
      </w:r>
      <w:r>
        <w:t>or</w:t>
      </w:r>
    </w:p>
    <w:p w14:paraId="2C9F3FD4" w14:textId="77777777" w:rsidR="00B84890" w:rsidRPr="00B84890" w:rsidRDefault="0029068F" w:rsidP="00B84890">
      <w:pPr>
        <w:pStyle w:val="Level3"/>
      </w:pPr>
      <w:r>
        <w:t xml:space="preserve">The </w:t>
      </w:r>
      <w:r w:rsidRPr="00B84890">
        <w:t>appointment</w:t>
      </w:r>
      <w:r>
        <w:t xml:space="preserve"> of other committees of the Bishop’s Committee or the</w:t>
      </w:r>
      <w:r w:rsidRPr="006871E0">
        <w:rPr>
          <w:spacing w:val="-23"/>
        </w:rPr>
        <w:t xml:space="preserve"> </w:t>
      </w:r>
      <w:r>
        <w:t xml:space="preserve">members thereof. </w:t>
      </w:r>
    </w:p>
    <w:p w14:paraId="1DB87B3C" w14:textId="77777777" w:rsidR="00B84890" w:rsidRPr="006871E0" w:rsidRDefault="00B84890" w:rsidP="00B84890">
      <w:pPr>
        <w:pStyle w:val="Level2"/>
        <w:widowControl/>
        <w:suppressAutoHyphens/>
        <w:rPr>
          <w:vanish/>
          <w:color w:val="0000FF"/>
          <w:specVanish/>
        </w:rPr>
      </w:pPr>
      <w:bookmarkStart w:id="62" w:name="_Toc233633245"/>
      <w:bookmarkStart w:id="63" w:name="_Toc234313973"/>
      <w:r>
        <w:t xml:space="preserve">HOW </w:t>
      </w:r>
      <w:r w:rsidRPr="006871E0">
        <w:t>MEMBERS</w:t>
      </w:r>
      <w:r>
        <w:t xml:space="preserve"> ARE CHOSEN AND HOW MEETINGS ARE TO BE CONDUCTED</w:t>
      </w:r>
      <w:bookmarkEnd w:id="62"/>
      <w:bookmarkEnd w:id="63"/>
    </w:p>
    <w:p w14:paraId="38DD34CE" w14:textId="495C67FD" w:rsidR="008515BF" w:rsidRDefault="00B84890" w:rsidP="00B84890">
      <w:pPr>
        <w:pStyle w:val="BodyText"/>
        <w:kinsoku w:val="0"/>
        <w:overflowPunct w:val="0"/>
        <w:ind w:left="119" w:right="422" w:firstLine="720"/>
        <w:rPr>
          <w:b/>
          <w:bCs/>
        </w:rPr>
      </w:pPr>
      <w:r>
        <w:t xml:space="preserve">. Any </w:t>
      </w:r>
      <w:r w:rsidRPr="006871E0">
        <w:t>such committee must be created, and the members thereof appointed, by resolution adopted by a majority of the authorized number of members of the Bishop’s Committee then in office, provided a quorum is present. The Bishop’s Committee shall have the power to prescribe how proceedings of any such committee shall be conducted. In the absence of any such prescription, such committee shall have the power to prescribe the manner in which its proceedings shall be conducted.</w:t>
      </w:r>
      <w:r>
        <w:t xml:space="preserve"> </w:t>
      </w:r>
      <w:r w:rsidRPr="006871E0">
        <w:t xml:space="preserve">Unless the Bishop’s Committee or such committee shall otherwise provide, the regular and special meetings and other actions </w:t>
      </w:r>
      <w:r w:rsidRPr="006871E0">
        <w:lastRenderedPageBreak/>
        <w:t>of any such committee shall be governed by these Bylaws applicable to meetings and actions of the Bishop’s Committee. Minutes shall be kept of each meeting of each committee.</w:t>
      </w:r>
    </w:p>
    <w:p w14:paraId="39F158EF" w14:textId="53F00229" w:rsidR="008515BF" w:rsidRDefault="003E41BB" w:rsidP="00B84890">
      <w:pPr>
        <w:pStyle w:val="Level1"/>
      </w:pPr>
      <w:bookmarkStart w:id="64" w:name="_Toc234313974"/>
      <w:r>
        <w:t>OFFICERS</w:t>
      </w:r>
      <w:bookmarkEnd w:id="64"/>
    </w:p>
    <w:p w14:paraId="4E7D496B" w14:textId="77777777" w:rsidR="002E6E33" w:rsidRPr="006871E0" w:rsidRDefault="002E6E33" w:rsidP="002E6E33">
      <w:pPr>
        <w:pStyle w:val="Level2"/>
        <w:widowControl/>
        <w:suppressAutoHyphens/>
        <w:rPr>
          <w:vanish/>
          <w:color w:val="0000FF"/>
          <w:specVanish/>
        </w:rPr>
      </w:pPr>
      <w:bookmarkStart w:id="65" w:name="_Toc233633247"/>
      <w:bookmarkStart w:id="66" w:name="_Toc234313975"/>
      <w:r>
        <w:t>PRESCRIBED OFFICERS</w:t>
      </w:r>
      <w:bookmarkEnd w:id="65"/>
      <w:bookmarkEnd w:id="66"/>
    </w:p>
    <w:p w14:paraId="37767546" w14:textId="77777777" w:rsidR="002E6E33" w:rsidRDefault="002E6E33" w:rsidP="002E6E33">
      <w:pPr>
        <w:pStyle w:val="Lvl2cont"/>
      </w:pPr>
      <w:r>
        <w:t>. The officers of the Mission shall be those prescribed by the Canons of the Diocese; i.e., the Vicar; the Bishop’s Warden (who is the Senior Warden); the Junior Warden; the Clerk; and the Treasurer</w:t>
      </w:r>
      <w:r w:rsidRPr="00C63A4B">
        <w:t xml:space="preserve">. </w:t>
      </w:r>
      <w:r>
        <w:t xml:space="preserve">The Mission may also have, at the discretion of the Bishop’s Committee, an Assistant Secretary or Clerk, and an Assistant Treasurer. </w:t>
      </w:r>
    </w:p>
    <w:p w14:paraId="567DCB61" w14:textId="77777777" w:rsidR="002E6E33" w:rsidRPr="006871E0" w:rsidRDefault="002E6E33" w:rsidP="002E6E33">
      <w:pPr>
        <w:pStyle w:val="Level2"/>
        <w:widowControl/>
        <w:suppressAutoHyphens/>
        <w:rPr>
          <w:vanish/>
          <w:color w:val="0000FF"/>
          <w:specVanish/>
        </w:rPr>
      </w:pPr>
      <w:bookmarkStart w:id="67" w:name="_Toc233633248"/>
      <w:bookmarkStart w:id="68" w:name="_Toc234313976"/>
      <w:r>
        <w:t xml:space="preserve">SUBORDINATE </w:t>
      </w:r>
      <w:r w:rsidRPr="006871E0">
        <w:t>OFFICERS</w:t>
      </w:r>
      <w:bookmarkEnd w:id="67"/>
      <w:bookmarkEnd w:id="68"/>
    </w:p>
    <w:p w14:paraId="32F036FC" w14:textId="77777777" w:rsidR="002E6E33" w:rsidRPr="006871E0" w:rsidRDefault="002E6E33" w:rsidP="002E6E33">
      <w:pPr>
        <w:pStyle w:val="Lvl2cont"/>
        <w:rPr>
          <w:sz w:val="21"/>
          <w:szCs w:val="21"/>
        </w:rPr>
      </w:pPr>
      <w:r>
        <w:t>. The Bishop’s Committee may elect, and may empower the Rector to appoint, such other officers as the business of the Mission may require, each of whom shall hold office for such period, have such authority and perform such duties as are provided in these Bylaws or as the Bishop’s Committee may from time to time determine.</w:t>
      </w:r>
    </w:p>
    <w:p w14:paraId="447A26DB" w14:textId="77777777" w:rsidR="002E6E33" w:rsidRPr="006871E0" w:rsidRDefault="002E6E33" w:rsidP="002E6E33">
      <w:pPr>
        <w:pStyle w:val="Level2"/>
        <w:widowControl/>
        <w:suppressAutoHyphens/>
        <w:rPr>
          <w:vanish/>
          <w:color w:val="0000FF"/>
          <w:specVanish/>
        </w:rPr>
      </w:pPr>
      <w:bookmarkStart w:id="69" w:name="_Toc233633249"/>
      <w:bookmarkStart w:id="70" w:name="_Toc234313977"/>
      <w:r>
        <w:t xml:space="preserve">REMOVAL AND </w:t>
      </w:r>
      <w:r w:rsidRPr="006871E0">
        <w:t>RESIGNATION</w:t>
      </w:r>
      <w:bookmarkEnd w:id="69"/>
      <w:bookmarkEnd w:id="70"/>
    </w:p>
    <w:p w14:paraId="1D317A13" w14:textId="77777777" w:rsidR="002E6E33" w:rsidRPr="000644F5" w:rsidRDefault="002E6E33" w:rsidP="002E6E33">
      <w:pPr>
        <w:pStyle w:val="Lvl2cont"/>
      </w:pPr>
      <w:r>
        <w:t xml:space="preserve">. Any officer, except the Bishop’s Warden, the Vicar, or an Assistant Member of the Clergy, may be removed from office, except from the Bishop’s Committee, by a majority of the Bishop’s Committee at the time in office, at any regular or special meeting of the Bishop’s Committee. Subordinate employees may be removed by the </w:t>
      </w:r>
      <w:r w:rsidRPr="00A219E5">
        <w:t>Vicar</w:t>
      </w:r>
      <w:r>
        <w:t xml:space="preserve"> or, if there is no Vicar, by the Bishop’s Committee. The Bishop’s Warden may be removed from that office by the Bishop</w:t>
      </w:r>
      <w:r w:rsidRPr="00A219E5">
        <w:t>. Subject to any canonical rights, the Vicar may be removed from Office by the Bishop. Subject to any canonical rights, an Assistant Member of the Clergy may be removed by the Vicar. Any officer may resign at</w:t>
      </w:r>
      <w:r>
        <w:t xml:space="preserve"> any time by giving written notice to the Bishop’s Committee or to the Vicar or to the Clerk, except that, in </w:t>
      </w:r>
      <w:r w:rsidRPr="0097531B">
        <w:t>accordance</w:t>
      </w:r>
      <w:r>
        <w:t xml:space="preserve"> with the Canons of The </w:t>
      </w:r>
      <w:bookmarkStart w:id="71" w:name="_9kMKJ5YVt48868CQKvzur5spSJ8J2t"/>
      <w:r>
        <w:t>Episcopal Church</w:t>
      </w:r>
      <w:bookmarkEnd w:id="71"/>
      <w:r>
        <w:t xml:space="preserve">, a Vicar may not resign without the consent of the Bishop. Any such resignation shall take effect at the date </w:t>
      </w:r>
      <w:r w:rsidRPr="000644F5">
        <w:t>of the receipt of such notice or at a later date specified therein, and, unless otherwise specified, the acceptance of such resignation shall not be necessary to make it effective.</w:t>
      </w:r>
    </w:p>
    <w:p w14:paraId="0E24EE91" w14:textId="77777777" w:rsidR="002E6E33" w:rsidRPr="000644F5" w:rsidRDefault="002E6E33" w:rsidP="002E6E33">
      <w:pPr>
        <w:pStyle w:val="Level2"/>
        <w:widowControl/>
        <w:suppressAutoHyphens/>
        <w:rPr>
          <w:vanish/>
          <w:color w:val="0000FF"/>
          <w:specVanish/>
        </w:rPr>
      </w:pPr>
      <w:bookmarkStart w:id="72" w:name="_Toc233633250"/>
      <w:bookmarkStart w:id="73" w:name="_Toc234313978"/>
      <w:r>
        <w:t>VACANCIES</w:t>
      </w:r>
      <w:bookmarkEnd w:id="72"/>
      <w:bookmarkEnd w:id="73"/>
    </w:p>
    <w:p w14:paraId="39E0E4FA" w14:textId="77777777" w:rsidR="002E6E33" w:rsidRPr="000644F5" w:rsidRDefault="002E6E33" w:rsidP="002E6E33">
      <w:pPr>
        <w:pStyle w:val="Lvl2cont"/>
        <w:rPr>
          <w:sz w:val="21"/>
          <w:szCs w:val="21"/>
        </w:rPr>
      </w:pPr>
      <w:r>
        <w:t>. A vacancy in any office referred to in Section 1 of this Article other than that of Vicar or Bishop’s Warden, because of death, resignation, removal, disqualification or any other cause shall be filled by election or appointment by the Bishop’s Committee then in office. The office of Vicar may be filled only in accordance with the provisions of the Canons of The Episcopal Church and Canons of the Diocese. The office of Bishop’s Warden may be filled only by the Bishop.</w:t>
      </w:r>
    </w:p>
    <w:p w14:paraId="03BD1C6C" w14:textId="77777777" w:rsidR="002E6E33" w:rsidRPr="000644F5" w:rsidRDefault="002E6E33" w:rsidP="002E6E33">
      <w:pPr>
        <w:pStyle w:val="Level2"/>
        <w:widowControl/>
        <w:suppressAutoHyphens/>
        <w:rPr>
          <w:vanish/>
          <w:color w:val="0000FF"/>
          <w:specVanish/>
        </w:rPr>
      </w:pPr>
      <w:bookmarkStart w:id="74" w:name="_Toc233633251"/>
      <w:bookmarkStart w:id="75" w:name="_Toc234313979"/>
      <w:r>
        <w:t>RECTOR</w:t>
      </w:r>
      <w:bookmarkEnd w:id="74"/>
      <w:bookmarkEnd w:id="75"/>
    </w:p>
    <w:p w14:paraId="08F8074C" w14:textId="77777777" w:rsidR="002E6E33" w:rsidRDefault="002E6E33" w:rsidP="002E6E33">
      <w:pPr>
        <w:pStyle w:val="Lvl2cont"/>
      </w:pPr>
      <w:r>
        <w:t>. The Rector of the Mission is the Bishop, who acts as the Chief Executive Officer of the Mission. Any authority or powers of the Vicar may be reserved to the Bishop by the Bishop, and may be exercised by the Bishop in place of the Vicar.</w:t>
      </w:r>
    </w:p>
    <w:p w14:paraId="2E3C9A98" w14:textId="77777777" w:rsidR="002E6E33" w:rsidRPr="000644F5" w:rsidRDefault="002E6E33" w:rsidP="002E6E33">
      <w:pPr>
        <w:pStyle w:val="Level2"/>
        <w:widowControl/>
        <w:suppressAutoHyphens/>
        <w:rPr>
          <w:vanish/>
          <w:color w:val="0000FF"/>
          <w:specVanish/>
        </w:rPr>
      </w:pPr>
      <w:bookmarkStart w:id="76" w:name="_Toc233633252"/>
      <w:bookmarkStart w:id="77" w:name="_Toc234313980"/>
      <w:r>
        <w:t>VICAR</w:t>
      </w:r>
      <w:bookmarkEnd w:id="76"/>
      <w:bookmarkEnd w:id="77"/>
    </w:p>
    <w:p w14:paraId="66038498" w14:textId="70EEB298" w:rsidR="002E6E33" w:rsidRDefault="002E6E33" w:rsidP="002E6E33">
      <w:pPr>
        <w:pStyle w:val="Lvl2cont"/>
      </w:pPr>
      <w:r>
        <w:t xml:space="preserve">. Subject to the authority of the Bishop and the </w:t>
      </w:r>
      <w:r w:rsidR="005404AB">
        <w:t>Bishop’s Committee (and the Executive Council of The Episcopal Diocese of San Diego as to matters not delegated by the Executive Council to the Bishop’s Committee)</w:t>
      </w:r>
      <w:r>
        <w:t>, the Vicar shall act as Priest-in-Charge and have direction and control of the business and officers and employees of the Mission. The Vicar shall be appointed by the Bishop and, subject to any canonical rights, shall serve at the pleasure of the Bishop. The Bishop’s Committee shall not infringe upon the ecclesiastical or other peculiar rights, privileges, or prerogatives of the Vicar.</w:t>
      </w:r>
      <w:r>
        <w:rPr>
          <w:rStyle w:val="FootnoteReference"/>
        </w:rPr>
        <w:footnoteReference w:id="17"/>
      </w:r>
      <w:r>
        <w:t xml:space="preserve"> </w:t>
      </w:r>
      <w:r>
        <w:lastRenderedPageBreak/>
        <w:t xml:space="preserve">The Vicar shall be, ex officio, a member of the Bishop’s Committee, all standing committees or regular committees of the Mission and, subject to the powers of the Bishop’s Committee as to temporal matters, shall have the power to employ subordinate employees. </w:t>
      </w:r>
      <w:r w:rsidRPr="00C55402">
        <w:t>Appointment of an Assistant Member of the Clergy shall be within the control of the Vicar with the consent of the Bishop, but all matters pertaining to compensation or other temporalities respecting an Assistant Member of the Clergy shall be under the control of the Bishop’s Committee, but</w:t>
      </w:r>
      <w:r>
        <w:t xml:space="preserve"> in all cases shall be within the general diocesan clergy compensation guidelines established from time to time by the Bishop. Any such Assistant Member of the Clergy shall, however, be in good standing with the Diocese</w:t>
      </w:r>
      <w:r w:rsidRPr="00C55402">
        <w:t>. The Vicar, with the consent of the Rector, may also appoint one or more persons to serve as Chancellor(s), who shall serve at the pleasure of the Vicar.</w:t>
      </w:r>
    </w:p>
    <w:p w14:paraId="3002B115" w14:textId="77777777" w:rsidR="002E6E33" w:rsidRPr="000644F5" w:rsidRDefault="002E6E33" w:rsidP="002E6E33">
      <w:pPr>
        <w:pStyle w:val="Level2"/>
        <w:widowControl/>
        <w:suppressAutoHyphens/>
        <w:rPr>
          <w:vanish/>
          <w:color w:val="0000FF"/>
          <w:specVanish/>
        </w:rPr>
      </w:pPr>
      <w:bookmarkStart w:id="81" w:name="_Toc233633253"/>
      <w:bookmarkStart w:id="82" w:name="_Toc234313981"/>
      <w:r>
        <w:t>WARDENS</w:t>
      </w:r>
      <w:bookmarkEnd w:id="81"/>
      <w:bookmarkEnd w:id="82"/>
    </w:p>
    <w:p w14:paraId="725041C0" w14:textId="77777777" w:rsidR="002E6E33" w:rsidRPr="000644F5" w:rsidRDefault="002E6E33" w:rsidP="002E6E33">
      <w:pPr>
        <w:pStyle w:val="Normal0"/>
      </w:pPr>
      <w:r>
        <w:t xml:space="preserve">. </w:t>
      </w:r>
      <w:r w:rsidRPr="00646A12">
        <w:t xml:space="preserve">The </w:t>
      </w:r>
      <w:r>
        <w:t xml:space="preserve">Senior Warden shall be selected by, and serve at the pleasure of, the Bishop. The </w:t>
      </w:r>
      <w:r w:rsidRPr="00646A12">
        <w:t xml:space="preserve">Junior Warden shall be elected by the Bishop’s Committee from among the members of the Bishop’s Committee. </w:t>
      </w:r>
      <w:r>
        <w:t>In the absence or disability of the Vicar, the Wardens, in the order of their rank (i.e., first the Bishop’s Warden, who is the Senior Warden, and then the Junior Warden</w:t>
      </w:r>
      <w:r>
        <w:rPr>
          <w:rStyle w:val="FootnoteReference"/>
        </w:rPr>
        <w:footnoteReference w:id="18"/>
      </w:r>
      <w:r>
        <w:t xml:space="preserve">), shall perform the secular duties of the Vicar, and when so acting, shall have all the secular powers, and be subject to all the restrictions upon the Vicar. The Wardens shall have such other powers and perform such other duties as, from time to time, may be prescribed for them respectively by the Bishop’s Committee or these Bylaws. For purposes of this provision, the Vicar shall be deemed absent or disabled when the Vicar is not physically able to execute the duties of the Vicar, or when the Bishop’s Committee has assigned that authority to the Wardens due to an anticipated prolonged absence, </w:t>
      </w:r>
      <w:r w:rsidRPr="000644F5">
        <w:t>such as a sabbatical.</w:t>
      </w:r>
    </w:p>
    <w:p w14:paraId="0BF75BC3" w14:textId="77777777" w:rsidR="002E6E33" w:rsidRPr="000644F5" w:rsidRDefault="002E6E33" w:rsidP="002E6E33">
      <w:pPr>
        <w:pStyle w:val="Level2"/>
        <w:widowControl/>
        <w:suppressAutoHyphens/>
        <w:rPr>
          <w:vanish/>
          <w:color w:val="0000FF"/>
          <w:specVanish/>
        </w:rPr>
      </w:pPr>
      <w:bookmarkStart w:id="84" w:name="_Toc233633254"/>
      <w:bookmarkStart w:id="85" w:name="_Toc234313982"/>
      <w:r w:rsidRPr="000644F5">
        <w:t>CLERK</w:t>
      </w:r>
      <w:bookmarkEnd w:id="84"/>
      <w:bookmarkEnd w:id="85"/>
    </w:p>
    <w:p w14:paraId="2B8808CE" w14:textId="105E7616" w:rsidR="002E6E33" w:rsidRDefault="002E6E33" w:rsidP="002E6E33">
      <w:pPr>
        <w:pStyle w:val="Lvl2cont"/>
      </w:pPr>
      <w:r w:rsidRPr="000644F5">
        <w:t xml:space="preserve">. The Clerk shall </w:t>
      </w:r>
      <w:r>
        <w:t>be elected by the Bishop’s Committee</w:t>
      </w:r>
      <w:r w:rsidR="005404AB">
        <w:t xml:space="preserve"> and shall act as the corporate secretary</w:t>
      </w:r>
      <w:r>
        <w:t xml:space="preserve">. The Clerk shall be a regular communicant of </w:t>
      </w:r>
      <w:bookmarkStart w:id="86" w:name="_9kMHG5YVt48868DgRjHNy2xu8vsVMBM5w"/>
      <w:r>
        <w:t>The Episcopal Church</w:t>
      </w:r>
      <w:bookmarkEnd w:id="86"/>
      <w:r>
        <w:t>, but need not be a Member of the Bishop’s Committee nor of the Mission</w:t>
      </w:r>
      <w:r>
        <w:rPr>
          <w:rStyle w:val="FootnoteReference"/>
        </w:rPr>
        <w:footnoteReference w:id="19"/>
      </w:r>
      <w:r>
        <w:t xml:space="preserve">. The Clerk shall </w:t>
      </w:r>
      <w:r w:rsidRPr="000644F5">
        <w:t>keep at the office of the Mission a</w:t>
      </w:r>
      <w:r>
        <w:t xml:space="preserve"> book of minutes containing minutes of all meetings of the Bishop’s Committee, and actions by unanimous written consent of the Bishop’s Committee, and all minutes and actions of all committees of the Bishop’s Committee, whether regular or special. Records of a meeting shall include the following: if a meeting was special, how it was authorized; the notice thereof given; and the names of those present at the meeting. When written notice is required, the Clerk shall give notice of all meetings of the members and the Bishop’s Committee.</w:t>
      </w:r>
    </w:p>
    <w:p w14:paraId="1CC68CD2" w14:textId="77777777" w:rsidR="002E6E33" w:rsidRPr="000D78E1" w:rsidRDefault="002E6E33" w:rsidP="002E6E33">
      <w:pPr>
        <w:pStyle w:val="Level2"/>
        <w:widowControl/>
        <w:suppressAutoHyphens/>
        <w:rPr>
          <w:vanish/>
          <w:color w:val="0000FF"/>
          <w:specVanish/>
        </w:rPr>
      </w:pPr>
      <w:bookmarkStart w:id="87" w:name="_Toc233633255"/>
      <w:bookmarkStart w:id="88" w:name="_Toc234313983"/>
      <w:r>
        <w:t>TREASURER</w:t>
      </w:r>
      <w:bookmarkEnd w:id="87"/>
      <w:bookmarkEnd w:id="88"/>
    </w:p>
    <w:p w14:paraId="081520CB" w14:textId="276EF5F2" w:rsidR="002E6E33" w:rsidRDefault="002E6E33" w:rsidP="002E6E33">
      <w:pPr>
        <w:pStyle w:val="Lvl2cont"/>
      </w:pPr>
      <w:r>
        <w:t xml:space="preserve">. The Treasurer </w:t>
      </w:r>
      <w:r w:rsidRPr="000644F5">
        <w:t xml:space="preserve">shall </w:t>
      </w:r>
      <w:r>
        <w:t>be elected by the Bishop’s Committee</w:t>
      </w:r>
      <w:r w:rsidR="005404AB">
        <w:t xml:space="preserve"> and shall act as the corporate chief financial officer</w:t>
      </w:r>
      <w:r>
        <w:t xml:space="preserve">. The Treasurer shall be a regular communicant of </w:t>
      </w:r>
      <w:bookmarkStart w:id="89" w:name="_9kMIH5YVt48868DgRjHNy2xu8vsVMBM5w"/>
      <w:r>
        <w:t>The Episcopal Church</w:t>
      </w:r>
      <w:bookmarkEnd w:id="89"/>
      <w:r>
        <w:t>, but need not be a Member of the Bishop’s Committee nor of the Mission.</w:t>
      </w:r>
      <w:r>
        <w:rPr>
          <w:rStyle w:val="FootnoteReference"/>
        </w:rPr>
        <w:footnoteReference w:id="20"/>
      </w:r>
      <w:r>
        <w:t xml:space="preserve"> The Treasurer shall maintain adequate and correct accounts of the properties and business transactions of the Mission, including pledges and other assets, liabilities, receipts, disbursements, and accounts in general. The Treasurer shall deposit all monies and other valuables in the name and to the credit of the Mission with such depositary as may be designated by the Bishop’s Committee. The Treasurer shall disburse the funds of the Mission as may be ordered by the Bishop’s Committee; shall render to the Vicar, the Bishop, and the Bishop’s Committee whenever any of them request it, an account of all transactions as Treasurer and </w:t>
      </w:r>
      <w:r>
        <w:lastRenderedPageBreak/>
        <w:t xml:space="preserve">of the financial condition of the Mission and shall have such other powers and perform such other duties as prescribed by the Bishop’s Committee or these Bylaws. </w:t>
      </w:r>
      <w:bookmarkStart w:id="90" w:name="_bookmark17"/>
      <w:bookmarkEnd w:id="90"/>
      <w:r>
        <w:t xml:space="preserve">The procedure for deposit and withdrawal of monies and other valuables shall be prescribed in the resolutions which shall be adopted by the Bishop’s </w:t>
      </w:r>
      <w:r w:rsidRPr="00006480">
        <w:t>Committee</w:t>
      </w:r>
      <w:r>
        <w:t xml:space="preserve"> governing the deposit and withdrawal of funds or valuables which shall be consistent with the requirements and policies of The </w:t>
      </w:r>
      <w:bookmarkStart w:id="91" w:name="_9kMLK5YVt48868CQKvzur5spSJ8J2t"/>
      <w:r>
        <w:t>Episcopal Church</w:t>
      </w:r>
      <w:bookmarkEnd w:id="91"/>
      <w:r>
        <w:t xml:space="preserve"> and the Diocese. The funds or valuables referred to are those belonging to the Mission and the Diocese and these provisions shall not be deemed to conflict with or overrule the conditions, terms or provisions of declarations or deeds of trust or of conveyance or donation providing some special method of keeping, disbursing, withdrawing, or depositing funds. Nor shall these provisions apply to the canonical special needs fund of the Vicar, as to which the disclosure of the beneficiaries or the purposes might prevent the carrying out of needed charitable acts.</w:t>
      </w:r>
    </w:p>
    <w:p w14:paraId="2D97D0AE" w14:textId="77777777" w:rsidR="002E6E33" w:rsidRPr="005C0BF2" w:rsidRDefault="002E6E33" w:rsidP="002E6E33">
      <w:pPr>
        <w:pStyle w:val="Level2"/>
        <w:widowControl/>
        <w:suppressAutoHyphens/>
        <w:rPr>
          <w:vanish/>
          <w:color w:val="0000FF"/>
          <w:specVanish/>
        </w:rPr>
      </w:pPr>
      <w:bookmarkStart w:id="92" w:name="_Toc233633256"/>
      <w:bookmarkStart w:id="93" w:name="_Toc234313984"/>
      <w:r>
        <w:t>VOTING OF SECURITIES</w:t>
      </w:r>
      <w:bookmarkEnd w:id="92"/>
      <w:bookmarkEnd w:id="93"/>
    </w:p>
    <w:p w14:paraId="342D813F" w14:textId="77777777" w:rsidR="002E6E33" w:rsidRPr="005C0BF2" w:rsidRDefault="002E6E33" w:rsidP="002E6E33">
      <w:pPr>
        <w:pStyle w:val="Lvl2cont"/>
        <w:rPr>
          <w:sz w:val="21"/>
          <w:szCs w:val="21"/>
        </w:rPr>
      </w:pPr>
      <w:r>
        <w:t>. Except as the Bishop’s Committee may otherwise designate, the Treasurer may act or appoint any member of the Bishop’s Committee (with or without power of substitution) to act as proxy or attorney in fact for the Mission at any meeting of stockholders of any corporation, the securities of which may be held by the Mission or the Diocese for the benefit of the Mission.</w:t>
      </w:r>
    </w:p>
    <w:p w14:paraId="50C42627" w14:textId="77777777" w:rsidR="002E6E33" w:rsidRPr="005C0BF2" w:rsidRDefault="002E6E33" w:rsidP="002E6E33">
      <w:pPr>
        <w:pStyle w:val="Level2"/>
        <w:widowControl/>
        <w:suppressAutoHyphens/>
        <w:rPr>
          <w:vanish/>
          <w:color w:val="0000FF"/>
          <w:specVanish/>
        </w:rPr>
      </w:pPr>
      <w:bookmarkStart w:id="94" w:name="_Toc233633257"/>
      <w:bookmarkStart w:id="95" w:name="_Toc234313985"/>
      <w:r w:rsidRPr="005C0BF2">
        <w:t>BONDS</w:t>
      </w:r>
      <w:bookmarkEnd w:id="94"/>
      <w:bookmarkEnd w:id="95"/>
    </w:p>
    <w:p w14:paraId="0FF87EF6" w14:textId="77777777" w:rsidR="002E6E33" w:rsidRDefault="002E6E33" w:rsidP="002E6E33">
      <w:pPr>
        <w:pStyle w:val="Lvl2cont"/>
      </w:pPr>
      <w:r>
        <w:t xml:space="preserve">. The Treasurer and other custodians of funds as designated by the Bishop’s Committee shall be bonded under a blanket bond maintained by the Diocese for that purpose. If such blanket bond is at any time not available, the Mission shall procure adequate bonds and each bond shall be placed in </w:t>
      </w:r>
      <w:r w:rsidRPr="00316A7A">
        <w:t xml:space="preserve">the custody of the </w:t>
      </w:r>
      <w:r>
        <w:t xml:space="preserve">Treasurer or </w:t>
      </w:r>
      <w:r w:rsidRPr="00316A7A">
        <w:t>Chief Financial Officer of the Diocese.</w:t>
      </w:r>
    </w:p>
    <w:p w14:paraId="2F62CD5E" w14:textId="74C6D1DD" w:rsidR="008515BF" w:rsidRDefault="003E41BB" w:rsidP="000F04F8">
      <w:pPr>
        <w:pStyle w:val="Level1"/>
      </w:pPr>
      <w:bookmarkStart w:id="96" w:name="_bookmark16"/>
      <w:bookmarkStart w:id="97" w:name="_Toc234313986"/>
      <w:bookmarkEnd w:id="96"/>
      <w:r>
        <w:t>OTHER PROVISIONS</w:t>
      </w:r>
      <w:bookmarkEnd w:id="97"/>
    </w:p>
    <w:p w14:paraId="72EF7045" w14:textId="77777777" w:rsidR="000F04F8" w:rsidRPr="000F04F8" w:rsidRDefault="003E41BB" w:rsidP="000F04F8">
      <w:pPr>
        <w:pStyle w:val="Level2"/>
        <w:rPr>
          <w:vanish/>
          <w:color w:val="0000FF"/>
          <w:specVanish/>
        </w:rPr>
      </w:pPr>
      <w:bookmarkStart w:id="98" w:name="_Toc234313987"/>
      <w:r w:rsidRPr="000F04F8">
        <w:t>CORPORATE</w:t>
      </w:r>
      <w:r>
        <w:t xml:space="preserve"> RESTRICTIONS</w:t>
      </w:r>
      <w:bookmarkEnd w:id="98"/>
    </w:p>
    <w:p w14:paraId="042F128D" w14:textId="5B995A40" w:rsidR="008515BF" w:rsidRPr="000F04F8" w:rsidRDefault="003E41BB" w:rsidP="000F04F8">
      <w:pPr>
        <w:pStyle w:val="Lvl2cont"/>
        <w:rPr>
          <w:sz w:val="21"/>
          <w:szCs w:val="21"/>
        </w:rPr>
      </w:pPr>
      <w:r>
        <w:t xml:space="preserve">. The Mission is incorporated as a nonprofit religious corporation under the laws of the State of California and is governed by the Nonprofit Religious Corporation Law (California Corporations Code </w:t>
      </w:r>
      <w:r w:rsidR="00C0610D">
        <w:t xml:space="preserve">§§ </w:t>
      </w:r>
      <w:r>
        <w:t xml:space="preserve">9110 through 9690), subject to the Constitution and Canons of </w:t>
      </w:r>
      <w:r w:rsidR="007773FA">
        <w:t xml:space="preserve">The Episcopal Church </w:t>
      </w:r>
      <w:r>
        <w:t xml:space="preserve"> and </w:t>
      </w:r>
      <w:r w:rsidR="00C0610D">
        <w:t xml:space="preserve">the Constitution and Canons of </w:t>
      </w:r>
      <w:r w:rsidR="007773FA">
        <w:t>The Episcopal Diocese of San Diego</w:t>
      </w:r>
      <w:r w:rsidR="00C0610D">
        <w:t xml:space="preserve">, including, without limitation, </w:t>
      </w:r>
      <w:r>
        <w:t>Title II, Canon 2.17</w:t>
      </w:r>
      <w:r w:rsidR="00C0610D">
        <w:t xml:space="preserve"> of the Canons of The Episcopal Diocese of San Diego</w:t>
      </w:r>
      <w:r>
        <w:t xml:space="preserve">. Notwithstanding anything else herein contained, in the matter of purely temporal and secular matters, as distinct from matters partly or wholly ecclesiastical, the Civil Law of the State of California is, and shall be, binding upon this Mission. The use of the church buildings and grounds, however, is deemed to be an ecclesiastical matter, and is under the jurisdiction of the Canons and of the Bishop and Vicar, pursuant to Title III, Canon 9.6(a) of the Canons of </w:t>
      </w:r>
      <w:r w:rsidR="007773FA">
        <w:t xml:space="preserve">The Episcopal Church </w:t>
      </w:r>
      <w:r>
        <w:t>.</w:t>
      </w:r>
    </w:p>
    <w:p w14:paraId="6D2C3600" w14:textId="77777777" w:rsidR="002B2486" w:rsidRPr="005C0BF2" w:rsidRDefault="002B2486" w:rsidP="002B2486">
      <w:pPr>
        <w:pStyle w:val="Level2"/>
        <w:widowControl/>
        <w:suppressAutoHyphens/>
        <w:rPr>
          <w:vanish/>
          <w:color w:val="0000FF"/>
          <w:specVanish/>
        </w:rPr>
      </w:pPr>
      <w:bookmarkStart w:id="99" w:name="_Toc233633260"/>
      <w:bookmarkStart w:id="100" w:name="_Toc234313988"/>
      <w:r>
        <w:t>RECORDS</w:t>
      </w:r>
      <w:bookmarkEnd w:id="99"/>
      <w:bookmarkEnd w:id="100"/>
    </w:p>
    <w:p w14:paraId="54208CBE" w14:textId="77777777" w:rsidR="002B2486" w:rsidRPr="005C0BF2" w:rsidRDefault="002B2486" w:rsidP="002B2486">
      <w:pPr>
        <w:pStyle w:val="Lvl2cont"/>
        <w:rPr>
          <w:sz w:val="21"/>
          <w:szCs w:val="21"/>
        </w:rPr>
      </w:pPr>
      <w:r>
        <w:t>. The Mission shall maintain adequate and correct accounts, books, and records of its membership, business and properties. All such records and accounts shall be kept at the room or place designated as the principal office of the Mission, as fixed by the Bishop’s Committee, and proper provisions shall be made for the safekeeping thereof from fire, the elements, destruction or access by unauthorized persons and other dangers. All books and records of the Mission shall be open to inspection of members of the Mission, the Bishop or the Bishop’s Committee, as the case may be, from time to time.</w:t>
      </w:r>
    </w:p>
    <w:p w14:paraId="7FC440D7" w14:textId="77777777" w:rsidR="002B2486" w:rsidRPr="005C0BF2" w:rsidRDefault="002B2486" w:rsidP="002B2486">
      <w:pPr>
        <w:pStyle w:val="Level2"/>
        <w:widowControl/>
        <w:suppressAutoHyphens/>
        <w:rPr>
          <w:vanish/>
          <w:color w:val="0000FF"/>
          <w:specVanish/>
        </w:rPr>
      </w:pPr>
      <w:bookmarkStart w:id="101" w:name="_Toc233633261"/>
      <w:bookmarkStart w:id="102" w:name="_Toc234313989"/>
      <w:r>
        <w:t>CERTIFICATION AND INSPECTION OF BYLAWS</w:t>
      </w:r>
      <w:bookmarkEnd w:id="101"/>
      <w:bookmarkEnd w:id="102"/>
    </w:p>
    <w:p w14:paraId="26F886EC" w14:textId="77777777" w:rsidR="002B2486" w:rsidRPr="005C0BF2" w:rsidRDefault="002B2486" w:rsidP="002B2486">
      <w:pPr>
        <w:pStyle w:val="Lvl2cont"/>
        <w:rPr>
          <w:sz w:val="21"/>
          <w:szCs w:val="21"/>
        </w:rPr>
      </w:pPr>
      <w:r>
        <w:t xml:space="preserve">. The original or a correct copy of these Bylaws, as amended or otherwise altered to date, certified to by the Clerk, shall be open to inspection by the members of the Mission at all reasonable times. Inasmuch as these Bylaws adopt and make the </w:t>
      </w:r>
      <w:bookmarkStart w:id="103" w:name="_9kMLK5YVt48868BNHz4B23GH628vw0QI0FGL"/>
      <w:r>
        <w:t>Constitutions and Canons</w:t>
      </w:r>
      <w:bookmarkEnd w:id="103"/>
      <w:r>
        <w:t xml:space="preserve"> of the Diocese and of The </w:t>
      </w:r>
      <w:bookmarkStart w:id="104" w:name="_9kMNM5YVt48868CQKvzur5spSJ8J2t"/>
      <w:r>
        <w:t>Episcopal Church</w:t>
      </w:r>
      <w:bookmarkEnd w:id="104"/>
      <w:r>
        <w:t xml:space="preserve"> a part of these Bylaws, these </w:t>
      </w:r>
      <w:r>
        <w:lastRenderedPageBreak/>
        <w:t>provisions on certification and inspection shall apply to those copies of the same mentioned in Article I of these Bylaws.</w:t>
      </w:r>
    </w:p>
    <w:p w14:paraId="275CC74E" w14:textId="77777777" w:rsidR="002B2486" w:rsidRPr="007F4BA8" w:rsidRDefault="002B2486" w:rsidP="002B2486">
      <w:pPr>
        <w:pStyle w:val="Level2"/>
        <w:widowControl/>
        <w:suppressAutoHyphens/>
        <w:rPr>
          <w:vanish/>
          <w:color w:val="0000FF"/>
          <w:specVanish/>
        </w:rPr>
      </w:pPr>
      <w:bookmarkStart w:id="105" w:name="_Toc233633262"/>
      <w:bookmarkStart w:id="106" w:name="_Toc234313990"/>
      <w:r>
        <w:t>TRUST INTEREST IN PROPERTY</w:t>
      </w:r>
      <w:bookmarkEnd w:id="105"/>
      <w:bookmarkEnd w:id="106"/>
    </w:p>
    <w:p w14:paraId="2D56BE53" w14:textId="77777777" w:rsidR="002B2486" w:rsidRDefault="002B2486" w:rsidP="002B2486">
      <w:pPr>
        <w:pStyle w:val="Lvl2cont"/>
      </w:pPr>
      <w:r>
        <w:t xml:space="preserve">. All real, personal, intangible, and mixed property held by or for the benefit of the Mission, title to which is vested in the Corporation of The </w:t>
      </w:r>
      <w:bookmarkStart w:id="107" w:name="_9kMPO5YVt488689NKvzur5spTL3yp6746lb3hX5"/>
      <w:r>
        <w:t>Episcopal Diocese of San Diego</w:t>
      </w:r>
      <w:bookmarkEnd w:id="107"/>
      <w:r>
        <w:t xml:space="preserve"> pursuant to Diocesan Canons Title II, Canon 2.11, is irrevocably held in trust for The </w:t>
      </w:r>
      <w:bookmarkStart w:id="108" w:name="_9kMON5YVt48868CQKvzur5spSJ8J2t"/>
      <w:r>
        <w:t>Episcopal Church</w:t>
      </w:r>
      <w:bookmarkEnd w:id="108"/>
      <w:r>
        <w:t xml:space="preserve"> and The </w:t>
      </w:r>
      <w:bookmarkStart w:id="109" w:name="_9kMHzG6ZWu59979AOLw0vs6tqUM4zq7857mc4iY"/>
      <w:r>
        <w:t>Episcopal Diocese of San Diego</w:t>
      </w:r>
      <w:bookmarkEnd w:id="109"/>
      <w:r>
        <w:t xml:space="preserve">. The existence of this trust shall in no way limit the power and authority of the Mission regarding use of that property so long as the Mission remains a part of, subject to, and in compliance with the </w:t>
      </w:r>
      <w:bookmarkStart w:id="110" w:name="_9kMML5YVt48868BNHz4B23GH628vw0QI0FGL"/>
      <w:r>
        <w:t>Constitution and Canons</w:t>
      </w:r>
      <w:bookmarkEnd w:id="110"/>
      <w:r>
        <w:t xml:space="preserve"> of The </w:t>
      </w:r>
      <w:bookmarkStart w:id="111" w:name="_9kMPO5YVt48868CQKvzur5spSJ8J2t"/>
      <w:r>
        <w:t>Episcopal Church</w:t>
      </w:r>
      <w:bookmarkEnd w:id="111"/>
      <w:r>
        <w:t xml:space="preserve"> and the </w:t>
      </w:r>
      <w:bookmarkStart w:id="112" w:name="_9kMNM5YVt48868BNHz4B23GH628vw0QI0FGL"/>
      <w:r>
        <w:t>Constitution and Canons</w:t>
      </w:r>
      <w:bookmarkEnd w:id="112"/>
      <w:r>
        <w:t xml:space="preserve"> of The </w:t>
      </w:r>
      <w:bookmarkStart w:id="113" w:name="_9kMH0H6ZWu59979AOLw0vs6tqUM4zq7857mc4iY"/>
      <w:r>
        <w:t>Episcopal Diocese of San Diego</w:t>
      </w:r>
      <w:bookmarkEnd w:id="113"/>
      <w:r>
        <w:t>.</w:t>
      </w:r>
    </w:p>
    <w:p w14:paraId="1E278D7E" w14:textId="77777777" w:rsidR="00B33CA8" w:rsidRPr="004B17AB" w:rsidRDefault="00B33CA8" w:rsidP="00B33CA8">
      <w:pPr>
        <w:pStyle w:val="Level2"/>
        <w:widowControl/>
        <w:suppressAutoHyphens/>
        <w:rPr>
          <w:vanish/>
          <w:color w:val="0000FF"/>
          <w:specVanish/>
        </w:rPr>
      </w:pPr>
      <w:bookmarkStart w:id="114" w:name="_Toc233633263"/>
      <w:bookmarkStart w:id="115" w:name="_Toc234313991"/>
      <w:r>
        <w:t>SALES AND INDEBTEDNESS</w:t>
      </w:r>
      <w:bookmarkEnd w:id="114"/>
      <w:bookmarkEnd w:id="115"/>
    </w:p>
    <w:p w14:paraId="6E6BD30B" w14:textId="013AC952" w:rsidR="00B33CA8" w:rsidRDefault="00B33CA8" w:rsidP="00B33CA8">
      <w:pPr>
        <w:pStyle w:val="Lvl2cont"/>
      </w:pPr>
      <w:r>
        <w:t>. No indebtedness (except ordinary amounts due on open account for goods and services in the ordinary course of the Mission’s business or as included in any budget or programs approved by the Bishop’s Committee) or any sale or conveyance of property of the Mission involving an amount in excess of $5,000</w:t>
      </w:r>
      <w:hyperlink w:anchor="bookmark18" w:history="1">
        <w:r>
          <w:rPr>
            <w:rStyle w:val="FootnoteReference"/>
          </w:rPr>
          <w:footnoteReference w:id="21"/>
        </w:r>
        <w:r>
          <w:t xml:space="preserve"> </w:t>
        </w:r>
      </w:hyperlink>
      <w:r>
        <w:t>or any encumbrance of property of the Mission shall be incurred, made or entered into or be valid or binding against this Mission unless it has been first approved by the Standing Committee and the Bishop and each and all of the following proceedings are regularly had and</w:t>
      </w:r>
      <w:r w:rsidRPr="004B17AB">
        <w:rPr>
          <w:spacing w:val="-2"/>
        </w:rPr>
        <w:t xml:space="preserve"> </w:t>
      </w:r>
      <w:r>
        <w:t>taken:</w:t>
      </w:r>
    </w:p>
    <w:p w14:paraId="398C36A5" w14:textId="77777777" w:rsidR="00B33CA8" w:rsidRPr="004B17AB" w:rsidRDefault="00B33CA8" w:rsidP="00B33CA8">
      <w:pPr>
        <w:pStyle w:val="Level3"/>
        <w:widowControl/>
        <w:suppressAutoHyphens/>
        <w:rPr>
          <w:color w:val="000000"/>
        </w:rPr>
      </w:pPr>
      <w:r>
        <w:t xml:space="preserve">A resolution to incur the indebtedness or make the sale, conveyance or encumbrance must be adopted at a meeting of the Bishop’s Committee at which a majority of the authorized number of members of </w:t>
      </w:r>
      <w:r w:rsidRPr="004B17AB">
        <w:t>the Bishop’s Committee shall be present and vote in favor</w:t>
      </w:r>
      <w:r w:rsidRPr="004B17AB">
        <w:rPr>
          <w:spacing w:val="-35"/>
        </w:rPr>
        <w:t xml:space="preserve"> </w:t>
      </w:r>
      <w:r w:rsidRPr="004B17AB">
        <w:t>thereof.</w:t>
      </w:r>
    </w:p>
    <w:p w14:paraId="53193646" w14:textId="77777777" w:rsidR="00B33CA8" w:rsidRPr="004B17AB" w:rsidRDefault="00B33CA8" w:rsidP="00B33CA8">
      <w:pPr>
        <w:pStyle w:val="Level3"/>
        <w:widowControl/>
        <w:suppressAutoHyphens/>
        <w:rPr>
          <w:color w:val="000000"/>
        </w:rPr>
      </w:pPr>
      <w:r w:rsidRPr="004B17AB">
        <w:t>Such resolution must specify exactly, if it relates to a proposed indebtedness, the amount and terms of such proposed indebtedness and the purpose for which it is to be incurred; or, if it relates to a sale, conveyance or mortgage, the terms of the</w:t>
      </w:r>
      <w:r w:rsidRPr="004B17AB">
        <w:rPr>
          <w:spacing w:val="-9"/>
        </w:rPr>
        <w:t xml:space="preserve"> </w:t>
      </w:r>
      <w:r w:rsidRPr="004B17AB">
        <w:t>same.</w:t>
      </w:r>
    </w:p>
    <w:p w14:paraId="09440F92" w14:textId="77777777" w:rsidR="00B33CA8" w:rsidRPr="004B17AB" w:rsidRDefault="00B33CA8" w:rsidP="00B33CA8">
      <w:pPr>
        <w:pStyle w:val="Level3"/>
        <w:widowControl/>
        <w:suppressAutoHyphens/>
        <w:rPr>
          <w:color w:val="000000"/>
        </w:rPr>
      </w:pPr>
      <w:r w:rsidRPr="004B17AB">
        <w:t>Such resolution must be fully reported in the minutes, together with the names of the Bishop’s Committee members who vote in favor</w:t>
      </w:r>
      <w:r w:rsidRPr="004B17AB">
        <w:rPr>
          <w:spacing w:val="-16"/>
        </w:rPr>
        <w:t xml:space="preserve"> </w:t>
      </w:r>
      <w:r w:rsidRPr="004B17AB">
        <w:t>thereof.</w:t>
      </w:r>
    </w:p>
    <w:p w14:paraId="13161C59" w14:textId="77777777" w:rsidR="00B33CA8" w:rsidRPr="00C75ABD" w:rsidRDefault="00B33CA8" w:rsidP="00B33CA8">
      <w:pPr>
        <w:pStyle w:val="Level3"/>
        <w:widowControl/>
        <w:suppressAutoHyphens/>
        <w:rPr>
          <w:color w:val="000000"/>
        </w:rPr>
      </w:pPr>
      <w:r w:rsidRPr="004B17AB">
        <w:t>When required by the Canons of The Episcopal Church</w:t>
      </w:r>
      <w:r>
        <w:t xml:space="preserve"> </w:t>
      </w:r>
      <w:r w:rsidRPr="004B17AB">
        <w:t>or</w:t>
      </w:r>
      <w:r>
        <w:t xml:space="preserve"> Canons of the Diocese, the consent of the Bishop and the Standing Committee of the Diocese shall first be obtained in writing. Without limiting the generality of the foregoing, such consents shall be obtained as required by Canons of the Diocese (including, without limitation, Title II, Canons 2.11, 2.12 and 3.09 relating to real property), as such Canons shall from time to time be amended.</w:t>
      </w:r>
    </w:p>
    <w:p w14:paraId="71A49D9E" w14:textId="3162192F" w:rsidR="00C75ABD" w:rsidRPr="00C75ABD" w:rsidRDefault="00C75ABD" w:rsidP="00C75ABD">
      <w:pPr>
        <w:pStyle w:val="Level2"/>
        <w:rPr>
          <w:vanish/>
          <w:color w:val="0000FF"/>
          <w:specVanish/>
        </w:rPr>
      </w:pPr>
      <w:bookmarkStart w:id="116" w:name="_Toc234313992"/>
      <w:r>
        <w:t>PROVID</w:t>
      </w:r>
      <w:r w:rsidR="00E904D8">
        <w:t>E</w:t>
      </w:r>
      <w:r>
        <w:t xml:space="preserve"> CHANCELLOR WITH CERTAIN DOCUMENTS</w:t>
      </w:r>
      <w:bookmarkEnd w:id="116"/>
    </w:p>
    <w:p w14:paraId="0001701F" w14:textId="58EB9FE0" w:rsidR="00C75ABD" w:rsidRDefault="00C75ABD" w:rsidP="00C75ABD">
      <w:pPr>
        <w:pStyle w:val="Lvl2cont"/>
      </w:pPr>
      <w:r>
        <w:t>.  The Mission shall provide the Chancellor of the Diocese with a copy of its Articles of incorporation and Bylaws, together with all amendments thereto which may from time to time be made and with copies of applicable federal and California tax exempt letters.</w:t>
      </w:r>
    </w:p>
    <w:p w14:paraId="15AE4218" w14:textId="48806752" w:rsidR="008515BF" w:rsidRDefault="003E41BB" w:rsidP="00B33CA8">
      <w:pPr>
        <w:pStyle w:val="Level1"/>
      </w:pPr>
      <w:bookmarkStart w:id="117" w:name="_Toc234313993"/>
      <w:r>
        <w:t>AMENDMENT OF BYLAWS</w:t>
      </w:r>
      <w:bookmarkEnd w:id="117"/>
    </w:p>
    <w:p w14:paraId="5F731246" w14:textId="77777777" w:rsidR="00C35770" w:rsidRDefault="00C35770" w:rsidP="00C35770">
      <w:pPr>
        <w:pStyle w:val="10sp05"/>
      </w:pPr>
      <w:r>
        <w:t>These Bylaws may be altered or amended in the following manner:</w:t>
      </w:r>
    </w:p>
    <w:p w14:paraId="5C90E8FC" w14:textId="73FFF9C0" w:rsidR="00C35770" w:rsidRDefault="00C75ABD" w:rsidP="00C35770">
      <w:pPr>
        <w:pStyle w:val="Level3"/>
        <w:widowControl/>
        <w:suppressAutoHyphens/>
      </w:pPr>
      <w:r>
        <w:lastRenderedPageBreak/>
        <w:t>A</w:t>
      </w:r>
      <w:r w:rsidR="00C35770">
        <w:t>t any regular meeting of the Bishop’s Committee by an affirmative vote of not less than two-thirds of the authorized number of members of the Bishop’s Committee, or at an Annual Meeting of the Mission, or at a special meeting of the Mission called for the purpose of such an amendment by an affirmative vote of not less than a majority when a quorum is</w:t>
      </w:r>
      <w:r w:rsidR="00C35770">
        <w:rPr>
          <w:spacing w:val="-19"/>
        </w:rPr>
        <w:t xml:space="preserve"> </w:t>
      </w:r>
      <w:r w:rsidR="00C35770">
        <w:t>present. The substance of any new bylaws or of any amendments shall be set forth in the notice of the</w:t>
      </w:r>
      <w:r w:rsidR="00C35770">
        <w:rPr>
          <w:spacing w:val="-26"/>
        </w:rPr>
        <w:t xml:space="preserve"> </w:t>
      </w:r>
      <w:r w:rsidR="00C35770">
        <w:t>meeting.</w:t>
      </w:r>
    </w:p>
    <w:p w14:paraId="1D1F7D03" w14:textId="1DD11ED8" w:rsidR="00FC22BC" w:rsidRDefault="00FC22BC" w:rsidP="00C35770">
      <w:pPr>
        <w:pStyle w:val="Level3"/>
        <w:widowControl/>
        <w:suppressAutoHyphens/>
      </w:pPr>
      <w:r>
        <w:t>Any such amendment or restatement shall be approved by the Executive Council of the Diocese, as the statutory member and board of directors of the Mission.</w:t>
      </w:r>
    </w:p>
    <w:p w14:paraId="3E46F86B" w14:textId="096ABAA4" w:rsidR="00C35770" w:rsidRDefault="00C35770" w:rsidP="00C35770">
      <w:pPr>
        <w:pStyle w:val="Level3"/>
        <w:widowControl/>
        <w:suppressAutoHyphens/>
      </w:pPr>
      <w:r>
        <w:t xml:space="preserve">Any such amendment or restatement shall be approved by the Bishop </w:t>
      </w:r>
      <w:r w:rsidR="005404AB">
        <w:t>(with the advice of the Chancellor of The Episcopal Diocese of San Diego)</w:t>
      </w:r>
      <w:r w:rsidR="00C75ABD">
        <w:t xml:space="preserve"> and the advice and consent of the Standing Committee</w:t>
      </w:r>
      <w:r w:rsidR="005404AB">
        <w:t xml:space="preserve"> </w:t>
      </w:r>
      <w:r w:rsidR="00C75ABD">
        <w:t xml:space="preserve">of The Episcopal Diocese of San Diego </w:t>
      </w:r>
      <w:r>
        <w:t>in accordance with Title II, Canon 2.17 of the Canons of the Diocese.</w:t>
      </w:r>
    </w:p>
    <w:p w14:paraId="43B4F7CA" w14:textId="7F2B8684" w:rsidR="00C35770" w:rsidRDefault="00C35770" w:rsidP="00C35770">
      <w:pPr>
        <w:pStyle w:val="Level3"/>
        <w:widowControl/>
        <w:suppressAutoHyphens/>
      </w:pPr>
      <w:r>
        <w:t xml:space="preserve">The Bishop’s Committee shall not amend, adopt or repeal (i) a Bylaw or an amendment thereof changing the authorized number of members of the Bishop’s Committee nor (ii) amending or modifying </w:t>
      </w:r>
      <w:r w:rsidR="00E134C0">
        <w:fldChar w:fldCharType="begin"/>
      </w:r>
      <w:r w:rsidR="00E134C0">
        <w:instrText xml:space="preserve"> REF _Ref234250572 \w \h </w:instrText>
      </w:r>
      <w:r w:rsidR="00E134C0">
        <w:fldChar w:fldCharType="separate"/>
      </w:r>
      <w:r w:rsidR="00060F55">
        <w:t xml:space="preserve">Section 1.3.  </w:t>
      </w:r>
      <w:r w:rsidR="00E134C0">
        <w:fldChar w:fldCharType="end"/>
      </w:r>
    </w:p>
    <w:p w14:paraId="7580911B" w14:textId="1F5CECB6" w:rsidR="008515BF" w:rsidRDefault="003E41BB" w:rsidP="000A2417">
      <w:pPr>
        <w:pStyle w:val="Level1"/>
      </w:pPr>
      <w:bookmarkStart w:id="118" w:name="_bookmark18"/>
      <w:bookmarkStart w:id="119" w:name="_Toc234313994"/>
      <w:bookmarkEnd w:id="118"/>
      <w:r w:rsidRPr="000A2417">
        <w:t>INDEMNIFICATION</w:t>
      </w:r>
      <w:r>
        <w:t xml:space="preserve"> OF OFFICERS</w:t>
      </w:r>
      <w:bookmarkEnd w:id="119"/>
    </w:p>
    <w:p w14:paraId="310B785A" w14:textId="77777777" w:rsidR="00AB70EC" w:rsidRPr="00AB70EC" w:rsidRDefault="000A2417" w:rsidP="00AB70EC">
      <w:pPr>
        <w:pStyle w:val="Level2"/>
        <w:rPr>
          <w:vanish/>
          <w:color w:val="0000FF"/>
          <w:specVanish/>
        </w:rPr>
      </w:pPr>
      <w:bookmarkStart w:id="120" w:name="_Ref234247939"/>
      <w:bookmarkStart w:id="121" w:name="_Toc234313995"/>
      <w:r w:rsidRPr="00AB70EC">
        <w:t>RIGHT TO INDEMNIFICATION</w:t>
      </w:r>
      <w:bookmarkEnd w:id="120"/>
      <w:bookmarkEnd w:id="121"/>
    </w:p>
    <w:p w14:paraId="3821B769" w14:textId="2014F0C9" w:rsidR="000C5AD9" w:rsidRDefault="000A2417" w:rsidP="00AB70EC">
      <w:pPr>
        <w:pStyle w:val="Lvl2cont"/>
      </w:pPr>
      <w:r w:rsidRPr="00AB70EC">
        <w:t>.</w:t>
      </w:r>
      <w:r>
        <w:t xml:space="preserve">  To the fullest extent permitted by California law applicable to incorporated nonprofit religious corporations, the Mission shall indemnify each person who </w:t>
      </w:r>
      <w:r w:rsidR="00E134C0">
        <w:t xml:space="preserve">at any time </w:t>
      </w:r>
      <w:r>
        <w:t xml:space="preserve">serves or has served at any time as </w:t>
      </w:r>
      <w:r w:rsidR="003E41BB">
        <w:t xml:space="preserve">a Warden, Clerk, </w:t>
      </w:r>
      <w:r w:rsidR="00E134C0">
        <w:t xml:space="preserve">Treasurer, </w:t>
      </w:r>
      <w:r w:rsidR="003E41BB">
        <w:t>the Vicar in his or her capacity as a member of the Bishop’s Committee, or other officer of the Mission</w:t>
      </w:r>
      <w:r>
        <w:t xml:space="preserve">, any member of the Bishop’s Committee, </w:t>
      </w:r>
      <w:r w:rsidR="00AB70EC">
        <w:t xml:space="preserve">and, to the extent of any acts or omissions relating to the Mission </w:t>
      </w:r>
      <w:r>
        <w:t>any member of the Executive Council of The Episcopal Diocese of San Diego or the Bishop/Rector (each</w:t>
      </w:r>
      <w:r w:rsidR="00AB70EC">
        <w:t xml:space="preserve"> of the foregoing</w:t>
      </w:r>
      <w:r>
        <w:t xml:space="preserve">, an “Indemnified Person). </w:t>
      </w:r>
      <w:r w:rsidR="003E41BB">
        <w:t xml:space="preserve">Notwithstanding any other provision of this Article, and as required by Section 9246(g) of the California Corporations Code, no indemnification or advance under this Article shall be made except to the extent consistent with Section 9246 of the California Corporations Code, and this Article shall be construed and applied accordingly. Subject to the foregoing, the Mission shall, to the extent legally permissible, indemnify each </w:t>
      </w:r>
      <w:r>
        <w:t>Indemnified Person</w:t>
      </w:r>
      <w:r w:rsidR="003E41BB">
        <w:t xml:space="preserve">, against all expenses and liabilities, including, without limitation, counsel fees, judgments, fines, excise taxes, penalties and </w:t>
      </w:r>
      <w:r w:rsidR="00AB70EC">
        <w:t xml:space="preserve">amounts paid in </w:t>
      </w:r>
      <w:r w:rsidR="003E41BB">
        <w:t>settlemen</w:t>
      </w:r>
      <w:r w:rsidR="00AB70EC">
        <w:t xml:space="preserve">t, actually and </w:t>
      </w:r>
      <w:r w:rsidR="003E41BB">
        <w:t>payments reasonably incurred by or imposed upon such person in connection with any threatened, pending or completed action, suit or proceeding, whether civil, criminal, administrative or investigative (a “</w:t>
      </w:r>
      <w:r w:rsidR="000C5AD9">
        <w:t>P</w:t>
      </w:r>
      <w:r w:rsidR="003E41BB">
        <w:t xml:space="preserve">roceeding”), in which </w:t>
      </w:r>
      <w:r w:rsidR="00AB70EC">
        <w:t xml:space="preserve">the Indemnified Person becomes </w:t>
      </w:r>
      <w:r w:rsidR="003E41BB">
        <w:t xml:space="preserve">involved by reason of his or her serving or having served in </w:t>
      </w:r>
      <w:r w:rsidR="00AB70EC">
        <w:t xml:space="preserve">that </w:t>
      </w:r>
      <w:r w:rsidR="003E41BB">
        <w:t>capacity</w:t>
      </w:r>
      <w:r w:rsidR="000C5AD9">
        <w:t>.</w:t>
      </w:r>
    </w:p>
    <w:p w14:paraId="61B44D51" w14:textId="5E660B8F" w:rsidR="000C5AD9" w:rsidRPr="000C5AD9" w:rsidRDefault="000C5AD9" w:rsidP="000C5AD9">
      <w:pPr>
        <w:pStyle w:val="Level2"/>
        <w:rPr>
          <w:vanish/>
          <w:color w:val="0000FF"/>
          <w:specVanish/>
        </w:rPr>
      </w:pPr>
      <w:bookmarkStart w:id="122" w:name="_Toc234313996"/>
      <w:r>
        <w:t xml:space="preserve">STANDARD OF </w:t>
      </w:r>
      <w:r w:rsidRPr="000C5AD9">
        <w:t>CONDUCT</w:t>
      </w:r>
      <w:bookmarkEnd w:id="122"/>
    </w:p>
    <w:p w14:paraId="35432C8A" w14:textId="4989257C" w:rsidR="000C5AD9" w:rsidRDefault="000C5AD9" w:rsidP="000C5AD9">
      <w:pPr>
        <w:pStyle w:val="Lvl2cont"/>
      </w:pPr>
      <w:r>
        <w:t xml:space="preserve">.  No indemnification shall be provided </w:t>
      </w:r>
      <w:r w:rsidR="00C24A8A">
        <w:t xml:space="preserve">under </w:t>
      </w:r>
      <w:r w:rsidR="00C24A8A">
        <w:fldChar w:fldCharType="begin"/>
      </w:r>
      <w:r w:rsidR="00C24A8A">
        <w:instrText xml:space="preserve"> REF _Ref234247939 \w \h </w:instrText>
      </w:r>
      <w:r w:rsidR="00C24A8A">
        <w:fldChar w:fldCharType="separate"/>
      </w:r>
      <w:r w:rsidR="00060F55">
        <w:t xml:space="preserve">Section 10.1.  </w:t>
      </w:r>
      <w:r w:rsidR="00C24A8A">
        <w:fldChar w:fldCharType="end"/>
      </w:r>
      <w:r w:rsidR="00C24A8A">
        <w:t xml:space="preserve">unless the Indemnified Person </w:t>
      </w:r>
      <w:r>
        <w:t xml:space="preserve">acted in good faith and in a manner the </w:t>
      </w:r>
      <w:r w:rsidR="00C24A8A">
        <w:t>Indemnified P</w:t>
      </w:r>
      <w:r>
        <w:t>erson believed to be in</w:t>
      </w:r>
      <w:r w:rsidR="00AB70EC">
        <w:t>, or not opposed to,</w:t>
      </w:r>
      <w:r>
        <w:t xml:space="preserve"> the best interests of the Mission and, in the case of a criminal </w:t>
      </w:r>
      <w:r w:rsidR="00AB70EC">
        <w:t>P</w:t>
      </w:r>
      <w:r>
        <w:t>roceeding, had no reasonable cause to believe the conduct was unlawful, all as required by Section 9246 of the California Corporations Code</w:t>
      </w:r>
      <w:r w:rsidR="00C24A8A">
        <w:t xml:space="preserve">. </w:t>
      </w:r>
      <w:r w:rsidR="00C24A8A" w:rsidRPr="007A28F3">
        <w:t>The termination of a Proceeding by judgment, order, settlement, or conviction, or upon a plea of nolo contendere or its equivalent, shall not of itself create a presumption that the Indemnified Person failed to meet this standard of conduct</w:t>
      </w:r>
      <w:r w:rsidR="00C24A8A">
        <w:t>.</w:t>
      </w:r>
    </w:p>
    <w:p w14:paraId="59C0F53B" w14:textId="77777777" w:rsidR="00C24A8A" w:rsidRPr="00F05A99" w:rsidRDefault="00C24A8A" w:rsidP="00C24A8A">
      <w:pPr>
        <w:pStyle w:val="Level2"/>
        <w:widowControl/>
        <w:suppressAutoHyphens/>
        <w:rPr>
          <w:vanish/>
          <w:color w:val="0000FF"/>
          <w:specVanish/>
        </w:rPr>
      </w:pPr>
      <w:bookmarkStart w:id="123" w:name="_Toc233633268"/>
      <w:bookmarkStart w:id="124" w:name="_Toc234313997"/>
      <w:r w:rsidRPr="00F05A99">
        <w:t>PROCEEDINGS INITIATED BY THE INDEMNIFIED PERSON</w:t>
      </w:r>
      <w:bookmarkEnd w:id="123"/>
      <w:bookmarkEnd w:id="124"/>
    </w:p>
    <w:p w14:paraId="0DB7A851" w14:textId="37268210" w:rsidR="00C24A8A" w:rsidRPr="00C24A8A" w:rsidRDefault="00C24A8A" w:rsidP="00C24A8A">
      <w:pPr>
        <w:pStyle w:val="Lvl2cont"/>
      </w:pPr>
      <w:r w:rsidRPr="007A28F3">
        <w:rPr>
          <w:b/>
          <w:bCs/>
        </w:rPr>
        <w:t>.</w:t>
      </w:r>
      <w:r w:rsidRPr="007A28F3">
        <w:t xml:space="preserve"> Notwithstanding </w:t>
      </w:r>
      <w:r w:rsidR="00AB70EC">
        <w:fldChar w:fldCharType="begin"/>
      </w:r>
      <w:r w:rsidR="00AB70EC">
        <w:instrText xml:space="preserve"> REF _Ref234247939 \w \h </w:instrText>
      </w:r>
      <w:r w:rsidR="00AB70EC">
        <w:fldChar w:fldCharType="separate"/>
      </w:r>
      <w:r w:rsidR="00060F55">
        <w:t xml:space="preserve">Section 10.1.  </w:t>
      </w:r>
      <w:r w:rsidR="00AB70EC">
        <w:fldChar w:fldCharType="end"/>
      </w:r>
      <w:r w:rsidRPr="007A28F3">
        <w:t xml:space="preserve">, the Mission shall not indemnify an Indemnified Person with respect to a Proceeding voluntarily </w:t>
      </w:r>
      <w:r w:rsidRPr="007A28F3">
        <w:lastRenderedPageBreak/>
        <w:t>initiated by that person, unless (a) the Indemnified Person is successful on the merits, or (b) the initiation of the Proceeding was authorized in advance by a majority of the Bishop</w:t>
      </w:r>
      <w:r>
        <w:t>’</w:t>
      </w:r>
      <w:r w:rsidRPr="007A28F3">
        <w:t>s Committee.</w:t>
      </w:r>
    </w:p>
    <w:p w14:paraId="3E3A1FC7" w14:textId="77777777" w:rsidR="00D95CFD" w:rsidRPr="00F05A99" w:rsidRDefault="00D95CFD" w:rsidP="00D95CFD">
      <w:pPr>
        <w:pStyle w:val="Level2"/>
        <w:widowControl/>
        <w:suppressAutoHyphens/>
        <w:rPr>
          <w:vanish/>
          <w:color w:val="0000FF"/>
          <w:specVanish/>
        </w:rPr>
      </w:pPr>
      <w:bookmarkStart w:id="125" w:name="_Ref233630987"/>
      <w:bookmarkStart w:id="126" w:name="_Toc233633269"/>
      <w:bookmarkStart w:id="127" w:name="_Toc234313998"/>
      <w:r w:rsidRPr="00F05A99">
        <w:t>SUCCESSFUL DEFENSE</w:t>
      </w:r>
      <w:bookmarkEnd w:id="125"/>
      <w:bookmarkEnd w:id="126"/>
      <w:bookmarkEnd w:id="127"/>
    </w:p>
    <w:p w14:paraId="56E1DBF3" w14:textId="6212E59C" w:rsidR="00D95CFD" w:rsidRDefault="00D95CFD" w:rsidP="00D95CFD">
      <w:pPr>
        <w:pStyle w:val="Lvl2cont"/>
      </w:pPr>
      <w:r w:rsidRPr="007A28F3">
        <w:rPr>
          <w:b/>
          <w:bCs/>
        </w:rPr>
        <w:t>.</w:t>
      </w:r>
      <w:r w:rsidRPr="007A28F3">
        <w:t xml:space="preserve"> To the extent an Indemnified Person has been successful on the merits or otherwise in defense of any Proceeding referred to in </w:t>
      </w:r>
      <w:r w:rsidR="00AB70EC">
        <w:fldChar w:fldCharType="begin"/>
      </w:r>
      <w:r w:rsidR="00AB70EC">
        <w:instrText xml:space="preserve"> REF _Ref234247939 \w \h </w:instrText>
      </w:r>
      <w:r w:rsidR="00AB70EC">
        <w:fldChar w:fldCharType="separate"/>
      </w:r>
      <w:r w:rsidR="00060F55">
        <w:t xml:space="preserve">Section 10.1.  </w:t>
      </w:r>
      <w:r w:rsidR="00AB70EC">
        <w:fldChar w:fldCharType="end"/>
      </w:r>
      <w:r w:rsidRPr="007A28F3">
        <w:t xml:space="preserve">, or in defense of any claim, issue, or matter therein, the Indemnified Person shall be indemnified against expenses, including counsel fees, actually and reasonably incurred in connection therewith, without the need for any determination under </w:t>
      </w:r>
      <w:r>
        <w:fldChar w:fldCharType="begin"/>
      </w:r>
      <w:r>
        <w:instrText xml:space="preserve"> REF _Ref233630970 \w \h </w:instrText>
      </w:r>
      <w:r>
        <w:fldChar w:fldCharType="separate"/>
      </w:r>
      <w:r w:rsidR="00060F55">
        <w:t xml:space="preserve">Section 10.6.  </w:t>
      </w:r>
      <w:r>
        <w:fldChar w:fldCharType="end"/>
      </w:r>
    </w:p>
    <w:p w14:paraId="31BFDE22" w14:textId="77777777" w:rsidR="00D95CFD" w:rsidRPr="00EC7757" w:rsidRDefault="00D95CFD" w:rsidP="00D95CFD">
      <w:pPr>
        <w:pStyle w:val="Level2"/>
        <w:widowControl/>
        <w:suppressAutoHyphens/>
        <w:rPr>
          <w:vanish/>
          <w:color w:val="0000FF"/>
          <w:specVanish/>
        </w:rPr>
      </w:pPr>
      <w:bookmarkStart w:id="128" w:name="_Ref233631001"/>
      <w:bookmarkStart w:id="129" w:name="_Toc233633270"/>
      <w:bookmarkStart w:id="130" w:name="_Toc234313999"/>
      <w:r w:rsidRPr="00EC7757">
        <w:t>ADVANCEMENT OF EXPENSES</w:t>
      </w:r>
      <w:bookmarkEnd w:id="128"/>
      <w:bookmarkEnd w:id="129"/>
      <w:bookmarkEnd w:id="130"/>
    </w:p>
    <w:p w14:paraId="28B98490" w14:textId="77777777" w:rsidR="00D95CFD" w:rsidRDefault="00D95CFD" w:rsidP="00D95CFD">
      <w:pPr>
        <w:pStyle w:val="Lvl2cont"/>
      </w:pPr>
      <w:r w:rsidRPr="007A28F3">
        <w:rPr>
          <w:b/>
          <w:bCs/>
        </w:rPr>
        <w:t>.</w:t>
      </w:r>
      <w:r w:rsidRPr="007A28F3">
        <w:t xml:space="preserve"> Expenses, including counsel fees, actually and reasonably incurred by an Indemnified Person in defending a Proceeding may be advanced by the Mission before the final disposition of the Proceeding, upon receipt of a written undertaking by or on behalf of the Indemnified Person to repay the amount advanced if it is ultimately determined that the Indemnified Person is not entitled to be indemnified under this Article. The undertaking may be accepted without reference to the financial ability of the Indemnified Person to make the repayment, and without security.</w:t>
      </w:r>
    </w:p>
    <w:p w14:paraId="701F435A" w14:textId="77777777" w:rsidR="00D95CFD" w:rsidRPr="00EC7757" w:rsidRDefault="00D95CFD" w:rsidP="00D95CFD">
      <w:pPr>
        <w:pStyle w:val="Level2"/>
        <w:widowControl/>
        <w:suppressAutoHyphens/>
        <w:rPr>
          <w:vanish/>
          <w:color w:val="0000FF"/>
          <w:specVanish/>
        </w:rPr>
      </w:pPr>
      <w:bookmarkStart w:id="131" w:name="_Ref233630970"/>
      <w:bookmarkStart w:id="132" w:name="_Toc233633271"/>
      <w:bookmarkStart w:id="133" w:name="_Toc234314000"/>
      <w:r w:rsidRPr="00EC7757">
        <w:t>DETERMINATION AND AUTHORIZATION</w:t>
      </w:r>
      <w:bookmarkEnd w:id="131"/>
      <w:bookmarkEnd w:id="132"/>
      <w:bookmarkEnd w:id="133"/>
    </w:p>
    <w:p w14:paraId="7A67D8FD" w14:textId="347051B7" w:rsidR="00D95CFD" w:rsidRDefault="00D95CFD" w:rsidP="00D95CFD">
      <w:pPr>
        <w:pStyle w:val="Lvl2cont"/>
      </w:pPr>
      <w:r w:rsidRPr="00EC7757">
        <w:t>.</w:t>
      </w:r>
      <w:r w:rsidRPr="007A28F3">
        <w:t xml:space="preserve"> Except in the case of indemnification required by </w:t>
      </w:r>
      <w:r>
        <w:fldChar w:fldCharType="begin"/>
      </w:r>
      <w:r>
        <w:instrText xml:space="preserve"> REF _Ref233630987 \w \h </w:instrText>
      </w:r>
      <w:r>
        <w:fldChar w:fldCharType="separate"/>
      </w:r>
      <w:r w:rsidR="00060F55">
        <w:t xml:space="preserve">Section 10.4.  </w:t>
      </w:r>
      <w:r>
        <w:fldChar w:fldCharType="end"/>
      </w:r>
      <w:r w:rsidRPr="007A28F3">
        <w:t xml:space="preserve">, any indemnification under this Article, and any advancement of expenses under </w:t>
      </w:r>
      <w:r>
        <w:fldChar w:fldCharType="begin"/>
      </w:r>
      <w:r>
        <w:instrText xml:space="preserve"> REF _Ref233631001 \w \h </w:instrText>
      </w:r>
      <w:r>
        <w:fldChar w:fldCharType="separate"/>
      </w:r>
      <w:r w:rsidR="00060F55">
        <w:t xml:space="preserve">Section 10.5.  </w:t>
      </w:r>
      <w:r>
        <w:fldChar w:fldCharType="end"/>
      </w:r>
      <w:r w:rsidRPr="007A28F3">
        <w:t>, shall be made only upon a determination that indemnification or advancement is proper in the circumstances because the Indemnified Person has met the applicable standard of conduct. That determination, and any authorization of indemnification or advancement, shall be made:</w:t>
      </w:r>
    </w:p>
    <w:p w14:paraId="7CFC6781" w14:textId="77777777" w:rsidR="00D95CFD" w:rsidRPr="007A28F3" w:rsidRDefault="00D95CFD" w:rsidP="00D95CFD">
      <w:pPr>
        <w:pStyle w:val="Level3"/>
        <w:widowControl/>
        <w:suppressAutoHyphens/>
      </w:pPr>
      <w:r w:rsidRPr="007A28F3">
        <w:t xml:space="preserve">by a majority </w:t>
      </w:r>
      <w:r w:rsidRPr="00F05A99">
        <w:t>vote</w:t>
      </w:r>
      <w:r w:rsidRPr="007A28F3">
        <w:t xml:space="preserve"> of a quorum of the members of the Bishop</w:t>
      </w:r>
      <w:r>
        <w:t>’</w:t>
      </w:r>
      <w:r w:rsidRPr="007A28F3">
        <w:t>s Committee who are not parties to the Proceeding; or</w:t>
      </w:r>
    </w:p>
    <w:p w14:paraId="7A1BBAF8" w14:textId="77777777" w:rsidR="00D95CFD" w:rsidRPr="007A28F3" w:rsidRDefault="00D95CFD" w:rsidP="00D95CFD">
      <w:pPr>
        <w:pStyle w:val="Level3"/>
        <w:widowControl/>
        <w:suppressAutoHyphens/>
      </w:pPr>
      <w:r w:rsidRPr="007A28F3">
        <w:t xml:space="preserve">if such a </w:t>
      </w:r>
      <w:r w:rsidRPr="00F05A99">
        <w:t>quorum</w:t>
      </w:r>
      <w:r w:rsidRPr="007A28F3">
        <w:t xml:space="preserve"> is not obtainable, by a majority vote of a committee of two or more members of the Bishop</w:t>
      </w:r>
      <w:r>
        <w:t>’</w:t>
      </w:r>
      <w:r w:rsidRPr="007A28F3">
        <w:t>s Committee who are not parties to the Proceeding, such committee being designated by the full Bishop</w:t>
      </w:r>
      <w:r>
        <w:t>’</w:t>
      </w:r>
      <w:r w:rsidRPr="007A28F3">
        <w:t>s Committee (in which designation members who are parties may participate); or</w:t>
      </w:r>
    </w:p>
    <w:p w14:paraId="14E0A6B8" w14:textId="77777777" w:rsidR="00D95CFD" w:rsidRPr="007A28F3" w:rsidRDefault="00D95CFD" w:rsidP="00D95CFD">
      <w:pPr>
        <w:pStyle w:val="Level3"/>
        <w:widowControl/>
        <w:suppressAutoHyphens/>
      </w:pPr>
      <w:r>
        <w:t>b</w:t>
      </w:r>
      <w:r w:rsidRPr="007A28F3">
        <w:t xml:space="preserve">y the </w:t>
      </w:r>
      <w:r w:rsidRPr="00F05A99">
        <w:t>written</w:t>
      </w:r>
      <w:r w:rsidRPr="007A28F3">
        <w:t xml:space="preserve"> opinion of independent legal counsel; or</w:t>
      </w:r>
    </w:p>
    <w:p w14:paraId="0968A69B" w14:textId="77777777" w:rsidR="00D95CFD" w:rsidRPr="007A28F3" w:rsidRDefault="00D95CFD" w:rsidP="00D95CFD">
      <w:pPr>
        <w:pStyle w:val="Level3"/>
        <w:widowControl/>
        <w:suppressAutoHyphens/>
      </w:pPr>
      <w:r w:rsidRPr="007A28F3">
        <w:t xml:space="preserve">by a vote of the </w:t>
      </w:r>
      <w:r w:rsidRPr="00F05A99">
        <w:t>members</w:t>
      </w:r>
      <w:r w:rsidRPr="007A28F3">
        <w:t xml:space="preserve"> of the Mission entitled to vote, with the Indemnified Person, if a </w:t>
      </w:r>
      <w:r>
        <w:t>M</w:t>
      </w:r>
      <w:r w:rsidRPr="007A28F3">
        <w:t>ember, not being entitled to vote thereon.</w:t>
      </w:r>
    </w:p>
    <w:p w14:paraId="0ECC3FE9" w14:textId="77777777" w:rsidR="00D95CFD" w:rsidRPr="007A28F3" w:rsidRDefault="00D95CFD" w:rsidP="00D95CFD">
      <w:pPr>
        <w:pStyle w:val="10sp05"/>
      </w:pPr>
      <w:r w:rsidRPr="007A28F3">
        <w:t>In each case, any compromise or settlement payment shall also be approved by the Bishop</w:t>
      </w:r>
      <w:r>
        <w:t>’</w:t>
      </w:r>
      <w:r w:rsidRPr="007A28F3">
        <w:t>s Committee and the Bishop in the same manner provided in this Section for the authorization of indemnification.</w:t>
      </w:r>
    </w:p>
    <w:p w14:paraId="4CBC7894" w14:textId="77777777" w:rsidR="00D95CFD" w:rsidRPr="00EC7757" w:rsidRDefault="00D95CFD" w:rsidP="00D95CFD">
      <w:pPr>
        <w:pStyle w:val="Level2"/>
        <w:widowControl/>
        <w:suppressAutoHyphens/>
        <w:rPr>
          <w:vanish/>
          <w:color w:val="0000FF"/>
          <w:specVanish/>
        </w:rPr>
      </w:pPr>
      <w:bookmarkStart w:id="134" w:name="_Toc233633272"/>
      <w:bookmarkStart w:id="135" w:name="_Toc234314001"/>
      <w:r w:rsidRPr="00EC7757">
        <w:t>MEMBERS OF THE CLERGY; ECCLESIASTICAL MATTERS</w:t>
      </w:r>
      <w:bookmarkEnd w:id="134"/>
      <w:bookmarkEnd w:id="135"/>
    </w:p>
    <w:p w14:paraId="756AA2AC" w14:textId="77777777" w:rsidR="00D95CFD" w:rsidRDefault="00D95CFD" w:rsidP="00D95CFD">
      <w:pPr>
        <w:pStyle w:val="Lvl2cont"/>
      </w:pPr>
      <w:r w:rsidRPr="00EC7757">
        <w:t>.</w:t>
      </w:r>
      <w:r w:rsidRPr="007A28F3">
        <w:t xml:space="preserve"> No indemnification or advancement under this Article shall apply to any </w:t>
      </w:r>
      <w:r>
        <w:t>m</w:t>
      </w:r>
      <w:r w:rsidRPr="007A28F3">
        <w:t xml:space="preserve">ember of the Clergy in any matter involving that </w:t>
      </w:r>
      <w:r>
        <w:t>m</w:t>
      </w:r>
      <w:r w:rsidRPr="007A28F3">
        <w:t>ember of the Clergy</w:t>
      </w:r>
      <w:r>
        <w:t>’</w:t>
      </w:r>
      <w:r w:rsidRPr="007A28F3">
        <w:t xml:space="preserve">s conduct in a case to which the provisions of Title </w:t>
      </w:r>
      <w:r>
        <w:t xml:space="preserve">III or Title </w:t>
      </w:r>
      <w:r w:rsidRPr="007A28F3">
        <w:t xml:space="preserve">IV of the Canons of </w:t>
      </w:r>
      <w:r>
        <w:t xml:space="preserve">The </w:t>
      </w:r>
      <w:bookmarkStart w:id="136" w:name="_9kMHzG6ZWu59979DRLw0vs6tqTK9K3u"/>
      <w:r>
        <w:t>Episcopal Church</w:t>
      </w:r>
      <w:bookmarkEnd w:id="136"/>
      <w:r>
        <w:t xml:space="preserve"> </w:t>
      </w:r>
      <w:r w:rsidRPr="007A28F3">
        <w:t>apply, or to any matter that is ecclesiastical in nature rather than temporal and secular.</w:t>
      </w:r>
    </w:p>
    <w:p w14:paraId="16EFA9AE" w14:textId="77777777" w:rsidR="00D95CFD" w:rsidRPr="00EC7757" w:rsidRDefault="00D95CFD" w:rsidP="00D95CFD">
      <w:pPr>
        <w:pStyle w:val="Level2"/>
        <w:widowControl/>
        <w:suppressAutoHyphens/>
        <w:rPr>
          <w:vanish/>
          <w:color w:val="0000FF"/>
          <w:specVanish/>
        </w:rPr>
      </w:pPr>
      <w:bookmarkStart w:id="137" w:name="_Toc233633273"/>
      <w:bookmarkStart w:id="138" w:name="_Toc234314002"/>
      <w:r w:rsidRPr="00EC7757">
        <w:t>INSURANCE</w:t>
      </w:r>
      <w:bookmarkEnd w:id="137"/>
      <w:bookmarkEnd w:id="138"/>
    </w:p>
    <w:p w14:paraId="034D422B" w14:textId="77777777" w:rsidR="00D95CFD" w:rsidRDefault="00D95CFD" w:rsidP="00D95CFD">
      <w:pPr>
        <w:pStyle w:val="Lvl2cont"/>
      </w:pPr>
      <w:r w:rsidRPr="00EC7757">
        <w:t>.</w:t>
      </w:r>
      <w:r w:rsidRPr="007A28F3">
        <w:t xml:space="preserve"> The Mission may purchase and maintain insurance on behalf of any Indemnified Person against any liability asserted against or incurred by the Indemnified Person in such capacity, whether or not the Mission would have the power to indemnify the Indemnified Person against that liability under this Article.</w:t>
      </w:r>
    </w:p>
    <w:p w14:paraId="45F029D0" w14:textId="77777777" w:rsidR="00D95CFD" w:rsidRPr="00EC7757" w:rsidRDefault="00D95CFD" w:rsidP="00D95CFD">
      <w:pPr>
        <w:pStyle w:val="Level2"/>
        <w:widowControl/>
        <w:suppressAutoHyphens/>
        <w:rPr>
          <w:vanish/>
          <w:color w:val="0000FF"/>
          <w:specVanish/>
        </w:rPr>
      </w:pPr>
      <w:bookmarkStart w:id="139" w:name="_Toc233633274"/>
      <w:bookmarkStart w:id="140" w:name="_Toc234314003"/>
      <w:r w:rsidRPr="00EC7757">
        <w:lastRenderedPageBreak/>
        <w:t>NON-EXCLUSIVITY AND CONTINUATION</w:t>
      </w:r>
      <w:bookmarkEnd w:id="139"/>
      <w:bookmarkEnd w:id="140"/>
    </w:p>
    <w:p w14:paraId="2980E144" w14:textId="77777777" w:rsidR="00D95CFD" w:rsidRDefault="00D95CFD" w:rsidP="00D95CFD">
      <w:pPr>
        <w:pStyle w:val="Lvl2cont"/>
      </w:pPr>
      <w:r w:rsidRPr="00EC7757">
        <w:t>.</w:t>
      </w:r>
      <w:r w:rsidRPr="007A28F3">
        <w:t xml:space="preserve"> The indemnification provided by this Article shall not be deemed exclusive of any other rights to which an Indemnified Person may be entitled</w:t>
      </w:r>
      <w:r>
        <w:t xml:space="preserve">. Nothing in this Article shall be deemed to abrogate any rights, if any, a Person (who is not a member of the Clergy) may have pursuant to California Labor Code § 2802. The indemnification provided by this Article </w:t>
      </w:r>
      <w:r w:rsidRPr="007A28F3">
        <w:t>shall continue as to a person who has ceased to be an Indemnified Person and shall inure to the benefit of the heirs, executors, and administrators of that person. No amendment or repeal of this Article shall adversely affect any right to indemnification or advancement existing at the time of the amendment or repeal with respect to acts or omissions occurring before the amendment or repeal.</w:t>
      </w:r>
    </w:p>
    <w:p w14:paraId="504EA9DF" w14:textId="77777777" w:rsidR="00D95CFD" w:rsidRPr="00EC7757" w:rsidRDefault="00D95CFD" w:rsidP="00D95CFD">
      <w:pPr>
        <w:pStyle w:val="Level2"/>
        <w:widowControl/>
        <w:suppressAutoHyphens/>
        <w:rPr>
          <w:vanish/>
          <w:color w:val="0000FF"/>
          <w:specVanish/>
        </w:rPr>
      </w:pPr>
      <w:bookmarkStart w:id="141" w:name="_Toc233633275"/>
      <w:bookmarkStart w:id="142" w:name="_Toc234314004"/>
      <w:r w:rsidRPr="00EC7757">
        <w:t>LIMITATION</w:t>
      </w:r>
      <w:bookmarkEnd w:id="141"/>
      <w:bookmarkEnd w:id="142"/>
    </w:p>
    <w:p w14:paraId="5CA8D535" w14:textId="6363B734" w:rsidR="00D95CFD" w:rsidRDefault="00D95CFD" w:rsidP="00D95CFD">
      <w:pPr>
        <w:pStyle w:val="10sp05"/>
      </w:pPr>
      <w:r w:rsidRPr="00EC7757">
        <w:t>.</w:t>
      </w:r>
      <w:r w:rsidRPr="007A28F3">
        <w:t xml:space="preserve"> Any indemnification or advancement under this Article shall be subject to the </w:t>
      </w:r>
      <w:bookmarkStart w:id="143" w:name="_9kMON5YVt48868BNHz4B23GH628vw0QI0FGL"/>
      <w:r w:rsidRPr="007A28F3">
        <w:t>Constitution and Canons</w:t>
      </w:r>
      <w:bookmarkEnd w:id="143"/>
      <w:r w:rsidRPr="007A28F3">
        <w:t xml:space="preserve"> of </w:t>
      </w:r>
      <w:r>
        <w:t xml:space="preserve">The </w:t>
      </w:r>
      <w:bookmarkStart w:id="144" w:name="_9kMH0H6ZWu59979DRLw0vs6tqTK9K3u"/>
      <w:r>
        <w:t>Episcopal Church</w:t>
      </w:r>
      <w:bookmarkEnd w:id="144"/>
      <w:r w:rsidRPr="007A28F3">
        <w:t xml:space="preserve"> and </w:t>
      </w:r>
      <w:r w:rsidR="00AB70EC">
        <w:t xml:space="preserve">of </w:t>
      </w:r>
      <w:r w:rsidRPr="007A28F3">
        <w:t xml:space="preserve">the Constitution and Canons of </w:t>
      </w:r>
      <w:r>
        <w:t>The Episcopal Diocese of San Diego</w:t>
      </w:r>
      <w:r w:rsidRPr="007A28F3">
        <w:t xml:space="preserve">, and to any applicable limitations of California law governing incorporated </w:t>
      </w:r>
      <w:r>
        <w:t xml:space="preserve">nonprofit religious corporations. </w:t>
      </w:r>
      <w:r w:rsidRPr="007A28F3">
        <w:t>To the extent any provision of this Article is held invalid or unenforceable, the remaining provisions shall continue in full force, and the invalid provision shall be enforced to the maximum extent permitted by law.</w:t>
      </w:r>
    </w:p>
    <w:p w14:paraId="59201FEC" w14:textId="49B28AEB" w:rsidR="00D95CFD" w:rsidRDefault="00D95CFD" w:rsidP="00D95CFD">
      <w:pPr>
        <w:pStyle w:val="Non-NumberedHdg1"/>
      </w:pPr>
      <w:bookmarkStart w:id="145" w:name="_Toc234314005"/>
      <w:r>
        <w:t xml:space="preserve">CERTIFICATION OF </w:t>
      </w:r>
      <w:r w:rsidRPr="00D95CFD">
        <w:t>ADOPTION</w:t>
      </w:r>
      <w:bookmarkEnd w:id="145"/>
    </w:p>
    <w:p w14:paraId="6BEE8B82" w14:textId="30F25B64" w:rsidR="00D95CFD" w:rsidRDefault="00D95CFD" w:rsidP="00D95CFD">
      <w:pPr>
        <w:pStyle w:val="10sp05"/>
      </w:pPr>
      <w:r>
        <w:t xml:space="preserve">THE UNDERSIGNED, being the Clerk of the Mission known as __________________ in the City of </w:t>
      </w:r>
      <w:r>
        <w:rPr>
          <w:u w:val="single" w:color="FE0000"/>
        </w:rPr>
        <w:t xml:space="preserve"> </w:t>
      </w:r>
      <w:r>
        <w:rPr>
          <w:u w:val="single" w:color="FE0000"/>
        </w:rPr>
        <w:tab/>
      </w:r>
      <w:r>
        <w:t>, County</w:t>
      </w:r>
      <w:r>
        <w:rPr>
          <w:spacing w:val="-1"/>
        </w:rPr>
        <w:t xml:space="preserve"> </w:t>
      </w:r>
      <w:r>
        <w:t>of</w:t>
      </w:r>
      <w:r>
        <w:rPr>
          <w:u w:val="single" w:color="FE0000"/>
        </w:rPr>
        <w:t xml:space="preserve"> </w:t>
      </w:r>
      <w:r>
        <w:rPr>
          <w:u w:val="single" w:color="FE0000"/>
        </w:rPr>
        <w:tab/>
      </w:r>
      <w:r>
        <w:t xml:space="preserve">, California, does </w:t>
      </w:r>
      <w:r w:rsidRPr="00D13C13">
        <w:t>hereby</w:t>
      </w:r>
      <w:r>
        <w:t xml:space="preserve"> certify the foregoing to be the Bylaws of the said Mission, and that the same were regularly adopted at a regular meeting of the Bishop’s Committee of said Mission, duly called </w:t>
      </w:r>
      <w:r w:rsidRPr="00EF6394">
        <w:t>and</w:t>
      </w:r>
      <w:r>
        <w:t xml:space="preserve"> held, at which at least two-thirds of said members were present and voted in favor</w:t>
      </w:r>
      <w:r>
        <w:rPr>
          <w:spacing w:val="-3"/>
        </w:rPr>
        <w:t xml:space="preserve"> </w:t>
      </w:r>
      <w:r>
        <w:t>thereof.</w:t>
      </w:r>
    </w:p>
    <w:p w14:paraId="396AE8D2" w14:textId="77777777" w:rsidR="00D95CFD" w:rsidRDefault="00D95CFD" w:rsidP="00D95CFD">
      <w:pPr>
        <w:pStyle w:val="10sp05"/>
      </w:pPr>
      <w:r>
        <w:t>IN WITNESS WHEREOF, I have hereunto set my</w:t>
      </w:r>
      <w:r>
        <w:rPr>
          <w:spacing w:val="-11"/>
        </w:rPr>
        <w:t xml:space="preserve"> </w:t>
      </w:r>
      <w:r>
        <w:t>hand</w:t>
      </w:r>
      <w:r>
        <w:rPr>
          <w:spacing w:val="-4"/>
        </w:rPr>
        <w:t xml:space="preserve"> </w:t>
      </w:r>
      <w:r>
        <w:t>this</w:t>
      </w:r>
      <w:r>
        <w:rPr>
          <w:u w:val="single" w:color="FE0000"/>
        </w:rPr>
        <w:t xml:space="preserve"> </w:t>
      </w:r>
      <w:r>
        <w:rPr>
          <w:u w:val="single" w:color="FE0000"/>
        </w:rPr>
        <w:tab/>
      </w:r>
      <w:r>
        <w:t>day</w:t>
      </w:r>
      <w:r>
        <w:rPr>
          <w:spacing w:val="-2"/>
        </w:rPr>
        <w:t xml:space="preserve"> </w:t>
      </w:r>
      <w:r>
        <w:t>of</w:t>
      </w:r>
      <w:r>
        <w:rPr>
          <w:u w:val="single" w:color="FE0000"/>
        </w:rPr>
        <w:t xml:space="preserve"> </w:t>
      </w:r>
      <w:r>
        <w:rPr>
          <w:u w:val="single" w:color="FE0000"/>
        </w:rPr>
        <w:tab/>
      </w:r>
      <w:r>
        <w:rPr>
          <w:spacing w:val="-17"/>
        </w:rPr>
        <w:t xml:space="preserve">, </w:t>
      </w:r>
      <w:r>
        <w:t>In the year of</w:t>
      </w:r>
      <w:r>
        <w:rPr>
          <w:spacing w:val="-5"/>
        </w:rPr>
        <w:t xml:space="preserve"> </w:t>
      </w:r>
      <w:r>
        <w:t>our Lord</w:t>
      </w:r>
      <w:r>
        <w:rPr>
          <w:u w:val="single" w:color="FE0000"/>
        </w:rPr>
        <w:t xml:space="preserve"> </w:t>
      </w:r>
      <w:r>
        <w:rPr>
          <w:u w:val="single" w:color="FE0000"/>
        </w:rPr>
        <w:tab/>
      </w:r>
      <w:r>
        <w:t>.</w:t>
      </w:r>
    </w:p>
    <w:p w14:paraId="55729E06" w14:textId="77777777" w:rsidR="00D95CFD" w:rsidRDefault="00D95CFD" w:rsidP="00D95CFD">
      <w:pPr>
        <w:pStyle w:val="BodyText"/>
        <w:kinsoku w:val="0"/>
        <w:overflowPunct w:val="0"/>
        <w:rPr>
          <w:sz w:val="20"/>
          <w:szCs w:val="20"/>
        </w:rPr>
      </w:pPr>
    </w:p>
    <w:p w14:paraId="29252EF0" w14:textId="77777777" w:rsidR="00D95CFD" w:rsidRDefault="00D95CFD" w:rsidP="00D95CFD">
      <w:pPr>
        <w:pStyle w:val="BodyText"/>
        <w:kinsoku w:val="0"/>
        <w:overflowPunct w:val="0"/>
        <w:rPr>
          <w:sz w:val="20"/>
          <w:szCs w:val="20"/>
        </w:rPr>
      </w:pPr>
    </w:p>
    <w:p w14:paraId="1286701A" w14:textId="77777777" w:rsidR="00D95CFD" w:rsidRDefault="00D95CFD" w:rsidP="00D95CFD">
      <w:pPr>
        <w:pStyle w:val="BodyText"/>
        <w:kinsoku w:val="0"/>
        <w:overflowPunct w:val="0"/>
        <w:rPr>
          <w:sz w:val="20"/>
          <w:szCs w:val="20"/>
        </w:rPr>
      </w:pPr>
      <w:r>
        <w:rPr>
          <w:noProof/>
        </w:rPr>
        <mc:AlternateContent>
          <mc:Choice Requires="wps">
            <w:drawing>
              <wp:anchor distT="0" distB="0" distL="0" distR="0" simplePos="0" relativeHeight="251659264" behindDoc="0" locked="0" layoutInCell="0" allowOverlap="1" wp14:anchorId="79D878B0" wp14:editId="009AED81">
                <wp:simplePos x="0" y="0"/>
                <wp:positionH relativeFrom="page">
                  <wp:posOffset>4114165</wp:posOffset>
                </wp:positionH>
                <wp:positionV relativeFrom="paragraph">
                  <wp:posOffset>184785</wp:posOffset>
                </wp:positionV>
                <wp:extent cx="2646045" cy="1270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6045" cy="12700"/>
                        </a:xfrm>
                        <a:custGeom>
                          <a:avLst/>
                          <a:gdLst>
                            <a:gd name="T0" fmla="*/ 0 w 4167"/>
                            <a:gd name="T1" fmla="*/ 0 h 20"/>
                            <a:gd name="T2" fmla="*/ 2645410 w 4167"/>
                            <a:gd name="T3" fmla="*/ 0 h 20"/>
                            <a:gd name="T4" fmla="*/ 0 60000 65536"/>
                            <a:gd name="T5" fmla="*/ 0 60000 65536"/>
                          </a:gdLst>
                          <a:ahLst/>
                          <a:cxnLst>
                            <a:cxn ang="T4">
                              <a:pos x="T0" y="T1"/>
                            </a:cxn>
                            <a:cxn ang="T5">
                              <a:pos x="T2" y="T3"/>
                            </a:cxn>
                          </a:cxnLst>
                          <a:rect l="0" t="0" r="r" b="b"/>
                          <a:pathLst>
                            <a:path w="4167" h="20">
                              <a:moveTo>
                                <a:pt x="0" y="0"/>
                              </a:moveTo>
                              <a:lnTo>
                                <a:pt x="4166" y="0"/>
                              </a:lnTo>
                            </a:path>
                          </a:pathLst>
                        </a:custGeom>
                        <a:noFill/>
                        <a:ln w="91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6019E9" id="Freeform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23.95pt,14.55pt,532.25pt,14.55pt" coordsize="41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" o:allowincell="f" filled="f" strokeweight=".25289mm">
                <v:path arrowok="t" o:connecttype="custom" o:connectlocs="0,0;1679835350,0" o:connectangles="0,0"/>
                <w10:wrap type="topAndBottom" anchorx="page"/>
              </v:polyline>
            </w:pict>
          </mc:Fallback>
        </mc:AlternateContent>
      </w:r>
    </w:p>
    <w:p w14:paraId="74D7A461" w14:textId="08BE4CA4" w:rsidR="00D95CFD" w:rsidRDefault="00D95CFD" w:rsidP="00D95CFD">
      <w:pPr>
        <w:pStyle w:val="BodyText"/>
        <w:kinsoku w:val="0"/>
        <w:overflowPunct w:val="0"/>
        <w:spacing w:line="259" w:lineRule="exact"/>
        <w:ind w:left="5159"/>
      </w:pPr>
      <w:r>
        <w:t>Clerk (Secretary)</w:t>
      </w:r>
    </w:p>
    <w:sectPr w:rsidR="00D95CFD" w:rsidSect="00CA65AB">
      <w:headerReference w:type="default" r:id="rId28"/>
      <w:footerReference w:type="default" r:id="rId29"/>
      <w:headerReference w:type="first" r:id="rId30"/>
      <w:footerReference w:type="first" r:id="rId31"/>
      <w:pgSz w:w="12240" w:h="15840"/>
      <w:pgMar w:top="1440" w:right="1440" w:bottom="1440" w:left="1440" w:header="0" w:footer="1014"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5D98" w14:textId="77777777" w:rsidR="00A37189" w:rsidRDefault="00A37189">
      <w:r>
        <w:separator/>
      </w:r>
    </w:p>
  </w:endnote>
  <w:endnote w:type="continuationSeparator" w:id="0">
    <w:p w14:paraId="285C6042" w14:textId="77777777" w:rsidR="00A37189" w:rsidRDefault="00A3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1D5F" w14:textId="77777777" w:rsidR="00C75ABD" w:rsidRDefault="00C75AB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578995"/>
      <w:docPartObj>
        <w:docPartGallery w:val="Page Numbers (Bottom of Page)"/>
        <w:docPartUnique/>
      </w:docPartObj>
    </w:sdtPr>
    <w:sdtEndPr>
      <w:rPr>
        <w:noProof/>
      </w:rPr>
    </w:sdtEndPr>
    <w:sdtContent>
      <w:p w14:paraId="684211D6" w14:textId="6A12D85A" w:rsidR="00CA65AB" w:rsidRDefault="00CA65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BFD696" w14:textId="18AAB72E" w:rsidR="00D95CFD" w:rsidRDefault="00D95CFD">
    <w:pPr>
      <w:pStyle w:val="BodyText"/>
      <w:kinsoku w:val="0"/>
      <w:overflowPunct w:val="0"/>
      <w:spacing w:line="14" w:lineRule="auto"/>
      <w:rPr>
        <w:rFonts w:ascii="Times New Roman" w:hAnsi="Times New Roman" w:cs="Times New Roman"/>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F0B0" w14:textId="20E1B2DA" w:rsidR="00D95CFD" w:rsidRDefault="00644FFA">
    <w:pPr>
      <w:pStyle w:val="Footer"/>
    </w:pPr>
    <w:r w:rsidRPr="00644FFA">
      <w:rPr>
        <w:noProof/>
        <w:spacing w:val="-2"/>
        <w:sz w:val="16"/>
      </w:rPr>
      <w:t>P:4908-1084-8441.6:89093-001</w:t>
    </w:r>
    <w:r w:rsidR="00D95CFD" w:rsidRPr="001E56F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3A9C" w14:textId="12A66313" w:rsidR="001E56F4" w:rsidRDefault="00644FFA">
    <w:pPr>
      <w:pStyle w:val="Footer"/>
    </w:pPr>
    <w:r w:rsidRPr="00644FFA">
      <w:rPr>
        <w:noProof/>
        <w:spacing w:val="-2"/>
        <w:sz w:val="16"/>
      </w:rPr>
      <w:t>P:4908-1084-8441.6:89093-001</w:t>
    </w:r>
    <w:r w:rsidR="001E56F4" w:rsidRPr="001E56F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452B" w14:textId="25A9E232" w:rsidR="001E56F4" w:rsidRDefault="00644FFA">
    <w:pPr>
      <w:pStyle w:val="Footer"/>
    </w:pPr>
    <w:r w:rsidRPr="00644FFA">
      <w:rPr>
        <w:noProof/>
        <w:spacing w:val="-2"/>
        <w:sz w:val="16"/>
      </w:rPr>
      <w:t>P:4908-1084-8441.6:89093-001</w:t>
    </w:r>
    <w:r w:rsidR="001E56F4" w:rsidRPr="001E56F4">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8D47" w14:textId="77777777" w:rsidR="00CB393E" w:rsidRDefault="00CB39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A6A0" w14:textId="6CBDA2E5" w:rsidR="00CB393E" w:rsidRDefault="00644FFA">
    <w:pPr>
      <w:pStyle w:val="Footer"/>
    </w:pPr>
    <w:r w:rsidRPr="00644FFA">
      <w:rPr>
        <w:noProof/>
        <w:spacing w:val="-2"/>
        <w:sz w:val="16"/>
      </w:rPr>
      <w:t>P:4908-1084-8441.6:89093-001</w:t>
    </w:r>
    <w:r w:rsidR="00CB393E" w:rsidRPr="001E56F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6212" w14:textId="1663C780" w:rsidR="00CB393E" w:rsidRDefault="00644FFA">
    <w:pPr>
      <w:pStyle w:val="Footer"/>
    </w:pPr>
    <w:r w:rsidRPr="00644FFA">
      <w:rPr>
        <w:noProof/>
        <w:spacing w:val="-2"/>
        <w:sz w:val="16"/>
      </w:rPr>
      <w:t>P:4908-1084-8441.6:89093-001</w:t>
    </w:r>
    <w:r w:rsidR="00CB393E" w:rsidRPr="001E56F4">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7135" w14:textId="77777777" w:rsidR="00CB393E" w:rsidRDefault="00CB393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7DC0" w14:textId="34C909E8" w:rsidR="00CA65AB" w:rsidRDefault="00644FFA">
    <w:pPr>
      <w:pStyle w:val="Footer"/>
    </w:pPr>
    <w:r w:rsidRPr="00644FFA">
      <w:rPr>
        <w:noProof/>
        <w:spacing w:val="-2"/>
        <w:sz w:val="16"/>
      </w:rPr>
      <w:t>P:4908-1084-8441.6:89093-001</w:t>
    </w:r>
    <w:r w:rsidR="00CA65AB" w:rsidRPr="001E56F4">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FDC3C" w14:textId="3CBE925B" w:rsidR="00CA65AB" w:rsidRDefault="00644FFA">
    <w:pPr>
      <w:pStyle w:val="Footer"/>
    </w:pPr>
    <w:r w:rsidRPr="00644FFA">
      <w:rPr>
        <w:noProof/>
        <w:spacing w:val="-2"/>
        <w:sz w:val="16"/>
      </w:rPr>
      <w:t>P:4908-1084-8441.6:89093-001</w:t>
    </w:r>
    <w:r w:rsidR="00CA65AB" w:rsidRPr="001E56F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85B2" w14:textId="77777777" w:rsidR="00A37189" w:rsidRDefault="00A37189">
      <w:r>
        <w:separator/>
      </w:r>
    </w:p>
  </w:footnote>
  <w:footnote w:type="continuationSeparator" w:id="0">
    <w:p w14:paraId="7262239B" w14:textId="77777777" w:rsidR="00A37189" w:rsidRDefault="00A37189">
      <w:r>
        <w:continuationSeparator/>
      </w:r>
    </w:p>
  </w:footnote>
  <w:footnote w:id="1">
    <w:p w14:paraId="19E3085B" w14:textId="5DB30D34" w:rsidR="00A4144A" w:rsidRDefault="00A4144A">
      <w:pPr>
        <w:pStyle w:val="FootnoteText"/>
      </w:pPr>
      <w:r>
        <w:rPr>
          <w:rStyle w:val="FootnoteReference"/>
        </w:rPr>
        <w:footnoteRef/>
      </w:r>
      <w:r>
        <w:t xml:space="preserve"> Red sections of this document indicate decisions to be made.</w:t>
      </w:r>
    </w:p>
  </w:footnote>
  <w:footnote w:id="2">
    <w:p w14:paraId="68A0AEAD" w14:textId="496CB7AE" w:rsidR="00A4144A" w:rsidRDefault="00A4144A">
      <w:pPr>
        <w:pStyle w:val="FootnoteText"/>
      </w:pPr>
      <w:r>
        <w:rPr>
          <w:rStyle w:val="FootnoteReference"/>
        </w:rPr>
        <w:footnoteRef/>
      </w:r>
      <w:r>
        <w:t xml:space="preserve"> If you are amending existing Bylaws, your title will either be “Amended Bylaws” (for a document only changing one or more sections) or “Amended </w:t>
      </w:r>
      <w:r w:rsidR="00020BA2">
        <w:t xml:space="preserve">and </w:t>
      </w:r>
      <w:r>
        <w:t>Restated Bylaws” (for a document that is intended to completely take the place of the existing Bylaws).</w:t>
      </w:r>
    </w:p>
  </w:footnote>
  <w:footnote w:id="3">
    <w:p w14:paraId="3063CDCF" w14:textId="0F0A857F" w:rsidR="00A4144A" w:rsidRDefault="00A4144A">
      <w:pPr>
        <w:pStyle w:val="FootnoteText"/>
      </w:pPr>
      <w:r>
        <w:rPr>
          <w:rStyle w:val="FootnoteReference"/>
        </w:rPr>
        <w:footnoteRef/>
      </w:r>
      <w:r>
        <w:t xml:space="preserve"> See Footnote 1 on cover page for proper name of this document.</w:t>
      </w:r>
    </w:p>
  </w:footnote>
  <w:footnote w:id="4">
    <w:p w14:paraId="6735EE0A" w14:textId="76A417A2" w:rsidR="00766F08" w:rsidRDefault="00766F08">
      <w:pPr>
        <w:pStyle w:val="FootnoteText"/>
      </w:pPr>
      <w:r>
        <w:rPr>
          <w:rStyle w:val="FootnoteReference"/>
        </w:rPr>
        <w:footnoteRef/>
      </w:r>
      <w:r>
        <w:t xml:space="preserve"> Use the exact name of your corporation as shown on the California Secretary of State’s website.</w:t>
      </w:r>
    </w:p>
  </w:footnote>
  <w:footnote w:id="5">
    <w:p w14:paraId="5AF867C9" w14:textId="477FC81A" w:rsidR="00411BDC" w:rsidRDefault="00411BDC">
      <w:pPr>
        <w:pStyle w:val="FootnoteText"/>
      </w:pPr>
      <w:r>
        <w:rPr>
          <w:rStyle w:val="FootnoteReference"/>
        </w:rPr>
        <w:footnoteRef/>
      </w:r>
      <w:r>
        <w:t xml:space="preserve"> If you have more than one location (for example, a store front sanctuary and an office someplace else) this should be the primary office where you receive your mail and keep your records.</w:t>
      </w:r>
    </w:p>
  </w:footnote>
  <w:footnote w:id="6">
    <w:p w14:paraId="1A25C45D" w14:textId="3DD12C68" w:rsidR="00795A32" w:rsidRDefault="00795A32">
      <w:pPr>
        <w:pStyle w:val="FootnoteText"/>
      </w:pPr>
      <w:r>
        <w:rPr>
          <w:rStyle w:val="FootnoteReference"/>
        </w:rPr>
        <w:footnoteRef/>
      </w:r>
      <w:r>
        <w:t xml:space="preserve"> The Episcopal Diocese of San Diego Title II, Canon 5.00.</w:t>
      </w:r>
    </w:p>
  </w:footnote>
  <w:footnote w:id="7">
    <w:p w14:paraId="153A50F1" w14:textId="37FB64F1" w:rsidR="009E7529" w:rsidRDefault="009E7529">
      <w:pPr>
        <w:pStyle w:val="FootnoteText"/>
      </w:pPr>
      <w:r>
        <w:rPr>
          <w:rStyle w:val="FootnoteReference"/>
        </w:rPr>
        <w:footnoteRef/>
      </w:r>
      <w:r>
        <w:t xml:space="preserve"> This provision does not refer to a letter of transfer from one congregation to another. Some clergy issue those letters and some do not. This provision is a state law concept meaning that your membership has no separate asset value, such as a membership in a partnership.</w:t>
      </w:r>
    </w:p>
  </w:footnote>
  <w:footnote w:id="8">
    <w:p w14:paraId="64A61BCF" w14:textId="09958CBB" w:rsidR="001E5EF9" w:rsidRDefault="001E5EF9">
      <w:pPr>
        <w:pStyle w:val="FootnoteText"/>
      </w:pPr>
      <w:r>
        <w:rPr>
          <w:rStyle w:val="FootnoteReference"/>
        </w:rPr>
        <w:footnoteRef/>
      </w:r>
      <w:r>
        <w:t xml:space="preserve"> The quorum provision is intended to ensure you have enough people present to conduct business. There is flexibility in what you choose to require. Look at your Average Sunday Attendance (ASA) for the last six months and consider whether </w:t>
      </w:r>
      <w:r w:rsidR="00766F08">
        <w:t>twenty</w:t>
      </w:r>
      <w:r>
        <w:t xml:space="preserve"> percent (for example) seems like an appropriate number to be sure the congregation is adequately represented. This model calls for a percentage of ASA but not fewer than twice the number of members of the Bishop’s Committee, including the Vicar and</w:t>
      </w:r>
      <w:r>
        <w:rPr>
          <w:spacing w:val="-3"/>
        </w:rPr>
        <w:t xml:space="preserve"> </w:t>
      </w:r>
      <w:r>
        <w:t>Wardens.</w:t>
      </w:r>
    </w:p>
  </w:footnote>
  <w:footnote w:id="9">
    <w:p w14:paraId="542B284C" w14:textId="7869B671" w:rsidR="00B265B9" w:rsidRDefault="00B265B9">
      <w:pPr>
        <w:pStyle w:val="FootnoteText"/>
      </w:pPr>
      <w:r>
        <w:rPr>
          <w:rStyle w:val="FootnoteReference"/>
        </w:rPr>
        <w:footnoteRef/>
      </w:r>
      <w:r>
        <w:t xml:space="preserve"> This provision is required by California law.</w:t>
      </w:r>
    </w:p>
  </w:footnote>
  <w:footnote w:id="10">
    <w:p w14:paraId="3D8EE713" w14:textId="0F1083CF" w:rsidR="00B265B9" w:rsidRDefault="00B265B9">
      <w:pPr>
        <w:pStyle w:val="FootnoteText"/>
      </w:pPr>
      <w:r>
        <w:rPr>
          <w:rStyle w:val="FootnoteReference"/>
        </w:rPr>
        <w:footnoteRef/>
      </w:r>
      <w:r>
        <w:t xml:space="preserve"> It is not uncommon to provide that the meetings will be held and conducted in accordance with Robert’s Rules of Order, as modified by the Rules of Order of the Canons of the Diocese. But care must be taken to ensure a process that is fair and one in which all voices may be heard.</w:t>
      </w:r>
    </w:p>
  </w:footnote>
  <w:footnote w:id="11">
    <w:p w14:paraId="5A3C5424" w14:textId="6A880E7F" w:rsidR="002203EA" w:rsidRDefault="002203EA">
      <w:pPr>
        <w:pStyle w:val="FootnoteText"/>
      </w:pPr>
      <w:r>
        <w:rPr>
          <w:rStyle w:val="FootnoteReference"/>
        </w:rPr>
        <w:footnoteRef/>
      </w:r>
      <w:r>
        <w:t xml:space="preserve"> </w:t>
      </w:r>
      <w:r w:rsidRPr="00646A12">
        <w:t>EDSD Canon II.2.05 says Bishop sets size.</w:t>
      </w:r>
    </w:p>
  </w:footnote>
  <w:footnote w:id="12">
    <w:p w14:paraId="16E57019" w14:textId="77777777" w:rsidR="002203EA" w:rsidRDefault="002203EA" w:rsidP="002203EA">
      <w:pPr>
        <w:pStyle w:val="FootnoteText"/>
      </w:pPr>
      <w:r>
        <w:rPr>
          <w:rStyle w:val="FootnoteReference"/>
        </w:rPr>
        <w:footnoteRef/>
      </w:r>
      <w:r>
        <w:t xml:space="preserve"> The Episcopal Diocese of San Diego Title II, Canon 6.05.</w:t>
      </w:r>
    </w:p>
  </w:footnote>
  <w:footnote w:id="13">
    <w:p w14:paraId="347AC2DA" w14:textId="77777777" w:rsidR="002203EA" w:rsidRDefault="002203EA" w:rsidP="002203EA">
      <w:pPr>
        <w:pStyle w:val="FootnoteText"/>
      </w:pPr>
      <w:r>
        <w:rPr>
          <w:rStyle w:val="FootnoteReference"/>
        </w:rPr>
        <w:footnoteRef/>
      </w:r>
      <w:r>
        <w:t xml:space="preserve"> </w:t>
      </w:r>
      <w:r w:rsidRPr="00856C63">
        <w:t>The rationale behind the age limits is that persons under the age of 18 do not have the legal capacity to vote on matters that would bind the Mission, such as a contract or lease.</w:t>
      </w:r>
    </w:p>
  </w:footnote>
  <w:footnote w:id="14">
    <w:p w14:paraId="51DD63B8" w14:textId="77777777" w:rsidR="00DB64B2" w:rsidRDefault="00DB64B2" w:rsidP="00DB64B2">
      <w:pPr>
        <w:pStyle w:val="FootnoteText"/>
      </w:pPr>
      <w:r>
        <w:rPr>
          <w:rStyle w:val="FootnoteReference"/>
        </w:rPr>
        <w:footnoteRef/>
      </w:r>
      <w:r>
        <w:t xml:space="preserve"> This provision permits the Mission to fill a vacancy if the Bishop’s Committee has failed or refused to act. </w:t>
      </w:r>
    </w:p>
  </w:footnote>
  <w:footnote w:id="15">
    <w:p w14:paraId="45D0E5A5" w14:textId="77777777" w:rsidR="00DB64B2" w:rsidRDefault="00DB64B2" w:rsidP="00DB64B2">
      <w:pPr>
        <w:pStyle w:val="FootnoteText"/>
      </w:pPr>
      <w:r>
        <w:rPr>
          <w:rStyle w:val="FootnoteReference"/>
        </w:rPr>
        <w:footnoteRef/>
      </w:r>
      <w:r>
        <w:t xml:space="preserve"> If you designate this date and time in the Bylaws, it means you could hold a meeting at that date and time without giving prior notice. Best practices, however, call for prior notice to always be given.</w:t>
      </w:r>
    </w:p>
  </w:footnote>
  <w:footnote w:id="16">
    <w:p w14:paraId="6087A53A" w14:textId="77777777" w:rsidR="00DA7AB4" w:rsidRDefault="00DA7AB4" w:rsidP="00DA7AB4">
      <w:pPr>
        <w:pStyle w:val="FootnoteText"/>
      </w:pPr>
      <w:r>
        <w:rPr>
          <w:rStyle w:val="FootnoteReference"/>
        </w:rPr>
        <w:footnoteRef/>
      </w:r>
      <w:r>
        <w:t xml:space="preserve"> For example, if your number of authorized Bishop’s Committee seats is 13, then your quorum is 7, and that 7 must include the Vicar or at least one Warden.</w:t>
      </w:r>
    </w:p>
  </w:footnote>
  <w:footnote w:id="17">
    <w:p w14:paraId="4B2B6035" w14:textId="77777777" w:rsidR="002E6E33" w:rsidRDefault="002E6E33" w:rsidP="002E6E33">
      <w:pPr>
        <w:pStyle w:val="FootnoteText"/>
      </w:pPr>
      <w:r>
        <w:rPr>
          <w:rStyle w:val="FootnoteReference"/>
        </w:rPr>
        <w:footnoteRef/>
      </w:r>
      <w:r>
        <w:t xml:space="preserve"> Title III, Canon 9.6(a)(2) of the Canons of The </w:t>
      </w:r>
      <w:bookmarkStart w:id="78" w:name="_9kMH1I6ZWu59979DRLw0vs6tqTK9K3u"/>
      <w:r>
        <w:t>Episcopal Church</w:t>
      </w:r>
      <w:bookmarkEnd w:id="78"/>
      <w:r>
        <w:t xml:space="preserve"> provides that, for the purposes of the office and for the full and free discharge of all functions and duties pertaining thereto, the </w:t>
      </w:r>
      <w:bookmarkStart w:id="79" w:name="_9kR3WTr26645EgKcs5456id3r2I94ZOt4Bz"/>
      <w:r>
        <w:t>Rector or Priest-in-Charge</w:t>
      </w:r>
      <w:bookmarkEnd w:id="79"/>
      <w:r>
        <w:t xml:space="preserve"> shall at all times be entitled to the use and control of the </w:t>
      </w:r>
      <w:bookmarkStart w:id="80" w:name="_9kMHG5YVt48868FRAzAtk"/>
      <w:r>
        <w:t>Church</w:t>
      </w:r>
      <w:bookmarkEnd w:id="80"/>
      <w:r>
        <w:t xml:space="preserve"> and Parish buildings together with all appurtenances and furniture, and to access to all records and registers maintained by or on behalf of the congregation. In a Mission, the Bishop is the Rector and the Vicar serves as the priest in charge under the Bishop; the foregoing rights are exercised accordingly.</w:t>
      </w:r>
    </w:p>
  </w:footnote>
  <w:footnote w:id="18">
    <w:p w14:paraId="5A16BDF9" w14:textId="77777777" w:rsidR="002E6E33" w:rsidRDefault="002E6E33" w:rsidP="002E6E33">
      <w:pPr>
        <w:pStyle w:val="FootnoteText"/>
      </w:pPr>
      <w:r>
        <w:rPr>
          <w:rStyle w:val="FootnoteReference"/>
        </w:rPr>
        <w:footnoteRef/>
      </w:r>
      <w:r>
        <w:t xml:space="preserve"> It is no longer the “norm” that the Junior Warden be the person with oversight of church property. Each </w:t>
      </w:r>
      <w:bookmarkStart w:id="83" w:name="_9kR3WTr26645FR8wwt27VM32z7J5roy2llzs8"/>
      <w:r>
        <w:t>Bishop’s Committee and Vicar</w:t>
      </w:r>
      <w:bookmarkEnd w:id="83"/>
      <w:r>
        <w:t xml:space="preserve"> should determine from time to time what special duties may be required based on the needs of the Mission and its ministries.</w:t>
      </w:r>
    </w:p>
  </w:footnote>
  <w:footnote w:id="19">
    <w:p w14:paraId="3582E8CD" w14:textId="77777777" w:rsidR="002E6E33" w:rsidRDefault="002E6E33" w:rsidP="002E6E33">
      <w:pPr>
        <w:pStyle w:val="FootnoteText"/>
      </w:pPr>
      <w:r>
        <w:rPr>
          <w:rStyle w:val="FootnoteReference"/>
        </w:rPr>
        <w:footnoteRef/>
      </w:r>
      <w:r>
        <w:t xml:space="preserve"> The Episcopal Diocese of San Diego Title II, Canon 6.05.</w:t>
      </w:r>
    </w:p>
  </w:footnote>
  <w:footnote w:id="20">
    <w:p w14:paraId="7A29D729" w14:textId="77777777" w:rsidR="002E6E33" w:rsidRDefault="002E6E33" w:rsidP="002E6E33">
      <w:pPr>
        <w:pStyle w:val="FootnoteText"/>
      </w:pPr>
      <w:r>
        <w:rPr>
          <w:rStyle w:val="FootnoteReference"/>
        </w:rPr>
        <w:footnoteRef/>
      </w:r>
      <w:r>
        <w:t xml:space="preserve"> The Episcopal Diocese of San Diego Title II, Canon 6.05.</w:t>
      </w:r>
    </w:p>
  </w:footnote>
  <w:footnote w:id="21">
    <w:p w14:paraId="524A40AC" w14:textId="77777777" w:rsidR="00B33CA8" w:rsidRDefault="00B33CA8" w:rsidP="00B33CA8">
      <w:pPr>
        <w:pStyle w:val="FootnoteText"/>
      </w:pPr>
      <w:r>
        <w:rPr>
          <w:rStyle w:val="FootnoteReference"/>
        </w:rPr>
        <w:footnoteRef/>
      </w:r>
      <w:r>
        <w:t xml:space="preserve"> This amount is intended to safeguard the money of the Mission but not bind the Bishop’s Committee by requiring their approval of small, nonmaterial transactions. The number may be chosen in the discretion of the Mission when adopting this Bylaw.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D305" w14:textId="77777777" w:rsidR="00C75ABD" w:rsidRPr="00C75ABD" w:rsidRDefault="00C75AB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B2CA" w14:textId="77777777" w:rsidR="00D95CFD" w:rsidRDefault="00D95C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1511" w14:textId="77777777" w:rsidR="00D95CFD" w:rsidRDefault="00D95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D3E9" w14:textId="77777777" w:rsidR="00C75ABD" w:rsidRDefault="00C75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B406" w14:textId="77777777" w:rsidR="00C75ABD" w:rsidRDefault="00C75A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F0DD" w14:textId="77777777" w:rsidR="00CB393E" w:rsidRPr="00CB393E" w:rsidRDefault="00CB39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B36C" w14:textId="77777777" w:rsidR="00CB393E" w:rsidRDefault="00CB39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6749" w14:textId="77777777" w:rsidR="00CB393E" w:rsidRDefault="00CB39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6F95" w14:textId="77777777" w:rsidR="00CB393E" w:rsidRPr="00CB393E" w:rsidRDefault="00CB393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EFD5" w14:textId="77777777" w:rsidR="00CA65AB" w:rsidRDefault="00CA65A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B6A7" w14:textId="77777777" w:rsidR="00CA65AB" w:rsidRDefault="00CA6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A387172"/>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1" w15:restartNumberingAfterBreak="0">
    <w:nsid w:val="00000402"/>
    <w:multiLevelType w:val="multilevel"/>
    <w:tmpl w:val="00000885"/>
    <w:lvl w:ilvl="0">
      <w:start w:val="1"/>
      <w:numFmt w:val="decimal"/>
      <w:lvlText w:val="%1."/>
      <w:lvlJc w:val="left"/>
      <w:pPr>
        <w:ind w:left="120" w:hanging="721"/>
      </w:pPr>
      <w:rPr>
        <w:rFonts w:ascii="Calibri" w:hAnsi="Calibri" w:cs="Calibri"/>
        <w:b w:val="0"/>
        <w:bCs w:val="0"/>
        <w:w w:val="100"/>
        <w:sz w:val="22"/>
        <w:szCs w:val="22"/>
      </w:rPr>
    </w:lvl>
    <w:lvl w:ilvl="1">
      <w:numFmt w:val="bullet"/>
      <w:lvlText w:val="•"/>
      <w:lvlJc w:val="left"/>
      <w:pPr>
        <w:ind w:left="1066" w:hanging="721"/>
      </w:pPr>
    </w:lvl>
    <w:lvl w:ilvl="2">
      <w:numFmt w:val="bullet"/>
      <w:lvlText w:val="•"/>
      <w:lvlJc w:val="left"/>
      <w:pPr>
        <w:ind w:left="2012" w:hanging="721"/>
      </w:pPr>
    </w:lvl>
    <w:lvl w:ilvl="3">
      <w:numFmt w:val="bullet"/>
      <w:lvlText w:val="•"/>
      <w:lvlJc w:val="left"/>
      <w:pPr>
        <w:ind w:left="2958" w:hanging="721"/>
      </w:pPr>
    </w:lvl>
    <w:lvl w:ilvl="4">
      <w:numFmt w:val="bullet"/>
      <w:lvlText w:val="•"/>
      <w:lvlJc w:val="left"/>
      <w:pPr>
        <w:ind w:left="3904" w:hanging="721"/>
      </w:pPr>
    </w:lvl>
    <w:lvl w:ilvl="5">
      <w:numFmt w:val="bullet"/>
      <w:lvlText w:val="•"/>
      <w:lvlJc w:val="left"/>
      <w:pPr>
        <w:ind w:left="4850" w:hanging="721"/>
      </w:pPr>
    </w:lvl>
    <w:lvl w:ilvl="6">
      <w:numFmt w:val="bullet"/>
      <w:lvlText w:val="•"/>
      <w:lvlJc w:val="left"/>
      <w:pPr>
        <w:ind w:left="5796" w:hanging="721"/>
      </w:pPr>
    </w:lvl>
    <w:lvl w:ilvl="7">
      <w:numFmt w:val="bullet"/>
      <w:lvlText w:val="•"/>
      <w:lvlJc w:val="left"/>
      <w:pPr>
        <w:ind w:left="6742" w:hanging="721"/>
      </w:pPr>
    </w:lvl>
    <w:lvl w:ilvl="8">
      <w:numFmt w:val="bullet"/>
      <w:lvlText w:val="•"/>
      <w:lvlJc w:val="left"/>
      <w:pPr>
        <w:ind w:left="7688" w:hanging="721"/>
      </w:pPr>
    </w:lvl>
  </w:abstractNum>
  <w:abstractNum w:abstractNumId="2" w15:restartNumberingAfterBreak="0">
    <w:nsid w:val="00000403"/>
    <w:multiLevelType w:val="multilevel"/>
    <w:tmpl w:val="00000886"/>
    <w:lvl w:ilvl="0">
      <w:start w:val="16"/>
      <w:numFmt w:val="decimal"/>
      <w:lvlText w:val="(%1)"/>
      <w:lvlJc w:val="left"/>
      <w:pPr>
        <w:ind w:left="119" w:hanging="408"/>
      </w:pPr>
      <w:rPr>
        <w:rFonts w:ascii="Calibri" w:hAnsi="Calibri" w:cs="Calibri"/>
        <w:b w:val="0"/>
        <w:bCs w:val="0"/>
        <w:w w:val="100"/>
        <w:sz w:val="22"/>
        <w:szCs w:val="22"/>
      </w:rPr>
    </w:lvl>
    <w:lvl w:ilvl="1">
      <w:start w:val="1"/>
      <w:numFmt w:val="lowerLetter"/>
      <w:lvlText w:val="(%2)"/>
      <w:lvlJc w:val="left"/>
      <w:pPr>
        <w:ind w:left="119" w:hanging="291"/>
      </w:pPr>
      <w:rPr>
        <w:rFonts w:ascii="Calibri" w:hAnsi="Calibri" w:cs="Calibri"/>
        <w:b w:val="0"/>
        <w:bCs w:val="0"/>
        <w:spacing w:val="-1"/>
        <w:w w:val="100"/>
        <w:sz w:val="22"/>
        <w:szCs w:val="22"/>
      </w:rPr>
    </w:lvl>
    <w:lvl w:ilvl="2">
      <w:numFmt w:val="bullet"/>
      <w:lvlText w:val="•"/>
      <w:lvlJc w:val="left"/>
      <w:pPr>
        <w:ind w:left="2012" w:hanging="291"/>
      </w:pPr>
    </w:lvl>
    <w:lvl w:ilvl="3">
      <w:numFmt w:val="bullet"/>
      <w:lvlText w:val="•"/>
      <w:lvlJc w:val="left"/>
      <w:pPr>
        <w:ind w:left="2958" w:hanging="291"/>
      </w:pPr>
    </w:lvl>
    <w:lvl w:ilvl="4">
      <w:numFmt w:val="bullet"/>
      <w:lvlText w:val="•"/>
      <w:lvlJc w:val="left"/>
      <w:pPr>
        <w:ind w:left="3904" w:hanging="291"/>
      </w:pPr>
    </w:lvl>
    <w:lvl w:ilvl="5">
      <w:numFmt w:val="bullet"/>
      <w:lvlText w:val="•"/>
      <w:lvlJc w:val="left"/>
      <w:pPr>
        <w:ind w:left="4850" w:hanging="291"/>
      </w:pPr>
    </w:lvl>
    <w:lvl w:ilvl="6">
      <w:numFmt w:val="bullet"/>
      <w:lvlText w:val="•"/>
      <w:lvlJc w:val="left"/>
      <w:pPr>
        <w:ind w:left="5796" w:hanging="291"/>
      </w:pPr>
    </w:lvl>
    <w:lvl w:ilvl="7">
      <w:numFmt w:val="bullet"/>
      <w:lvlText w:val="•"/>
      <w:lvlJc w:val="left"/>
      <w:pPr>
        <w:ind w:left="6742" w:hanging="291"/>
      </w:pPr>
    </w:lvl>
    <w:lvl w:ilvl="8">
      <w:numFmt w:val="bullet"/>
      <w:lvlText w:val="•"/>
      <w:lvlJc w:val="left"/>
      <w:pPr>
        <w:ind w:left="7688" w:hanging="291"/>
      </w:pPr>
    </w:lvl>
  </w:abstractNum>
  <w:abstractNum w:abstractNumId="3" w15:restartNumberingAfterBreak="0">
    <w:nsid w:val="00000404"/>
    <w:multiLevelType w:val="multilevel"/>
    <w:tmpl w:val="00000887"/>
    <w:lvl w:ilvl="0">
      <w:start w:val="1"/>
      <w:numFmt w:val="lowerLetter"/>
      <w:lvlText w:val="(%1)"/>
      <w:lvlJc w:val="left"/>
      <w:pPr>
        <w:ind w:left="117" w:hanging="341"/>
      </w:pPr>
      <w:rPr>
        <w:rFonts w:ascii="Calibri" w:hAnsi="Calibri" w:cs="Calibri"/>
        <w:b w:val="0"/>
        <w:bCs w:val="0"/>
        <w:spacing w:val="-1"/>
        <w:w w:val="100"/>
        <w:sz w:val="22"/>
        <w:szCs w:val="22"/>
      </w:rPr>
    </w:lvl>
    <w:lvl w:ilvl="1">
      <w:start w:val="1"/>
      <w:numFmt w:val="lowerLetter"/>
      <w:lvlText w:val="(%2)"/>
      <w:lvlJc w:val="left"/>
      <w:pPr>
        <w:ind w:left="1849" w:hanging="291"/>
      </w:pPr>
      <w:rPr>
        <w:rFonts w:ascii="Calibri" w:hAnsi="Calibri" w:cs="Calibri"/>
        <w:b w:val="0"/>
        <w:bCs w:val="0"/>
        <w:spacing w:val="-1"/>
        <w:w w:val="100"/>
        <w:sz w:val="22"/>
        <w:szCs w:val="22"/>
      </w:rPr>
    </w:lvl>
    <w:lvl w:ilvl="2">
      <w:numFmt w:val="bullet"/>
      <w:lvlText w:val="•"/>
      <w:lvlJc w:val="left"/>
      <w:pPr>
        <w:ind w:left="2700" w:hanging="291"/>
      </w:pPr>
    </w:lvl>
    <w:lvl w:ilvl="3">
      <w:numFmt w:val="bullet"/>
      <w:lvlText w:val="•"/>
      <w:lvlJc w:val="left"/>
      <w:pPr>
        <w:ind w:left="3560" w:hanging="291"/>
      </w:pPr>
    </w:lvl>
    <w:lvl w:ilvl="4">
      <w:numFmt w:val="bullet"/>
      <w:lvlText w:val="•"/>
      <w:lvlJc w:val="left"/>
      <w:pPr>
        <w:ind w:left="4420" w:hanging="291"/>
      </w:pPr>
    </w:lvl>
    <w:lvl w:ilvl="5">
      <w:numFmt w:val="bullet"/>
      <w:lvlText w:val="•"/>
      <w:lvlJc w:val="left"/>
      <w:pPr>
        <w:ind w:left="5280" w:hanging="291"/>
      </w:pPr>
    </w:lvl>
    <w:lvl w:ilvl="6">
      <w:numFmt w:val="bullet"/>
      <w:lvlText w:val="•"/>
      <w:lvlJc w:val="left"/>
      <w:pPr>
        <w:ind w:left="6140" w:hanging="291"/>
      </w:pPr>
    </w:lvl>
    <w:lvl w:ilvl="7">
      <w:numFmt w:val="bullet"/>
      <w:lvlText w:val="•"/>
      <w:lvlJc w:val="left"/>
      <w:pPr>
        <w:ind w:left="7000" w:hanging="291"/>
      </w:pPr>
    </w:lvl>
    <w:lvl w:ilvl="8">
      <w:numFmt w:val="bullet"/>
      <w:lvlText w:val="•"/>
      <w:lvlJc w:val="left"/>
      <w:pPr>
        <w:ind w:left="7860" w:hanging="291"/>
      </w:pPr>
    </w:lvl>
  </w:abstractNum>
  <w:abstractNum w:abstractNumId="4" w15:restartNumberingAfterBreak="0">
    <w:nsid w:val="00000405"/>
    <w:multiLevelType w:val="multilevel"/>
    <w:tmpl w:val="00000888"/>
    <w:lvl w:ilvl="0">
      <w:start w:val="1"/>
      <w:numFmt w:val="decimal"/>
      <w:lvlText w:val="%1."/>
      <w:lvlJc w:val="left"/>
      <w:pPr>
        <w:ind w:left="119" w:hanging="272"/>
      </w:pPr>
      <w:rPr>
        <w:b/>
        <w:bCs/>
        <w:w w:val="100"/>
      </w:rPr>
    </w:lvl>
    <w:lvl w:ilvl="1">
      <w:numFmt w:val="bullet"/>
      <w:lvlText w:val="•"/>
      <w:lvlJc w:val="left"/>
      <w:pPr>
        <w:ind w:left="1066" w:hanging="272"/>
      </w:pPr>
    </w:lvl>
    <w:lvl w:ilvl="2">
      <w:numFmt w:val="bullet"/>
      <w:lvlText w:val="•"/>
      <w:lvlJc w:val="left"/>
      <w:pPr>
        <w:ind w:left="2012" w:hanging="272"/>
      </w:pPr>
    </w:lvl>
    <w:lvl w:ilvl="3">
      <w:numFmt w:val="bullet"/>
      <w:lvlText w:val="•"/>
      <w:lvlJc w:val="left"/>
      <w:pPr>
        <w:ind w:left="2958" w:hanging="272"/>
      </w:pPr>
    </w:lvl>
    <w:lvl w:ilvl="4">
      <w:numFmt w:val="bullet"/>
      <w:lvlText w:val="•"/>
      <w:lvlJc w:val="left"/>
      <w:pPr>
        <w:ind w:left="3904" w:hanging="272"/>
      </w:pPr>
    </w:lvl>
    <w:lvl w:ilvl="5">
      <w:numFmt w:val="bullet"/>
      <w:lvlText w:val="•"/>
      <w:lvlJc w:val="left"/>
      <w:pPr>
        <w:ind w:left="4850" w:hanging="272"/>
      </w:pPr>
    </w:lvl>
    <w:lvl w:ilvl="6">
      <w:numFmt w:val="bullet"/>
      <w:lvlText w:val="•"/>
      <w:lvlJc w:val="left"/>
      <w:pPr>
        <w:ind w:left="5796" w:hanging="272"/>
      </w:pPr>
    </w:lvl>
    <w:lvl w:ilvl="7">
      <w:numFmt w:val="bullet"/>
      <w:lvlText w:val="•"/>
      <w:lvlJc w:val="left"/>
      <w:pPr>
        <w:ind w:left="6742" w:hanging="272"/>
      </w:pPr>
    </w:lvl>
    <w:lvl w:ilvl="8">
      <w:numFmt w:val="bullet"/>
      <w:lvlText w:val="•"/>
      <w:lvlJc w:val="left"/>
      <w:pPr>
        <w:ind w:left="7688" w:hanging="272"/>
      </w:pPr>
    </w:lvl>
  </w:abstractNum>
  <w:abstractNum w:abstractNumId="5" w15:restartNumberingAfterBreak="0">
    <w:nsid w:val="00000406"/>
    <w:multiLevelType w:val="multilevel"/>
    <w:tmpl w:val="00000889"/>
    <w:lvl w:ilvl="0">
      <w:start w:val="1"/>
      <w:numFmt w:val="lowerLetter"/>
      <w:lvlText w:val="(%1)"/>
      <w:lvlJc w:val="left"/>
      <w:pPr>
        <w:ind w:left="119" w:hanging="291"/>
      </w:pPr>
      <w:rPr>
        <w:rFonts w:ascii="Calibri" w:hAnsi="Calibri" w:cs="Calibri"/>
        <w:b w:val="0"/>
        <w:bCs w:val="0"/>
        <w:spacing w:val="-1"/>
        <w:w w:val="100"/>
        <w:sz w:val="22"/>
        <w:szCs w:val="22"/>
      </w:rPr>
    </w:lvl>
    <w:lvl w:ilvl="1">
      <w:numFmt w:val="bullet"/>
      <w:lvlText w:val="•"/>
      <w:lvlJc w:val="left"/>
      <w:pPr>
        <w:ind w:left="1066" w:hanging="291"/>
      </w:pPr>
    </w:lvl>
    <w:lvl w:ilvl="2">
      <w:numFmt w:val="bullet"/>
      <w:lvlText w:val="•"/>
      <w:lvlJc w:val="left"/>
      <w:pPr>
        <w:ind w:left="2012" w:hanging="291"/>
      </w:pPr>
    </w:lvl>
    <w:lvl w:ilvl="3">
      <w:numFmt w:val="bullet"/>
      <w:lvlText w:val="•"/>
      <w:lvlJc w:val="left"/>
      <w:pPr>
        <w:ind w:left="2958" w:hanging="291"/>
      </w:pPr>
    </w:lvl>
    <w:lvl w:ilvl="4">
      <w:numFmt w:val="bullet"/>
      <w:lvlText w:val="•"/>
      <w:lvlJc w:val="left"/>
      <w:pPr>
        <w:ind w:left="3904" w:hanging="291"/>
      </w:pPr>
    </w:lvl>
    <w:lvl w:ilvl="5">
      <w:numFmt w:val="bullet"/>
      <w:lvlText w:val="•"/>
      <w:lvlJc w:val="left"/>
      <w:pPr>
        <w:ind w:left="4850" w:hanging="291"/>
      </w:pPr>
    </w:lvl>
    <w:lvl w:ilvl="6">
      <w:numFmt w:val="bullet"/>
      <w:lvlText w:val="•"/>
      <w:lvlJc w:val="left"/>
      <w:pPr>
        <w:ind w:left="5796" w:hanging="291"/>
      </w:pPr>
    </w:lvl>
    <w:lvl w:ilvl="7">
      <w:numFmt w:val="bullet"/>
      <w:lvlText w:val="•"/>
      <w:lvlJc w:val="left"/>
      <w:pPr>
        <w:ind w:left="6742" w:hanging="291"/>
      </w:pPr>
    </w:lvl>
    <w:lvl w:ilvl="8">
      <w:numFmt w:val="bullet"/>
      <w:lvlText w:val="•"/>
      <w:lvlJc w:val="left"/>
      <w:pPr>
        <w:ind w:left="7688" w:hanging="291"/>
      </w:pPr>
    </w:lvl>
  </w:abstractNum>
  <w:abstractNum w:abstractNumId="6" w15:restartNumberingAfterBreak="0">
    <w:nsid w:val="00000407"/>
    <w:multiLevelType w:val="multilevel"/>
    <w:tmpl w:val="0000088A"/>
    <w:lvl w:ilvl="0">
      <w:start w:val="1"/>
      <w:numFmt w:val="lowerRoman"/>
      <w:lvlText w:val="(%1)"/>
      <w:lvlJc w:val="left"/>
      <w:pPr>
        <w:ind w:left="118" w:hanging="236"/>
      </w:pPr>
      <w:rPr>
        <w:rFonts w:ascii="Calibri" w:hAnsi="Calibri" w:cs="Calibri"/>
        <w:b w:val="0"/>
        <w:bCs w:val="0"/>
        <w:spacing w:val="-1"/>
        <w:w w:val="100"/>
        <w:sz w:val="22"/>
        <w:szCs w:val="22"/>
      </w:rPr>
    </w:lvl>
    <w:lvl w:ilvl="1">
      <w:numFmt w:val="bullet"/>
      <w:lvlText w:val="•"/>
      <w:lvlJc w:val="left"/>
      <w:pPr>
        <w:ind w:left="1066" w:hanging="236"/>
      </w:pPr>
    </w:lvl>
    <w:lvl w:ilvl="2">
      <w:numFmt w:val="bullet"/>
      <w:lvlText w:val="•"/>
      <w:lvlJc w:val="left"/>
      <w:pPr>
        <w:ind w:left="2012" w:hanging="236"/>
      </w:pPr>
    </w:lvl>
    <w:lvl w:ilvl="3">
      <w:numFmt w:val="bullet"/>
      <w:lvlText w:val="•"/>
      <w:lvlJc w:val="left"/>
      <w:pPr>
        <w:ind w:left="2958" w:hanging="236"/>
      </w:pPr>
    </w:lvl>
    <w:lvl w:ilvl="4">
      <w:numFmt w:val="bullet"/>
      <w:lvlText w:val="•"/>
      <w:lvlJc w:val="left"/>
      <w:pPr>
        <w:ind w:left="3904" w:hanging="236"/>
      </w:pPr>
    </w:lvl>
    <w:lvl w:ilvl="5">
      <w:numFmt w:val="bullet"/>
      <w:lvlText w:val="•"/>
      <w:lvlJc w:val="left"/>
      <w:pPr>
        <w:ind w:left="4850" w:hanging="236"/>
      </w:pPr>
    </w:lvl>
    <w:lvl w:ilvl="6">
      <w:numFmt w:val="bullet"/>
      <w:lvlText w:val="•"/>
      <w:lvlJc w:val="left"/>
      <w:pPr>
        <w:ind w:left="5796" w:hanging="236"/>
      </w:pPr>
    </w:lvl>
    <w:lvl w:ilvl="7">
      <w:numFmt w:val="bullet"/>
      <w:lvlText w:val="•"/>
      <w:lvlJc w:val="left"/>
      <w:pPr>
        <w:ind w:left="6742" w:hanging="236"/>
      </w:pPr>
    </w:lvl>
    <w:lvl w:ilvl="8">
      <w:numFmt w:val="bullet"/>
      <w:lvlText w:val="•"/>
      <w:lvlJc w:val="left"/>
      <w:pPr>
        <w:ind w:left="7688" w:hanging="236"/>
      </w:pPr>
    </w:lvl>
  </w:abstractNum>
  <w:abstractNum w:abstractNumId="7" w15:restartNumberingAfterBreak="0">
    <w:nsid w:val="0FB246F9"/>
    <w:multiLevelType w:val="multilevel"/>
    <w:tmpl w:val="E02EC5C6"/>
    <w:name w:val="Bylaws5"/>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8" w15:restartNumberingAfterBreak="0">
    <w:nsid w:val="13170636"/>
    <w:multiLevelType w:val="multilevel"/>
    <w:tmpl w:val="92FA2132"/>
    <w:name w:val="Bylaws11"/>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9" w15:restartNumberingAfterBreak="0">
    <w:nsid w:val="18C91B00"/>
    <w:multiLevelType w:val="hybridMultilevel"/>
    <w:tmpl w:val="15244948"/>
    <w:lvl w:ilvl="0" w:tplc="00000001">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42EA0"/>
    <w:multiLevelType w:val="multilevel"/>
    <w:tmpl w:val="43A2FDC4"/>
    <w:name w:val="Bylaws8"/>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1" w15:restartNumberingAfterBreak="0">
    <w:nsid w:val="1D336B2E"/>
    <w:multiLevelType w:val="multilevel"/>
    <w:tmpl w:val="FE28FABA"/>
    <w:name w:val="Bylaws"/>
    <w:lvl w:ilvl="0">
      <w:start w:val="1"/>
      <w:numFmt w:val="upperRoman"/>
      <w:suff w:val="nothing"/>
      <w:lvlText w:val="Article %1"/>
      <w:lvlJc w:val="left"/>
      <w:pPr>
        <w:tabs>
          <w:tab w:val="num" w:pos="0"/>
        </w:tabs>
        <w:ind w:left="0" w:firstLine="0"/>
      </w:pPr>
      <w:rPr>
        <w:b w:val="0"/>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2" w15:restartNumberingAfterBreak="0">
    <w:nsid w:val="222D5F7D"/>
    <w:multiLevelType w:val="multilevel"/>
    <w:tmpl w:val="9CF02DD6"/>
    <w:name w:val="Bylaws3"/>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3" w15:restartNumberingAfterBreak="0">
    <w:nsid w:val="26A6553C"/>
    <w:multiLevelType w:val="multilevel"/>
    <w:tmpl w:val="89309BEC"/>
    <w:name w:val="Bylaws7"/>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4" w15:restartNumberingAfterBreak="0">
    <w:nsid w:val="2C487126"/>
    <w:multiLevelType w:val="hybridMultilevel"/>
    <w:tmpl w:val="3D2895F0"/>
    <w:lvl w:ilvl="0" w:tplc="0409000F">
      <w:start w:val="1"/>
      <w:numFmt w:val="decimal"/>
      <w:lvlText w:val="%1."/>
      <w:lvlJc w:val="left"/>
      <w:pPr>
        <w:ind w:left="720" w:hanging="360"/>
      </w:pPr>
    </w:lvl>
    <w:lvl w:ilvl="1" w:tplc="2A4E553C">
      <w:start w:val="1"/>
      <w:numFmt w:val="decimal"/>
      <w:lvlText w:val="%2."/>
      <w:lvlJc w:val="left"/>
      <w:pPr>
        <w:ind w:left="1440" w:hanging="360"/>
      </w:pPr>
      <w:rPr>
        <w:rFonts w:ascii="Cambria" w:eastAsia="Times New Roman" w:hAnsi="Cambri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4427F"/>
    <w:multiLevelType w:val="hybridMultilevel"/>
    <w:tmpl w:val="8CA2AA06"/>
    <w:lvl w:ilvl="0" w:tplc="00000001">
      <w:start w:val="1"/>
      <w:numFmt w:val="bullet"/>
      <w:lvlText w:val="⁃"/>
      <w:lvlJc w:val="left"/>
      <w:pPr>
        <w:ind w:left="2880" w:hanging="360"/>
      </w:p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4B751BC0"/>
    <w:multiLevelType w:val="hybridMultilevel"/>
    <w:tmpl w:val="0010AFC6"/>
    <w:lvl w:ilvl="0" w:tplc="0409000F">
      <w:start w:val="1"/>
      <w:numFmt w:val="decimal"/>
      <w:lvlText w:val="%1."/>
      <w:lvlJc w:val="left"/>
      <w:pPr>
        <w:ind w:left="720" w:hanging="360"/>
      </w:pPr>
    </w:lvl>
    <w:lvl w:ilvl="1" w:tplc="2A4E553C">
      <w:start w:val="1"/>
      <w:numFmt w:val="decimal"/>
      <w:lvlText w:val="%2."/>
      <w:lvlJc w:val="left"/>
      <w:pPr>
        <w:ind w:left="1440" w:hanging="360"/>
      </w:pPr>
      <w:rPr>
        <w:rFonts w:ascii="Cambria" w:eastAsia="Times New Roman" w:hAnsi="Cambri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6A87292">
      <w:start w:val="1"/>
      <w:numFmt w:val="bullet"/>
      <w:lvlText w:val="-"/>
      <w:lvlJc w:val="left"/>
      <w:pPr>
        <w:ind w:left="3600" w:hanging="360"/>
      </w:pPr>
      <w:rPr>
        <w:rFonts w:ascii="Cambria" w:eastAsia="Times New Roman" w:hAnsi="Cambria"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041772"/>
    <w:multiLevelType w:val="multilevel"/>
    <w:tmpl w:val="C7661FEA"/>
    <w:name w:val="Bylaws2"/>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8" w15:restartNumberingAfterBreak="0">
    <w:nsid w:val="56EC5C31"/>
    <w:multiLevelType w:val="multilevel"/>
    <w:tmpl w:val="BDECBE0E"/>
    <w:name w:val="Bylaws10"/>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19" w15:restartNumberingAfterBreak="0">
    <w:nsid w:val="5FA5183B"/>
    <w:multiLevelType w:val="multilevel"/>
    <w:tmpl w:val="E86E83EC"/>
    <w:name w:val="Bylaws6"/>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0" w15:restartNumberingAfterBreak="0">
    <w:nsid w:val="6826457E"/>
    <w:multiLevelType w:val="multilevel"/>
    <w:tmpl w:val="E51E3E12"/>
    <w:name w:val="Bylaws9"/>
    <w:lvl w:ilvl="0">
      <w:start w:val="1"/>
      <w:numFmt w:val="upperRoman"/>
      <w:suff w:val="nothing"/>
      <w:lvlText w:val="Article %1"/>
      <w:lvlJc w:val="left"/>
      <w:pPr>
        <w:tabs>
          <w:tab w:val="num" w:pos="0"/>
        </w:tabs>
        <w:ind w:left="0" w:firstLine="0"/>
      </w:pPr>
      <w:rPr>
        <w:b/>
        <w:i w:val="0"/>
        <w:caps/>
        <w:smallCaps w:val="0"/>
        <w:color w:val="000000"/>
        <w:u w:val="none"/>
      </w:rPr>
    </w:lvl>
    <w:lvl w:ilvl="1">
      <w:start w:val="1"/>
      <w:numFmt w:val="decimal"/>
      <w:isLgl/>
      <w:suff w:val="nothing"/>
      <w:lvlText w:val="Section %1.%2.  "/>
      <w:lvlJc w:val="left"/>
      <w:pPr>
        <w:tabs>
          <w:tab w:val="num" w:pos="1440"/>
        </w:tabs>
        <w:ind w:left="0" w:firstLine="720"/>
      </w:pPr>
      <w:rPr>
        <w:b w:val="0"/>
        <w:i w:val="0"/>
        <w:caps w:val="0"/>
        <w:color w:val="000000"/>
        <w:u w:val="none"/>
      </w:rPr>
    </w:lvl>
    <w:lvl w:ilvl="2">
      <w:start w:val="1"/>
      <w:numFmt w:val="lowerLetter"/>
      <w:lvlText w:val="(%3)"/>
      <w:lvlJc w:val="left"/>
      <w:pPr>
        <w:tabs>
          <w:tab w:val="num" w:pos="2160"/>
        </w:tabs>
        <w:ind w:left="0" w:firstLine="1440"/>
      </w:pPr>
      <w:rPr>
        <w:b w:val="0"/>
        <w:i w:val="0"/>
        <w:caps w:val="0"/>
        <w:color w:val="000000"/>
        <w:u w:val="none"/>
      </w:rPr>
    </w:lvl>
    <w:lvl w:ilvl="3">
      <w:start w:val="1"/>
      <w:numFmt w:val="decimal"/>
      <w:lvlText w:val="(%4)"/>
      <w:lvlJc w:val="left"/>
      <w:pPr>
        <w:tabs>
          <w:tab w:val="num" w:pos="2880"/>
        </w:tabs>
        <w:ind w:left="0" w:firstLine="2160"/>
      </w:pPr>
      <w:rPr>
        <w:b w:val="0"/>
        <w:i w:val="0"/>
        <w:caps w:val="0"/>
        <w:color w:val="000000"/>
        <w:u w:val="none"/>
      </w:rPr>
    </w:lvl>
    <w:lvl w:ilvl="4">
      <w:start w:val="1"/>
      <w:numFmt w:val="lowerRoman"/>
      <w:lvlText w:val="(%5)"/>
      <w:lvlJc w:val="left"/>
      <w:pPr>
        <w:tabs>
          <w:tab w:val="num" w:pos="3600"/>
        </w:tabs>
        <w:ind w:left="0" w:firstLine="2880"/>
      </w:pPr>
      <w:rPr>
        <w:b w:val="0"/>
        <w:i w:val="0"/>
        <w:caps w:val="0"/>
        <w:color w:val="000000"/>
        <w:u w:val="none"/>
      </w:rPr>
    </w:lvl>
    <w:lvl w:ilvl="5">
      <w:start w:val="1"/>
      <w:numFmt w:val="upperLetter"/>
      <w:lvlText w:val="(%6)"/>
      <w:lvlJc w:val="left"/>
      <w:pPr>
        <w:tabs>
          <w:tab w:val="num" w:pos="4320"/>
        </w:tabs>
        <w:ind w:left="0" w:firstLine="3600"/>
      </w:pPr>
      <w:rPr>
        <w:b w:val="0"/>
        <w:i w:val="0"/>
        <w:caps w:val="0"/>
        <w:color w:val="000000"/>
        <w:u w:val="none"/>
      </w:rPr>
    </w:lvl>
    <w:lvl w:ilvl="6">
      <w:start w:val="1"/>
      <w:numFmt w:val="upperRoman"/>
      <w:suff w:val="nothing"/>
      <w:lvlText w:val="Article %7"/>
      <w:lvlJc w:val="left"/>
      <w:pPr>
        <w:tabs>
          <w:tab w:val="num" w:pos="0"/>
        </w:tabs>
        <w:ind w:left="0" w:firstLine="0"/>
      </w:pPr>
      <w:rPr>
        <w:b w:val="0"/>
        <w:i w:val="0"/>
        <w:caps/>
        <w:smallCaps w:val="0"/>
        <w:color w:val="000000"/>
        <w:u w:val="none"/>
      </w:rPr>
    </w:lvl>
    <w:lvl w:ilvl="7">
      <w:start w:val="1"/>
      <w:numFmt w:val="decimal"/>
      <w:isLgl/>
      <w:suff w:val="nothing"/>
      <w:lvlText w:val="Section%7.%8.  "/>
      <w:lvlJc w:val="left"/>
      <w:pPr>
        <w:tabs>
          <w:tab w:val="num" w:pos="1440"/>
        </w:tabs>
        <w:ind w:left="0" w:firstLine="720"/>
      </w:pPr>
      <w:rPr>
        <w:b w:val="0"/>
        <w:i w:val="0"/>
        <w:caps w:val="0"/>
        <w:color w:val="000000"/>
        <w:u w:val="none"/>
      </w:rPr>
    </w:lvl>
    <w:lvl w:ilvl="8">
      <w:start w:val="1"/>
      <w:numFmt w:val="lowerLetter"/>
      <w:lvlText w:val="(%9)"/>
      <w:lvlJc w:val="left"/>
      <w:pPr>
        <w:tabs>
          <w:tab w:val="num" w:pos="2160"/>
        </w:tabs>
        <w:ind w:left="0" w:firstLine="1440"/>
      </w:pPr>
      <w:rPr>
        <w:b w:val="0"/>
        <w:i w:val="0"/>
        <w:caps w:val="0"/>
        <w:color w:val="000000"/>
        <w:u w:val="none"/>
      </w:rPr>
    </w:lvl>
  </w:abstractNum>
  <w:abstractNum w:abstractNumId="21" w15:restartNumberingAfterBreak="0">
    <w:nsid w:val="6D703A48"/>
    <w:multiLevelType w:val="multilevel"/>
    <w:tmpl w:val="989C1894"/>
    <w:name w:val="Bylaws4"/>
    <w:lvl w:ilvl="0">
      <w:start w:val="1"/>
      <w:numFmt w:val="decimal"/>
      <w:pStyle w:val="Level1"/>
      <w:suff w:val="space"/>
      <w:lvlText w:val="Article %1."/>
      <w:lvlJc w:val="left"/>
      <w:pPr>
        <w:tabs>
          <w:tab w:val="num" w:pos="0"/>
        </w:tabs>
        <w:ind w:left="0" w:firstLine="0"/>
      </w:pPr>
      <w:rPr>
        <w:rFonts w:ascii="Calibri" w:hAnsi="Calibri" w:cs="Calibri"/>
        <w:b/>
        <w:i w:val="0"/>
        <w:caps/>
        <w:smallCaps w:val="0"/>
        <w:color w:val="000000"/>
        <w:u w:val="none"/>
      </w:rPr>
    </w:lvl>
    <w:lvl w:ilvl="1">
      <w:start w:val="1"/>
      <w:numFmt w:val="decimal"/>
      <w:pStyle w:val="Level2"/>
      <w:isLgl/>
      <w:suff w:val="nothing"/>
      <w:lvlText w:val="Section %1.%2.  "/>
      <w:lvlJc w:val="left"/>
      <w:pPr>
        <w:tabs>
          <w:tab w:val="num" w:pos="1440"/>
        </w:tabs>
        <w:ind w:left="0" w:firstLine="720"/>
      </w:pPr>
      <w:rPr>
        <w:b w:val="0"/>
        <w:i w:val="0"/>
        <w:caps w:val="0"/>
        <w:color w:val="000000"/>
        <w:u w:val="none"/>
      </w:rPr>
    </w:lvl>
    <w:lvl w:ilvl="2">
      <w:start w:val="1"/>
      <w:numFmt w:val="lowerLetter"/>
      <w:pStyle w:val="Level3"/>
      <w:lvlText w:val="(%3)"/>
      <w:lvlJc w:val="left"/>
      <w:pPr>
        <w:tabs>
          <w:tab w:val="num" w:pos="2160"/>
        </w:tabs>
        <w:ind w:left="0" w:firstLine="1440"/>
      </w:pPr>
      <w:rPr>
        <w:b w:val="0"/>
        <w:i w:val="0"/>
        <w:caps w:val="0"/>
        <w:color w:val="000000"/>
        <w:u w:val="none"/>
      </w:rPr>
    </w:lvl>
    <w:lvl w:ilvl="3">
      <w:start w:val="1"/>
      <w:numFmt w:val="decimal"/>
      <w:pStyle w:val="Level4"/>
      <w:lvlText w:val="(%4)"/>
      <w:lvlJc w:val="left"/>
      <w:pPr>
        <w:tabs>
          <w:tab w:val="num" w:pos="2880"/>
        </w:tabs>
        <w:ind w:left="0" w:firstLine="2160"/>
      </w:pPr>
      <w:rPr>
        <w:b w:val="0"/>
        <w:i w:val="0"/>
        <w:caps w:val="0"/>
        <w:color w:val="000000"/>
        <w:u w:val="none"/>
      </w:rPr>
    </w:lvl>
    <w:lvl w:ilvl="4">
      <w:start w:val="1"/>
      <w:numFmt w:val="lowerRoman"/>
      <w:pStyle w:val="Level5"/>
      <w:lvlText w:val="(%5)"/>
      <w:lvlJc w:val="left"/>
      <w:pPr>
        <w:tabs>
          <w:tab w:val="num" w:pos="3600"/>
        </w:tabs>
        <w:ind w:left="0" w:firstLine="2880"/>
      </w:pPr>
      <w:rPr>
        <w:b w:val="0"/>
        <w:i w:val="0"/>
        <w:caps w:val="0"/>
        <w:color w:val="000000"/>
        <w:u w:val="none"/>
      </w:rPr>
    </w:lvl>
    <w:lvl w:ilvl="5">
      <w:start w:val="1"/>
      <w:numFmt w:val="upperLetter"/>
      <w:pStyle w:val="Level6"/>
      <w:lvlText w:val="(%6)"/>
      <w:lvlJc w:val="left"/>
      <w:pPr>
        <w:tabs>
          <w:tab w:val="num" w:pos="4320"/>
        </w:tabs>
        <w:ind w:left="0" w:firstLine="3600"/>
      </w:pPr>
      <w:rPr>
        <w:b w:val="0"/>
        <w:i w:val="0"/>
        <w:caps w:val="0"/>
        <w:color w:val="000000"/>
        <w:u w:val="none"/>
      </w:rPr>
    </w:lvl>
    <w:lvl w:ilvl="6">
      <w:start w:val="1"/>
      <w:numFmt w:val="upperRoman"/>
      <w:pStyle w:val="Level7"/>
      <w:suff w:val="nothing"/>
      <w:lvlText w:val="Article %7"/>
      <w:lvlJc w:val="left"/>
      <w:pPr>
        <w:tabs>
          <w:tab w:val="num" w:pos="0"/>
        </w:tabs>
        <w:ind w:left="0" w:firstLine="0"/>
      </w:pPr>
      <w:rPr>
        <w:b w:val="0"/>
        <w:i w:val="0"/>
        <w:caps/>
        <w:smallCaps w:val="0"/>
        <w:color w:val="000000"/>
        <w:u w:val="none"/>
      </w:rPr>
    </w:lvl>
    <w:lvl w:ilvl="7">
      <w:start w:val="1"/>
      <w:numFmt w:val="decimal"/>
      <w:pStyle w:val="Level8"/>
      <w:isLgl/>
      <w:suff w:val="nothing"/>
      <w:lvlText w:val="Section%7.%8.  "/>
      <w:lvlJc w:val="left"/>
      <w:pPr>
        <w:tabs>
          <w:tab w:val="num" w:pos="1440"/>
        </w:tabs>
        <w:ind w:left="0" w:firstLine="720"/>
      </w:pPr>
      <w:rPr>
        <w:b w:val="0"/>
        <w:i w:val="0"/>
        <w:caps w:val="0"/>
        <w:color w:val="000000"/>
        <w:u w:val="none"/>
      </w:rPr>
    </w:lvl>
    <w:lvl w:ilvl="8">
      <w:start w:val="1"/>
      <w:numFmt w:val="lowerLetter"/>
      <w:pStyle w:val="Level9"/>
      <w:lvlText w:val="(%9)"/>
      <w:lvlJc w:val="left"/>
      <w:pPr>
        <w:tabs>
          <w:tab w:val="num" w:pos="2160"/>
        </w:tabs>
        <w:ind w:left="0" w:firstLine="1440"/>
      </w:pPr>
      <w:rPr>
        <w:b w:val="0"/>
        <w:i w:val="0"/>
        <w:caps w:val="0"/>
        <w:color w:val="000000"/>
        <w:u w:val="none"/>
      </w:rPr>
    </w:lvl>
  </w:abstractNum>
  <w:num w:numId="1" w16cid:durableId="244344335">
    <w:abstractNumId w:val="6"/>
  </w:num>
  <w:num w:numId="2" w16cid:durableId="780225050">
    <w:abstractNumId w:val="5"/>
  </w:num>
  <w:num w:numId="3" w16cid:durableId="1479035459">
    <w:abstractNumId w:val="4"/>
  </w:num>
  <w:num w:numId="4" w16cid:durableId="250168578">
    <w:abstractNumId w:val="3"/>
  </w:num>
  <w:num w:numId="5" w16cid:durableId="1982953551">
    <w:abstractNumId w:val="2"/>
  </w:num>
  <w:num w:numId="6" w16cid:durableId="319844698">
    <w:abstractNumId w:val="1"/>
  </w:num>
  <w:num w:numId="7" w16cid:durableId="1994867107">
    <w:abstractNumId w:val="9"/>
  </w:num>
  <w:num w:numId="8" w16cid:durableId="366374513">
    <w:abstractNumId w:val="16"/>
  </w:num>
  <w:num w:numId="9" w16cid:durableId="372466010">
    <w:abstractNumId w:val="15"/>
  </w:num>
  <w:num w:numId="10" w16cid:durableId="994262966">
    <w:abstractNumId w:val="14"/>
  </w:num>
  <w:num w:numId="11" w16cid:durableId="739986030">
    <w:abstractNumId w:val="11"/>
  </w:num>
  <w:num w:numId="12" w16cid:durableId="1872835088">
    <w:abstractNumId w:val="17"/>
  </w:num>
  <w:num w:numId="13" w16cid:durableId="160245092">
    <w:abstractNumId w:val="12"/>
  </w:num>
  <w:num w:numId="14" w16cid:durableId="1262295437">
    <w:abstractNumId w:val="21"/>
  </w:num>
  <w:num w:numId="15" w16cid:durableId="806355774">
    <w:abstractNumId w:val="7"/>
  </w:num>
  <w:num w:numId="16" w16cid:durableId="1609236671">
    <w:abstractNumId w:val="19"/>
  </w:num>
  <w:num w:numId="17" w16cid:durableId="968586371">
    <w:abstractNumId w:val="13"/>
  </w:num>
  <w:num w:numId="18" w16cid:durableId="947197973">
    <w:abstractNumId w:val="10"/>
  </w:num>
  <w:num w:numId="19" w16cid:durableId="1449081808">
    <w:abstractNumId w:val="20"/>
  </w:num>
  <w:num w:numId="20" w16cid:durableId="1796829286">
    <w:abstractNumId w:val="18"/>
  </w:num>
  <w:num w:numId="21" w16cid:durableId="1454472227">
    <w:abstractNumId w:val="8"/>
  </w:num>
  <w:num w:numId="22" w16cid:durableId="75112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DocDescription" w:val="EDSD_Mission_Bylaws_INCORPORATED_revised (2026.07.17).docx"/>
  </w:docVars>
  <w:rsids>
    <w:rsidRoot w:val="00991BBA"/>
    <w:rsid w:val="00020BA2"/>
    <w:rsid w:val="00060F55"/>
    <w:rsid w:val="0006305B"/>
    <w:rsid w:val="0006631B"/>
    <w:rsid w:val="00066911"/>
    <w:rsid w:val="000A2417"/>
    <w:rsid w:val="000C5AD9"/>
    <w:rsid w:val="000C6E92"/>
    <w:rsid w:val="000F04F8"/>
    <w:rsid w:val="00115562"/>
    <w:rsid w:val="00154DFB"/>
    <w:rsid w:val="001B14AD"/>
    <w:rsid w:val="001E56F4"/>
    <w:rsid w:val="001E5EF9"/>
    <w:rsid w:val="001F7299"/>
    <w:rsid w:val="002006AC"/>
    <w:rsid w:val="002127C3"/>
    <w:rsid w:val="002203EA"/>
    <w:rsid w:val="002368F1"/>
    <w:rsid w:val="00266662"/>
    <w:rsid w:val="00267835"/>
    <w:rsid w:val="00272C0A"/>
    <w:rsid w:val="002805BC"/>
    <w:rsid w:val="0029068F"/>
    <w:rsid w:val="002B2486"/>
    <w:rsid w:val="002E6E33"/>
    <w:rsid w:val="0039722A"/>
    <w:rsid w:val="003A5AFB"/>
    <w:rsid w:val="003E0345"/>
    <w:rsid w:val="003E41BB"/>
    <w:rsid w:val="00403F00"/>
    <w:rsid w:val="00411BDC"/>
    <w:rsid w:val="0042509D"/>
    <w:rsid w:val="004642DF"/>
    <w:rsid w:val="004B1ADF"/>
    <w:rsid w:val="004E34BF"/>
    <w:rsid w:val="005347DE"/>
    <w:rsid w:val="005404AB"/>
    <w:rsid w:val="00551791"/>
    <w:rsid w:val="005A0F46"/>
    <w:rsid w:val="005C5982"/>
    <w:rsid w:val="005D1685"/>
    <w:rsid w:val="00601843"/>
    <w:rsid w:val="006305E5"/>
    <w:rsid w:val="00644FFA"/>
    <w:rsid w:val="00666424"/>
    <w:rsid w:val="00667381"/>
    <w:rsid w:val="00677E30"/>
    <w:rsid w:val="00680093"/>
    <w:rsid w:val="006E794F"/>
    <w:rsid w:val="007040AC"/>
    <w:rsid w:val="00755935"/>
    <w:rsid w:val="00766F08"/>
    <w:rsid w:val="007773FA"/>
    <w:rsid w:val="00795A32"/>
    <w:rsid w:val="007B3627"/>
    <w:rsid w:val="007D49F4"/>
    <w:rsid w:val="007F048B"/>
    <w:rsid w:val="00800EF8"/>
    <w:rsid w:val="0082374A"/>
    <w:rsid w:val="008515BF"/>
    <w:rsid w:val="00894667"/>
    <w:rsid w:val="008D6EDA"/>
    <w:rsid w:val="0091176C"/>
    <w:rsid w:val="0091539F"/>
    <w:rsid w:val="009348C4"/>
    <w:rsid w:val="00952B27"/>
    <w:rsid w:val="009667AE"/>
    <w:rsid w:val="00977B52"/>
    <w:rsid w:val="00991BBA"/>
    <w:rsid w:val="00991D64"/>
    <w:rsid w:val="009E1DB2"/>
    <w:rsid w:val="009E7529"/>
    <w:rsid w:val="009F1404"/>
    <w:rsid w:val="009F5695"/>
    <w:rsid w:val="00A37189"/>
    <w:rsid w:val="00A4144A"/>
    <w:rsid w:val="00A51EDF"/>
    <w:rsid w:val="00AB70EC"/>
    <w:rsid w:val="00B01EBA"/>
    <w:rsid w:val="00B0506C"/>
    <w:rsid w:val="00B265B9"/>
    <w:rsid w:val="00B317D4"/>
    <w:rsid w:val="00B33CA8"/>
    <w:rsid w:val="00B4289E"/>
    <w:rsid w:val="00B4409B"/>
    <w:rsid w:val="00B628FD"/>
    <w:rsid w:val="00B84890"/>
    <w:rsid w:val="00BB70E5"/>
    <w:rsid w:val="00BF2CF3"/>
    <w:rsid w:val="00C0610D"/>
    <w:rsid w:val="00C117C2"/>
    <w:rsid w:val="00C21B95"/>
    <w:rsid w:val="00C24A8A"/>
    <w:rsid w:val="00C35770"/>
    <w:rsid w:val="00C56638"/>
    <w:rsid w:val="00C5709C"/>
    <w:rsid w:val="00C75ABD"/>
    <w:rsid w:val="00CA3D28"/>
    <w:rsid w:val="00CA65AB"/>
    <w:rsid w:val="00CB393E"/>
    <w:rsid w:val="00D04147"/>
    <w:rsid w:val="00D0468E"/>
    <w:rsid w:val="00D135A6"/>
    <w:rsid w:val="00D833B8"/>
    <w:rsid w:val="00D95CFD"/>
    <w:rsid w:val="00DA7AB4"/>
    <w:rsid w:val="00DB64B2"/>
    <w:rsid w:val="00E134C0"/>
    <w:rsid w:val="00E904D8"/>
    <w:rsid w:val="00EB60BA"/>
    <w:rsid w:val="00EF11B9"/>
    <w:rsid w:val="00F0550D"/>
    <w:rsid w:val="00F060C2"/>
    <w:rsid w:val="00F24F81"/>
    <w:rsid w:val="00F26BCE"/>
    <w:rsid w:val="00F366EA"/>
    <w:rsid w:val="00F84AB5"/>
    <w:rsid w:val="00FC22BC"/>
    <w:rsid w:val="00FD5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E3C7FD"/>
  <w14:defaultImageDpi w14:val="96"/>
  <w15:docId w15:val="{83B677BB-1E32-D64C-919A-C4432C2C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8"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suppressAutoHyphens/>
      <w:autoSpaceDE w:val="0"/>
      <w:autoSpaceDN w:val="0"/>
      <w:adjustRightInd w:val="0"/>
      <w:jc w:val="both"/>
    </w:pPr>
    <w:rPr>
      <w:rFonts w:ascii="Calibri" w:hAnsi="Calibri" w:cs="Calibri"/>
      <w:sz w:val="22"/>
      <w:szCs w:val="22"/>
    </w:rPr>
  </w:style>
  <w:style w:type="paragraph" w:styleId="Heading1">
    <w:name w:val="heading 1"/>
    <w:basedOn w:val="Normal"/>
    <w:next w:val="Normal"/>
    <w:link w:val="Heading1Char"/>
    <w:uiPriority w:val="1"/>
    <w:qFormat/>
    <w:pPr>
      <w:ind w:left="119" w:right="2331"/>
      <w:outlineLvl w:val="0"/>
    </w:pPr>
    <w:rPr>
      <w:b/>
      <w:bCs/>
    </w:rPr>
  </w:style>
  <w:style w:type="paragraph" w:styleId="Heading2">
    <w:name w:val="heading 2"/>
    <w:basedOn w:val="Normal"/>
    <w:next w:val="Normal"/>
    <w:link w:val="Heading2Char"/>
    <w:uiPriority w:val="9"/>
    <w:semiHidden/>
    <w:unhideWhenUsed/>
    <w:qFormat/>
    <w:rsid w:val="007773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773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773F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C24A8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Pr>
      <w:rFonts w:ascii="Calibri" w:hAnsi="Calibri" w:cs="Calibri"/>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34"/>
    <w:qFormat/>
    <w:pPr>
      <w:ind w:left="119" w:firstLine="72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Hyperlink">
    <w:name w:val="Hyperlink"/>
    <w:basedOn w:val="DefaultParagraphFont"/>
    <w:uiPriority w:val="99"/>
    <w:unhideWhenUsed/>
    <w:rsid w:val="002127C3"/>
    <w:rPr>
      <w:color w:val="0563C1" w:themeColor="hyperlink"/>
      <w:u w:val="single"/>
    </w:rPr>
  </w:style>
  <w:style w:type="paragraph" w:styleId="Header">
    <w:name w:val="header"/>
    <w:basedOn w:val="Normal"/>
    <w:link w:val="HeaderChar"/>
    <w:uiPriority w:val="99"/>
    <w:unhideWhenUsed/>
    <w:rsid w:val="00C117C2"/>
    <w:pPr>
      <w:tabs>
        <w:tab w:val="center" w:pos="4513"/>
        <w:tab w:val="right" w:pos="9026"/>
      </w:tabs>
    </w:pPr>
  </w:style>
  <w:style w:type="character" w:customStyle="1" w:styleId="HeaderChar">
    <w:name w:val="Header Char"/>
    <w:basedOn w:val="DefaultParagraphFont"/>
    <w:link w:val="Header"/>
    <w:uiPriority w:val="99"/>
    <w:rsid w:val="00C117C2"/>
    <w:rPr>
      <w:rFonts w:ascii="Calibri" w:hAnsi="Calibri" w:cs="Calibri"/>
      <w:sz w:val="22"/>
      <w:szCs w:val="22"/>
    </w:rPr>
  </w:style>
  <w:style w:type="paragraph" w:styleId="Footer">
    <w:name w:val="footer"/>
    <w:basedOn w:val="Normal"/>
    <w:link w:val="FooterChar"/>
    <w:uiPriority w:val="99"/>
    <w:unhideWhenUsed/>
    <w:rsid w:val="00C117C2"/>
    <w:pPr>
      <w:tabs>
        <w:tab w:val="center" w:pos="4513"/>
        <w:tab w:val="right" w:pos="9026"/>
      </w:tabs>
    </w:pPr>
  </w:style>
  <w:style w:type="character" w:customStyle="1" w:styleId="FooterChar">
    <w:name w:val="Footer Char"/>
    <w:basedOn w:val="DefaultParagraphFont"/>
    <w:link w:val="Footer"/>
    <w:uiPriority w:val="99"/>
    <w:rsid w:val="00C117C2"/>
    <w:rPr>
      <w:rFonts w:ascii="Calibri" w:hAnsi="Calibri" w:cs="Calibri"/>
      <w:sz w:val="22"/>
      <w:szCs w:val="22"/>
    </w:rPr>
  </w:style>
  <w:style w:type="paragraph" w:styleId="FootnoteText">
    <w:name w:val="footnote text"/>
    <w:basedOn w:val="Normal"/>
    <w:link w:val="FootnoteTextChar"/>
    <w:uiPriority w:val="98"/>
    <w:semiHidden/>
    <w:unhideWhenUsed/>
    <w:rsid w:val="007773FA"/>
    <w:rPr>
      <w:sz w:val="20"/>
      <w:szCs w:val="20"/>
    </w:rPr>
  </w:style>
  <w:style w:type="character" w:customStyle="1" w:styleId="FootnoteTextChar">
    <w:name w:val="Footnote Text Char"/>
    <w:basedOn w:val="DefaultParagraphFont"/>
    <w:link w:val="FootnoteText"/>
    <w:uiPriority w:val="98"/>
    <w:semiHidden/>
    <w:rsid w:val="007773FA"/>
    <w:rPr>
      <w:rFonts w:ascii="Calibri" w:hAnsi="Calibri" w:cs="Calibri"/>
      <w:sz w:val="20"/>
      <w:szCs w:val="20"/>
    </w:rPr>
  </w:style>
  <w:style w:type="paragraph" w:customStyle="1" w:styleId="Normal0">
    <w:name w:val="@Normal"/>
    <w:qFormat/>
    <w:rsid w:val="007773FA"/>
    <w:pPr>
      <w:widowControl w:val="0"/>
      <w:jc w:val="both"/>
    </w:pPr>
    <w:rPr>
      <w:rFonts w:ascii="Calibri" w:hAnsi="Calibri" w:cs="Calibri"/>
      <w:sz w:val="22"/>
      <w:szCs w:val="22"/>
    </w:rPr>
  </w:style>
  <w:style w:type="character" w:customStyle="1" w:styleId="Heading2Char">
    <w:name w:val="Heading 2 Char"/>
    <w:basedOn w:val="DefaultParagraphFont"/>
    <w:link w:val="Heading2"/>
    <w:uiPriority w:val="9"/>
    <w:semiHidden/>
    <w:rsid w:val="007773F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773F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7773FA"/>
    <w:rPr>
      <w:rFonts w:asciiTheme="majorHAnsi" w:eastAsiaTheme="majorEastAsia" w:hAnsiTheme="majorHAnsi" w:cstheme="majorBidi"/>
      <w:i/>
      <w:iCs/>
      <w:color w:val="2F5496" w:themeColor="accent1" w:themeShade="BF"/>
      <w:sz w:val="22"/>
      <w:szCs w:val="22"/>
    </w:rPr>
  </w:style>
  <w:style w:type="paragraph" w:customStyle="1" w:styleId="Level1">
    <w:name w:val="Level 1"/>
    <w:basedOn w:val="Normal0"/>
    <w:next w:val="Level2"/>
    <w:uiPriority w:val="7"/>
    <w:qFormat/>
    <w:rsid w:val="00A4144A"/>
    <w:pPr>
      <w:keepNext/>
      <w:keepLines/>
      <w:numPr>
        <w:numId w:val="14"/>
      </w:numPr>
      <w:spacing w:line="480" w:lineRule="auto"/>
      <w:jc w:val="center"/>
      <w:outlineLvl w:val="0"/>
    </w:pPr>
    <w:rPr>
      <w:b/>
    </w:rPr>
  </w:style>
  <w:style w:type="paragraph" w:customStyle="1" w:styleId="Level2">
    <w:name w:val="Level 2"/>
    <w:basedOn w:val="Normal0"/>
    <w:uiPriority w:val="7"/>
    <w:unhideWhenUsed/>
    <w:qFormat/>
    <w:rsid w:val="00A4144A"/>
    <w:pPr>
      <w:numPr>
        <w:ilvl w:val="1"/>
        <w:numId w:val="14"/>
      </w:numPr>
      <w:spacing w:after="240"/>
      <w:outlineLvl w:val="1"/>
    </w:pPr>
    <w:rPr>
      <w:u w:val="single"/>
    </w:rPr>
  </w:style>
  <w:style w:type="paragraph" w:customStyle="1" w:styleId="Level3">
    <w:name w:val="Level 3"/>
    <w:basedOn w:val="Normal0"/>
    <w:uiPriority w:val="7"/>
    <w:unhideWhenUsed/>
    <w:qFormat/>
    <w:rsid w:val="00A4144A"/>
    <w:pPr>
      <w:numPr>
        <w:ilvl w:val="2"/>
        <w:numId w:val="14"/>
      </w:numPr>
      <w:spacing w:after="240"/>
      <w:outlineLvl w:val="2"/>
    </w:pPr>
  </w:style>
  <w:style w:type="paragraph" w:customStyle="1" w:styleId="Level4">
    <w:name w:val="Level 4"/>
    <w:basedOn w:val="Normal0"/>
    <w:uiPriority w:val="7"/>
    <w:semiHidden/>
    <w:unhideWhenUsed/>
    <w:qFormat/>
    <w:rsid w:val="00A4144A"/>
    <w:pPr>
      <w:numPr>
        <w:ilvl w:val="3"/>
        <w:numId w:val="14"/>
      </w:numPr>
      <w:spacing w:after="240"/>
      <w:outlineLvl w:val="3"/>
    </w:pPr>
  </w:style>
  <w:style w:type="paragraph" w:customStyle="1" w:styleId="Level5">
    <w:name w:val="Level 5"/>
    <w:basedOn w:val="Normal0"/>
    <w:uiPriority w:val="7"/>
    <w:semiHidden/>
    <w:unhideWhenUsed/>
    <w:qFormat/>
    <w:rsid w:val="00A4144A"/>
    <w:pPr>
      <w:numPr>
        <w:ilvl w:val="4"/>
        <w:numId w:val="14"/>
      </w:numPr>
      <w:spacing w:after="240"/>
      <w:outlineLvl w:val="4"/>
    </w:pPr>
  </w:style>
  <w:style w:type="paragraph" w:customStyle="1" w:styleId="Level6">
    <w:name w:val="Level 6"/>
    <w:basedOn w:val="Normal0"/>
    <w:uiPriority w:val="7"/>
    <w:semiHidden/>
    <w:unhideWhenUsed/>
    <w:qFormat/>
    <w:rsid w:val="00A4144A"/>
    <w:pPr>
      <w:numPr>
        <w:ilvl w:val="5"/>
        <w:numId w:val="14"/>
      </w:numPr>
      <w:spacing w:after="240"/>
      <w:outlineLvl w:val="5"/>
    </w:pPr>
  </w:style>
  <w:style w:type="paragraph" w:customStyle="1" w:styleId="Level7">
    <w:name w:val="Level 7"/>
    <w:basedOn w:val="Normal0"/>
    <w:uiPriority w:val="7"/>
    <w:semiHidden/>
    <w:unhideWhenUsed/>
    <w:qFormat/>
    <w:rsid w:val="00A4144A"/>
    <w:pPr>
      <w:numPr>
        <w:ilvl w:val="6"/>
        <w:numId w:val="14"/>
      </w:numPr>
      <w:spacing w:line="480" w:lineRule="auto"/>
      <w:jc w:val="center"/>
      <w:outlineLvl w:val="6"/>
    </w:pPr>
  </w:style>
  <w:style w:type="paragraph" w:customStyle="1" w:styleId="Level8">
    <w:name w:val="Level 8"/>
    <w:basedOn w:val="Normal0"/>
    <w:uiPriority w:val="7"/>
    <w:semiHidden/>
    <w:unhideWhenUsed/>
    <w:qFormat/>
    <w:rsid w:val="00A4144A"/>
    <w:pPr>
      <w:numPr>
        <w:ilvl w:val="7"/>
        <w:numId w:val="14"/>
      </w:numPr>
      <w:spacing w:after="240"/>
      <w:outlineLvl w:val="7"/>
    </w:pPr>
  </w:style>
  <w:style w:type="paragraph" w:customStyle="1" w:styleId="Level9">
    <w:name w:val="Level 9"/>
    <w:basedOn w:val="Normal0"/>
    <w:uiPriority w:val="7"/>
    <w:semiHidden/>
    <w:unhideWhenUsed/>
    <w:qFormat/>
    <w:rsid w:val="00A4144A"/>
    <w:pPr>
      <w:numPr>
        <w:ilvl w:val="8"/>
        <w:numId w:val="14"/>
      </w:numPr>
      <w:spacing w:after="240"/>
      <w:outlineLvl w:val="8"/>
    </w:pPr>
  </w:style>
  <w:style w:type="paragraph" w:customStyle="1" w:styleId="Level1Alt">
    <w:name w:val="Level 1 Alt"/>
    <w:basedOn w:val="Level1"/>
    <w:next w:val="Level2"/>
    <w:uiPriority w:val="7"/>
    <w:qFormat/>
    <w:rsid w:val="007773FA"/>
    <w:pPr>
      <w:outlineLvl w:val="9"/>
    </w:pPr>
  </w:style>
  <w:style w:type="paragraph" w:customStyle="1" w:styleId="Level2Alt">
    <w:name w:val="Level 2 Alt"/>
    <w:basedOn w:val="Level2"/>
    <w:uiPriority w:val="7"/>
    <w:semiHidden/>
    <w:unhideWhenUsed/>
    <w:qFormat/>
    <w:rsid w:val="007773FA"/>
    <w:pPr>
      <w:outlineLvl w:val="9"/>
    </w:pPr>
  </w:style>
  <w:style w:type="paragraph" w:customStyle="1" w:styleId="Level3Alt">
    <w:name w:val="Level 3 Alt"/>
    <w:basedOn w:val="Level3"/>
    <w:uiPriority w:val="7"/>
    <w:semiHidden/>
    <w:unhideWhenUsed/>
    <w:qFormat/>
    <w:rsid w:val="007773FA"/>
    <w:pPr>
      <w:outlineLvl w:val="9"/>
    </w:pPr>
  </w:style>
  <w:style w:type="paragraph" w:customStyle="1" w:styleId="Level4Alt">
    <w:name w:val="Level 4 Alt"/>
    <w:basedOn w:val="Level4"/>
    <w:uiPriority w:val="7"/>
    <w:semiHidden/>
    <w:unhideWhenUsed/>
    <w:qFormat/>
    <w:rsid w:val="007773FA"/>
    <w:pPr>
      <w:outlineLvl w:val="9"/>
    </w:pPr>
  </w:style>
  <w:style w:type="paragraph" w:customStyle="1" w:styleId="Lvl2cont">
    <w:name w:val="Lvl 2 cont"/>
    <w:basedOn w:val="Normal0"/>
    <w:next w:val="Level2"/>
    <w:rsid w:val="00A4144A"/>
    <w:pPr>
      <w:spacing w:after="240"/>
    </w:pPr>
  </w:style>
  <w:style w:type="character" w:styleId="FootnoteReference">
    <w:name w:val="footnote reference"/>
    <w:basedOn w:val="DefaultParagraphFont"/>
    <w:uiPriority w:val="99"/>
    <w:semiHidden/>
    <w:unhideWhenUsed/>
    <w:rsid w:val="00A4144A"/>
    <w:rPr>
      <w:vertAlign w:val="superscript"/>
    </w:rPr>
  </w:style>
  <w:style w:type="paragraph" w:styleId="ListBullet3">
    <w:name w:val="List Bullet 3"/>
    <w:basedOn w:val="Normal"/>
    <w:uiPriority w:val="8"/>
    <w:rsid w:val="002E6E33"/>
    <w:pPr>
      <w:widowControl/>
      <w:numPr>
        <w:numId w:val="22"/>
      </w:numPr>
      <w:tabs>
        <w:tab w:val="clear" w:pos="2160"/>
      </w:tabs>
      <w:autoSpaceDE/>
      <w:autoSpaceDN/>
      <w:adjustRightInd/>
      <w:spacing w:after="240"/>
      <w:ind w:left="0" w:firstLine="0"/>
    </w:pPr>
    <w:rPr>
      <w:rFonts w:eastAsiaTheme="minorHAnsi"/>
    </w:rPr>
  </w:style>
  <w:style w:type="paragraph" w:customStyle="1" w:styleId="10sp05">
    <w:name w:val="_1.0sp 0.5&quot;"/>
    <w:basedOn w:val="Normal0"/>
    <w:uiPriority w:val="8"/>
    <w:rsid w:val="00C35770"/>
    <w:pPr>
      <w:widowControl/>
      <w:suppressAutoHyphens/>
      <w:spacing w:after="240"/>
      <w:ind w:firstLine="720"/>
    </w:pPr>
    <w:rPr>
      <w:rFonts w:eastAsia="SimSun"/>
      <w:szCs w:val="20"/>
    </w:rPr>
  </w:style>
  <w:style w:type="character" w:customStyle="1" w:styleId="Heading9Char">
    <w:name w:val="Heading 9 Char"/>
    <w:basedOn w:val="DefaultParagraphFont"/>
    <w:link w:val="Heading9"/>
    <w:uiPriority w:val="9"/>
    <w:semiHidden/>
    <w:rsid w:val="00C24A8A"/>
    <w:rPr>
      <w:rFonts w:asciiTheme="majorHAnsi" w:eastAsiaTheme="majorEastAsia" w:hAnsiTheme="majorHAnsi" w:cstheme="majorBidi"/>
      <w:i/>
      <w:iCs/>
      <w:color w:val="272727" w:themeColor="text1" w:themeTint="D8"/>
      <w:sz w:val="21"/>
      <w:szCs w:val="21"/>
    </w:rPr>
  </w:style>
  <w:style w:type="paragraph" w:customStyle="1" w:styleId="Non-NumberedHdg1">
    <w:name w:val="_Non-Numbered Hdg 1"/>
    <w:basedOn w:val="Normal0"/>
    <w:uiPriority w:val="8"/>
    <w:rsid w:val="00D95CFD"/>
    <w:pPr>
      <w:keepNext/>
      <w:keepLines/>
      <w:spacing w:after="240"/>
      <w:jc w:val="center"/>
      <w:outlineLvl w:val="0"/>
    </w:pPr>
    <w:rPr>
      <w:b/>
      <w:u w:val="single"/>
    </w:rPr>
  </w:style>
  <w:style w:type="paragraph" w:styleId="TOC1">
    <w:name w:val="toc 1"/>
    <w:basedOn w:val="Normal"/>
    <w:next w:val="Normal"/>
    <w:autoRedefine/>
    <w:uiPriority w:val="39"/>
    <w:unhideWhenUsed/>
    <w:rsid w:val="00020BA2"/>
    <w:pPr>
      <w:spacing w:before="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20BA2"/>
    <w:pPr>
      <w:ind w:left="22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020BA2"/>
    <w:pPr>
      <w:ind w:left="44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020BA2"/>
    <w:pPr>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020BA2"/>
    <w:pPr>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020BA2"/>
    <w:pPr>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020BA2"/>
    <w:pPr>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020BA2"/>
    <w:pPr>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020BA2"/>
    <w:pPr>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cpresident@edsd.org"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E5DC0-928A-4542-9B0B-E92805D9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9394</Words>
  <Characters>47440</Characters>
  <Application>Microsoft Office Word</Application>
  <DocSecurity>0</DocSecurity>
  <Lines>753</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dc:creator>
  <cp:keywords/>
  <dc:description/>
  <cp:lastModifiedBy>Andrew D. Brooks</cp:lastModifiedBy>
  <cp:revision>4</cp:revision>
  <cp:lastPrinted>2026-07-06T20:56:00Z</cp:lastPrinted>
  <dcterms:created xsi:type="dcterms:W3CDTF">2026-07-17T23:44:00Z</dcterms:created>
  <dcterms:modified xsi:type="dcterms:W3CDTF">2026-07-17T23:48:00Z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for Word</vt:lpwstr>
  </property>
</Properties>
</file>