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FB974" w14:textId="77777777" w:rsidR="006962F9" w:rsidRPr="004079B3" w:rsidRDefault="004A0AB6" w:rsidP="00AE3F49">
      <w:pPr>
        <w:rPr>
          <w:rFonts w:ascii="Arial" w:hAnsi="Arial" w:cs="Arial"/>
          <w:b/>
          <w:bCs/>
          <w:color w:val="0077C7"/>
          <w:sz w:val="26"/>
          <w:szCs w:val="26"/>
        </w:rPr>
      </w:pPr>
      <w:r w:rsidRPr="004079B3">
        <w:rPr>
          <w:rFonts w:ascii="Arial" w:hAnsi="Arial" w:cs="Arial"/>
          <w:noProof/>
          <w:color w:val="2B579A"/>
          <w:shd w:val="clear" w:color="auto" w:fill="E6E6E6"/>
        </w:rPr>
        <w:drawing>
          <wp:anchor distT="0" distB="0" distL="114300" distR="114300" simplePos="0" relativeHeight="251658240" behindDoc="0" locked="0" layoutInCell="1" allowOverlap="1" wp14:anchorId="3FF492A0" wp14:editId="24A9D726">
            <wp:simplePos x="0" y="0"/>
            <wp:positionH relativeFrom="column">
              <wp:posOffset>4324350</wp:posOffset>
            </wp:positionH>
            <wp:positionV relativeFrom="paragraph">
              <wp:posOffset>106680</wp:posOffset>
            </wp:positionV>
            <wp:extent cx="1371600" cy="775970"/>
            <wp:effectExtent l="0" t="0" r="0" b="11430"/>
            <wp:wrapNone/>
            <wp:docPr id="1" name="Picture 1" descr="Macintosh HD:Users:rscala:Documents:ANNUAL ENROLLMENT:REDESIGN_2019:ARTWORK:2019_Annual Enrollemnt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scala:Documents:ANNUAL ENROLLMENT:REDESIGN_2019:ARTWORK:2019_Annual Enrollemnt Icon.png"/>
                    <pic:cNvPicPr>
                      <a:picLocks noChangeAspect="1" noChangeArrowheads="1"/>
                    </pic:cNvPicPr>
                  </pic:nvPicPr>
                  <pic:blipFill>
                    <a:blip r:embed="rId12">
                      <a:extLst>
                        <a:ext uri="{28A0092B-C50C-407E-A947-70E740481C1C}">
                          <a14:useLocalDpi xmlns:a14="http://schemas.microsoft.com/office/drawing/2010/main" val="0"/>
                        </a:ext>
                      </a:extLst>
                    </a:blip>
                    <a:srcRect r="26205"/>
                    <a:stretch>
                      <a:fillRect/>
                    </a:stretch>
                  </pic:blipFill>
                  <pic:spPr bwMode="auto">
                    <a:xfrm>
                      <a:off x="0" y="0"/>
                      <a:ext cx="1371600" cy="775970"/>
                    </a:xfrm>
                    <a:prstGeom prst="rect">
                      <a:avLst/>
                    </a:prstGeom>
                    <a:noFill/>
                  </pic:spPr>
                </pic:pic>
              </a:graphicData>
            </a:graphic>
            <wp14:sizeRelH relativeFrom="page">
              <wp14:pctWidth>0</wp14:pctWidth>
            </wp14:sizeRelH>
            <wp14:sizeRelV relativeFrom="page">
              <wp14:pctHeight>0</wp14:pctHeight>
            </wp14:sizeRelV>
          </wp:anchor>
        </w:drawing>
      </w:r>
    </w:p>
    <w:p w14:paraId="0A9A357D" w14:textId="77777777" w:rsidR="006962F9" w:rsidRPr="004079B3" w:rsidRDefault="006962F9" w:rsidP="00AE3F49">
      <w:pPr>
        <w:rPr>
          <w:rFonts w:ascii="Arial" w:hAnsi="Arial" w:cs="Arial"/>
          <w:bCs/>
          <w:color w:val="0077C7"/>
        </w:rPr>
      </w:pPr>
    </w:p>
    <w:p w14:paraId="5902C58A" w14:textId="77777777" w:rsidR="006962F9" w:rsidRPr="004079B3" w:rsidRDefault="006962F9" w:rsidP="00AE3F49">
      <w:pPr>
        <w:rPr>
          <w:rFonts w:ascii="Arial" w:hAnsi="Arial" w:cs="Arial"/>
          <w:bCs/>
          <w:color w:val="0077C7"/>
        </w:rPr>
      </w:pPr>
    </w:p>
    <w:p w14:paraId="5A612F43" w14:textId="77777777" w:rsidR="00C25B6E" w:rsidRPr="004079B3" w:rsidRDefault="00C25B6E" w:rsidP="00AE3F49">
      <w:pPr>
        <w:rPr>
          <w:rFonts w:ascii="Arial" w:hAnsi="Arial" w:cs="Arial"/>
          <w:b/>
          <w:bCs/>
          <w:color w:val="0077C7"/>
          <w:sz w:val="26"/>
          <w:szCs w:val="26"/>
        </w:rPr>
      </w:pPr>
    </w:p>
    <w:p w14:paraId="5D5F03B1" w14:textId="77777777" w:rsidR="00574AE1" w:rsidRPr="004079B3" w:rsidRDefault="00574AE1" w:rsidP="00AE3F49">
      <w:pPr>
        <w:rPr>
          <w:rFonts w:ascii="Arial" w:hAnsi="Arial" w:cs="Arial"/>
          <w:b/>
          <w:bCs/>
          <w:color w:val="0077C7"/>
          <w:sz w:val="26"/>
          <w:szCs w:val="26"/>
        </w:rPr>
      </w:pPr>
    </w:p>
    <w:p w14:paraId="211D7BCA" w14:textId="59BCEBAB" w:rsidR="00AE3F49" w:rsidRPr="004079B3" w:rsidRDefault="00AF0A67" w:rsidP="00AE3F49">
      <w:pPr>
        <w:rPr>
          <w:rFonts w:ascii="Arial" w:hAnsi="Arial" w:cs="Arial"/>
          <w:b/>
          <w:bCs/>
          <w:color w:val="0077C7"/>
          <w:sz w:val="26"/>
          <w:szCs w:val="26"/>
        </w:rPr>
      </w:pPr>
      <w:r w:rsidRPr="13ABE81A">
        <w:rPr>
          <w:rFonts w:ascii="Arial" w:hAnsi="Arial" w:cs="Arial"/>
          <w:b/>
          <w:bCs/>
          <w:color w:val="0077C7"/>
          <w:sz w:val="26"/>
          <w:szCs w:val="26"/>
        </w:rPr>
        <w:t>202</w:t>
      </w:r>
      <w:r w:rsidR="728A19C1" w:rsidRPr="13ABE81A">
        <w:rPr>
          <w:rFonts w:ascii="Arial" w:hAnsi="Arial" w:cs="Arial"/>
          <w:b/>
          <w:bCs/>
          <w:color w:val="0077C7"/>
          <w:sz w:val="26"/>
          <w:szCs w:val="26"/>
        </w:rPr>
        <w:t>6</w:t>
      </w:r>
      <w:r w:rsidR="00CC652C" w:rsidRPr="13ABE81A">
        <w:rPr>
          <w:rFonts w:ascii="Arial" w:hAnsi="Arial" w:cs="Arial"/>
          <w:b/>
          <w:bCs/>
          <w:color w:val="0077C7"/>
          <w:sz w:val="26"/>
          <w:szCs w:val="26"/>
        </w:rPr>
        <w:t xml:space="preserve"> </w:t>
      </w:r>
      <w:r w:rsidR="3DD5FAA9" w:rsidRPr="13ABE81A">
        <w:rPr>
          <w:rFonts w:ascii="Arial" w:hAnsi="Arial" w:cs="Arial"/>
          <w:b/>
          <w:bCs/>
          <w:color w:val="0077C7"/>
          <w:sz w:val="26"/>
          <w:szCs w:val="26"/>
        </w:rPr>
        <w:t>Annual Enrollment</w:t>
      </w:r>
    </w:p>
    <w:p w14:paraId="0322A9BC" w14:textId="31D5CA9F" w:rsidR="00AE3F49" w:rsidRPr="004079B3" w:rsidRDefault="00A654D9" w:rsidP="00E34D48">
      <w:pPr>
        <w:outlineLvl w:val="0"/>
        <w:rPr>
          <w:rFonts w:ascii="Arial" w:hAnsi="Arial" w:cs="Arial"/>
          <w:b/>
          <w:bCs/>
          <w:sz w:val="26"/>
          <w:szCs w:val="26"/>
        </w:rPr>
      </w:pPr>
      <w:r w:rsidRPr="004079B3">
        <w:rPr>
          <w:rFonts w:ascii="Arial" w:hAnsi="Arial" w:cs="Arial"/>
          <w:b/>
          <w:bCs/>
          <w:sz w:val="26"/>
          <w:szCs w:val="26"/>
        </w:rPr>
        <w:t>Administrator Letter Templates</w:t>
      </w:r>
    </w:p>
    <w:p w14:paraId="63D6515C" w14:textId="77777777" w:rsidR="00AE3F49" w:rsidRPr="004079B3" w:rsidRDefault="00AE3F49" w:rsidP="004F0C34">
      <w:pPr>
        <w:rPr>
          <w:rFonts w:ascii="Arial" w:hAnsi="Arial" w:cs="Arial"/>
          <w:sz w:val="22"/>
          <w:szCs w:val="22"/>
        </w:rPr>
      </w:pPr>
    </w:p>
    <w:p w14:paraId="75C64EF7" w14:textId="6ECA94B9" w:rsidR="00D20A7A" w:rsidRPr="004079B3" w:rsidRDefault="00CD4379" w:rsidP="004D33CC">
      <w:pPr>
        <w:rPr>
          <w:rFonts w:ascii="Arial" w:hAnsi="Arial" w:cs="Arial"/>
          <w:sz w:val="22"/>
          <w:szCs w:val="22"/>
        </w:rPr>
      </w:pPr>
      <w:r w:rsidRPr="004079B3">
        <w:rPr>
          <w:rFonts w:ascii="Arial" w:hAnsi="Arial" w:cs="Arial"/>
          <w:sz w:val="22"/>
          <w:szCs w:val="22"/>
        </w:rPr>
        <w:t xml:space="preserve">You </w:t>
      </w:r>
      <w:r w:rsidR="00830566" w:rsidRPr="004079B3">
        <w:rPr>
          <w:rFonts w:ascii="Arial" w:hAnsi="Arial" w:cs="Arial"/>
          <w:sz w:val="22"/>
          <w:szCs w:val="22"/>
        </w:rPr>
        <w:t xml:space="preserve">play an important </w:t>
      </w:r>
      <w:r w:rsidR="00686899">
        <w:rPr>
          <w:rFonts w:ascii="Arial" w:hAnsi="Arial" w:cs="Arial"/>
          <w:sz w:val="22"/>
          <w:szCs w:val="22"/>
        </w:rPr>
        <w:t>part</w:t>
      </w:r>
      <w:r w:rsidR="00830566" w:rsidRPr="004079B3">
        <w:rPr>
          <w:rFonts w:ascii="Arial" w:hAnsi="Arial" w:cs="Arial"/>
          <w:sz w:val="22"/>
          <w:szCs w:val="22"/>
        </w:rPr>
        <w:t xml:space="preserve"> in ensuring </w:t>
      </w:r>
      <w:r w:rsidR="00FE75E0">
        <w:rPr>
          <w:rFonts w:ascii="Arial" w:hAnsi="Arial" w:cs="Arial"/>
          <w:sz w:val="22"/>
          <w:szCs w:val="22"/>
        </w:rPr>
        <w:t xml:space="preserve">that </w:t>
      </w:r>
      <w:r w:rsidR="0064671E" w:rsidRPr="004079B3">
        <w:rPr>
          <w:rFonts w:ascii="Arial" w:hAnsi="Arial" w:cs="Arial"/>
          <w:sz w:val="22"/>
          <w:szCs w:val="22"/>
        </w:rPr>
        <w:t xml:space="preserve">Annual </w:t>
      </w:r>
      <w:r w:rsidR="00D20A7A" w:rsidRPr="004079B3">
        <w:rPr>
          <w:rFonts w:ascii="Arial" w:hAnsi="Arial" w:cs="Arial"/>
          <w:sz w:val="22"/>
          <w:szCs w:val="22"/>
        </w:rPr>
        <w:t xml:space="preserve">Enrollment </w:t>
      </w:r>
      <w:r w:rsidR="00FE75E0">
        <w:rPr>
          <w:rFonts w:ascii="Arial" w:hAnsi="Arial" w:cs="Arial"/>
          <w:sz w:val="22"/>
          <w:szCs w:val="22"/>
        </w:rPr>
        <w:t xml:space="preserve">goes smoothly </w:t>
      </w:r>
      <w:r w:rsidR="00830566" w:rsidRPr="004079B3">
        <w:rPr>
          <w:rFonts w:ascii="Arial" w:hAnsi="Arial" w:cs="Arial"/>
          <w:sz w:val="22"/>
          <w:szCs w:val="22"/>
        </w:rPr>
        <w:t xml:space="preserve">for </w:t>
      </w:r>
      <w:r w:rsidR="00AE51A9">
        <w:rPr>
          <w:rFonts w:ascii="Arial" w:hAnsi="Arial" w:cs="Arial"/>
          <w:sz w:val="22"/>
          <w:szCs w:val="22"/>
        </w:rPr>
        <w:t xml:space="preserve">The </w:t>
      </w:r>
      <w:r w:rsidR="00FE75E0">
        <w:rPr>
          <w:rFonts w:ascii="Arial" w:hAnsi="Arial" w:cs="Arial"/>
          <w:sz w:val="22"/>
          <w:szCs w:val="22"/>
        </w:rPr>
        <w:t>Episcopal Church</w:t>
      </w:r>
      <w:r w:rsidR="00AE51A9">
        <w:rPr>
          <w:rFonts w:ascii="Arial" w:hAnsi="Arial" w:cs="Arial"/>
          <w:sz w:val="22"/>
          <w:szCs w:val="22"/>
        </w:rPr>
        <w:t>’s</w:t>
      </w:r>
      <w:r w:rsidR="00FE75E0">
        <w:rPr>
          <w:rFonts w:ascii="Arial" w:hAnsi="Arial" w:cs="Arial"/>
          <w:sz w:val="22"/>
          <w:szCs w:val="22"/>
        </w:rPr>
        <w:t xml:space="preserve"> </w:t>
      </w:r>
      <w:r w:rsidR="00830566" w:rsidRPr="004079B3">
        <w:rPr>
          <w:rFonts w:ascii="Arial" w:hAnsi="Arial" w:cs="Arial"/>
          <w:sz w:val="22"/>
          <w:szCs w:val="22"/>
        </w:rPr>
        <w:t>employees.</w:t>
      </w:r>
    </w:p>
    <w:p w14:paraId="53D05DD4" w14:textId="77777777" w:rsidR="00D20A7A" w:rsidRPr="004079B3" w:rsidRDefault="00D20A7A" w:rsidP="004D33CC">
      <w:pPr>
        <w:rPr>
          <w:rFonts w:ascii="Arial" w:hAnsi="Arial" w:cs="Arial"/>
          <w:sz w:val="22"/>
          <w:szCs w:val="22"/>
        </w:rPr>
      </w:pPr>
    </w:p>
    <w:p w14:paraId="2D4569DB" w14:textId="0C954D70" w:rsidR="004D33CC" w:rsidRPr="004079B3" w:rsidRDefault="00666B2E" w:rsidP="00B87B99">
      <w:pPr>
        <w:rPr>
          <w:rFonts w:ascii="Arial" w:hAnsi="Arial" w:cs="Arial"/>
          <w:sz w:val="22"/>
          <w:szCs w:val="22"/>
        </w:rPr>
      </w:pPr>
      <w:r w:rsidRPr="004079B3">
        <w:rPr>
          <w:rFonts w:ascii="Arial" w:hAnsi="Arial" w:cs="Arial"/>
          <w:sz w:val="22"/>
          <w:szCs w:val="22"/>
        </w:rPr>
        <w:t xml:space="preserve">When employees </w:t>
      </w:r>
      <w:r>
        <w:rPr>
          <w:rFonts w:ascii="Arial" w:hAnsi="Arial" w:cs="Arial"/>
          <w:sz w:val="22"/>
          <w:szCs w:val="22"/>
        </w:rPr>
        <w:t>are informed in advance of</w:t>
      </w:r>
      <w:r w:rsidRPr="004079B3">
        <w:rPr>
          <w:rFonts w:ascii="Arial" w:hAnsi="Arial" w:cs="Arial"/>
          <w:sz w:val="22"/>
          <w:szCs w:val="22"/>
        </w:rPr>
        <w:t xml:space="preserve"> </w:t>
      </w:r>
      <w:r>
        <w:rPr>
          <w:rFonts w:ascii="Arial" w:hAnsi="Arial" w:cs="Arial"/>
          <w:sz w:val="22"/>
          <w:szCs w:val="22"/>
        </w:rPr>
        <w:t xml:space="preserve">plan </w:t>
      </w:r>
      <w:r w:rsidRPr="004079B3">
        <w:rPr>
          <w:rFonts w:ascii="Arial" w:hAnsi="Arial" w:cs="Arial"/>
          <w:sz w:val="22"/>
          <w:szCs w:val="22"/>
        </w:rPr>
        <w:t>options and costs</w:t>
      </w:r>
      <w:r>
        <w:rPr>
          <w:rFonts w:ascii="Arial" w:hAnsi="Arial" w:cs="Arial"/>
          <w:sz w:val="22"/>
          <w:szCs w:val="22"/>
        </w:rPr>
        <w:t>,</w:t>
      </w:r>
      <w:r w:rsidRPr="004079B3">
        <w:rPr>
          <w:rFonts w:ascii="Arial" w:hAnsi="Arial" w:cs="Arial"/>
          <w:sz w:val="22"/>
          <w:szCs w:val="22"/>
        </w:rPr>
        <w:t xml:space="preserve"> </w:t>
      </w:r>
      <w:r>
        <w:rPr>
          <w:rFonts w:ascii="Arial" w:hAnsi="Arial" w:cs="Arial"/>
          <w:sz w:val="22"/>
          <w:szCs w:val="22"/>
        </w:rPr>
        <w:t xml:space="preserve">they’re able </w:t>
      </w:r>
      <w:r w:rsidR="004D33CC" w:rsidRPr="004079B3">
        <w:rPr>
          <w:rFonts w:ascii="Arial" w:hAnsi="Arial" w:cs="Arial"/>
          <w:sz w:val="22"/>
          <w:szCs w:val="22"/>
        </w:rPr>
        <w:t>to research and select the plan that best suits their needs for the coming year.</w:t>
      </w:r>
      <w:r w:rsidR="00D20A7A" w:rsidRPr="004079B3">
        <w:rPr>
          <w:rFonts w:ascii="Arial" w:hAnsi="Arial" w:cs="Arial"/>
          <w:sz w:val="22"/>
          <w:szCs w:val="22"/>
        </w:rPr>
        <w:t xml:space="preserve"> And when benefits administrators in </w:t>
      </w:r>
      <w:r w:rsidR="00172CC8" w:rsidRPr="004079B3">
        <w:rPr>
          <w:rFonts w:ascii="Arial" w:hAnsi="Arial" w:cs="Arial"/>
          <w:sz w:val="22"/>
          <w:szCs w:val="22"/>
        </w:rPr>
        <w:t xml:space="preserve">local </w:t>
      </w:r>
      <w:r w:rsidR="00D20A7A" w:rsidRPr="004079B3">
        <w:rPr>
          <w:rFonts w:ascii="Arial" w:hAnsi="Arial" w:cs="Arial"/>
          <w:sz w:val="22"/>
          <w:szCs w:val="22"/>
        </w:rPr>
        <w:t xml:space="preserve">parishes and institutions know </w:t>
      </w:r>
      <w:r w:rsidR="00F1523B">
        <w:rPr>
          <w:rFonts w:ascii="Arial" w:hAnsi="Arial" w:cs="Arial"/>
          <w:sz w:val="22"/>
          <w:szCs w:val="22"/>
        </w:rPr>
        <w:t>what</w:t>
      </w:r>
      <w:r w:rsidR="005043AE">
        <w:rPr>
          <w:rFonts w:ascii="Arial" w:hAnsi="Arial" w:cs="Arial"/>
          <w:sz w:val="22"/>
          <w:szCs w:val="22"/>
        </w:rPr>
        <w:t xml:space="preserve"> </w:t>
      </w:r>
      <w:r w:rsidR="00D20A7A" w:rsidRPr="004079B3">
        <w:rPr>
          <w:rFonts w:ascii="Arial" w:hAnsi="Arial" w:cs="Arial"/>
          <w:sz w:val="22"/>
          <w:szCs w:val="22"/>
        </w:rPr>
        <w:t>plan</w:t>
      </w:r>
      <w:r w:rsidR="005043AE">
        <w:rPr>
          <w:rFonts w:ascii="Arial" w:hAnsi="Arial" w:cs="Arial"/>
          <w:sz w:val="22"/>
          <w:szCs w:val="22"/>
        </w:rPr>
        <w:t>s</w:t>
      </w:r>
      <w:r w:rsidR="00D20A7A" w:rsidRPr="004079B3">
        <w:rPr>
          <w:rFonts w:ascii="Arial" w:hAnsi="Arial" w:cs="Arial"/>
          <w:sz w:val="22"/>
          <w:szCs w:val="22"/>
        </w:rPr>
        <w:t xml:space="preserve"> and rates</w:t>
      </w:r>
      <w:r w:rsidR="005043AE">
        <w:rPr>
          <w:rFonts w:ascii="Arial" w:hAnsi="Arial" w:cs="Arial"/>
          <w:sz w:val="22"/>
          <w:szCs w:val="22"/>
        </w:rPr>
        <w:t xml:space="preserve"> will be </w:t>
      </w:r>
      <w:r w:rsidR="001609AE">
        <w:rPr>
          <w:rFonts w:ascii="Arial" w:hAnsi="Arial" w:cs="Arial"/>
          <w:sz w:val="22"/>
          <w:szCs w:val="22"/>
        </w:rPr>
        <w:t>available</w:t>
      </w:r>
      <w:r w:rsidR="007D607B" w:rsidRPr="004079B3">
        <w:rPr>
          <w:rFonts w:ascii="Arial" w:hAnsi="Arial" w:cs="Arial"/>
          <w:sz w:val="22"/>
          <w:szCs w:val="22"/>
        </w:rPr>
        <w:t>,</w:t>
      </w:r>
      <w:r w:rsidR="00D20A7A" w:rsidRPr="004079B3">
        <w:rPr>
          <w:rFonts w:ascii="Arial" w:hAnsi="Arial" w:cs="Arial"/>
          <w:sz w:val="22"/>
          <w:szCs w:val="22"/>
        </w:rPr>
        <w:t xml:space="preserve"> </w:t>
      </w:r>
      <w:r w:rsidR="00F76F80" w:rsidRPr="004079B3">
        <w:rPr>
          <w:rFonts w:ascii="Arial" w:hAnsi="Arial" w:cs="Arial"/>
          <w:sz w:val="22"/>
          <w:szCs w:val="22"/>
        </w:rPr>
        <w:t>they have</w:t>
      </w:r>
      <w:r w:rsidR="00D20A7A" w:rsidRPr="004079B3">
        <w:rPr>
          <w:rFonts w:ascii="Arial" w:hAnsi="Arial" w:cs="Arial"/>
          <w:sz w:val="22"/>
          <w:szCs w:val="22"/>
        </w:rPr>
        <w:t xml:space="preserve"> time to prepare budgets and </w:t>
      </w:r>
      <w:r w:rsidR="005043AE">
        <w:rPr>
          <w:rFonts w:ascii="Arial" w:hAnsi="Arial" w:cs="Arial"/>
          <w:sz w:val="22"/>
          <w:szCs w:val="22"/>
        </w:rPr>
        <w:t>correspondence</w:t>
      </w:r>
      <w:r w:rsidR="005043AE" w:rsidRPr="004079B3">
        <w:rPr>
          <w:rFonts w:ascii="Arial" w:hAnsi="Arial" w:cs="Arial"/>
          <w:sz w:val="22"/>
          <w:szCs w:val="22"/>
        </w:rPr>
        <w:t xml:space="preserve"> </w:t>
      </w:r>
      <w:r w:rsidR="00D20A7A" w:rsidRPr="004079B3">
        <w:rPr>
          <w:rFonts w:ascii="Arial" w:hAnsi="Arial" w:cs="Arial"/>
          <w:sz w:val="22"/>
          <w:szCs w:val="22"/>
        </w:rPr>
        <w:t>for the year</w:t>
      </w:r>
      <w:r w:rsidR="00022D01" w:rsidRPr="004079B3">
        <w:rPr>
          <w:rFonts w:ascii="Arial" w:hAnsi="Arial" w:cs="Arial"/>
          <w:sz w:val="22"/>
          <w:szCs w:val="22"/>
        </w:rPr>
        <w:t xml:space="preserve"> ahead</w:t>
      </w:r>
      <w:r w:rsidR="00D20A7A" w:rsidRPr="004079B3">
        <w:rPr>
          <w:rFonts w:ascii="Arial" w:hAnsi="Arial" w:cs="Arial"/>
          <w:sz w:val="22"/>
          <w:szCs w:val="22"/>
        </w:rPr>
        <w:t xml:space="preserve">. </w:t>
      </w:r>
      <w:r w:rsidR="00A654D9" w:rsidRPr="004079B3">
        <w:rPr>
          <w:rFonts w:ascii="Arial" w:hAnsi="Arial" w:cs="Arial"/>
          <w:sz w:val="22"/>
          <w:szCs w:val="22"/>
        </w:rPr>
        <w:t xml:space="preserve">To </w:t>
      </w:r>
      <w:r w:rsidR="005043AE" w:rsidRPr="004079B3">
        <w:rPr>
          <w:rFonts w:ascii="Arial" w:hAnsi="Arial" w:cs="Arial"/>
          <w:sz w:val="22"/>
          <w:szCs w:val="22"/>
        </w:rPr>
        <w:t>support your administrative and communication needs</w:t>
      </w:r>
      <w:r w:rsidR="00A654D9" w:rsidRPr="004079B3">
        <w:rPr>
          <w:rFonts w:ascii="Arial" w:hAnsi="Arial" w:cs="Arial"/>
          <w:sz w:val="22"/>
          <w:szCs w:val="22"/>
        </w:rPr>
        <w:t>, w</w:t>
      </w:r>
      <w:r w:rsidR="00801094" w:rsidRPr="004079B3">
        <w:rPr>
          <w:rFonts w:ascii="Arial" w:hAnsi="Arial" w:cs="Arial"/>
          <w:sz w:val="22"/>
          <w:szCs w:val="22"/>
        </w:rPr>
        <w:t xml:space="preserve">e have </w:t>
      </w:r>
      <w:r w:rsidR="002E0DE5">
        <w:rPr>
          <w:rFonts w:ascii="Arial" w:hAnsi="Arial" w:cs="Arial"/>
          <w:sz w:val="22"/>
          <w:szCs w:val="22"/>
        </w:rPr>
        <w:t xml:space="preserve">developed </w:t>
      </w:r>
      <w:r w:rsidR="00597E41">
        <w:rPr>
          <w:rFonts w:ascii="Arial" w:hAnsi="Arial" w:cs="Arial"/>
          <w:sz w:val="22"/>
          <w:szCs w:val="22"/>
        </w:rPr>
        <w:t xml:space="preserve">these </w:t>
      </w:r>
      <w:r w:rsidR="00CD4379" w:rsidRPr="004079B3">
        <w:rPr>
          <w:rFonts w:ascii="Arial" w:hAnsi="Arial" w:cs="Arial"/>
          <w:sz w:val="22"/>
          <w:szCs w:val="22"/>
        </w:rPr>
        <w:t xml:space="preserve">customizable </w:t>
      </w:r>
      <w:r w:rsidR="00011165" w:rsidRPr="004079B3">
        <w:rPr>
          <w:rFonts w:ascii="Arial" w:hAnsi="Arial" w:cs="Arial"/>
          <w:sz w:val="22"/>
          <w:szCs w:val="22"/>
        </w:rPr>
        <w:t>Annual Enrollment</w:t>
      </w:r>
      <w:r w:rsidR="00CD4379" w:rsidRPr="004079B3">
        <w:rPr>
          <w:rFonts w:ascii="Arial" w:hAnsi="Arial" w:cs="Arial"/>
          <w:sz w:val="22"/>
          <w:szCs w:val="22"/>
        </w:rPr>
        <w:t xml:space="preserve"> </w:t>
      </w:r>
      <w:r w:rsidR="00F24003">
        <w:rPr>
          <w:rFonts w:ascii="Arial" w:hAnsi="Arial" w:cs="Arial"/>
          <w:sz w:val="22"/>
          <w:szCs w:val="22"/>
        </w:rPr>
        <w:t>l</w:t>
      </w:r>
      <w:r w:rsidR="00CD4379" w:rsidRPr="004079B3">
        <w:rPr>
          <w:rFonts w:ascii="Arial" w:hAnsi="Arial" w:cs="Arial"/>
          <w:sz w:val="22"/>
          <w:szCs w:val="22"/>
        </w:rPr>
        <w:t xml:space="preserve">etter </w:t>
      </w:r>
      <w:r w:rsidR="00F24003">
        <w:rPr>
          <w:rFonts w:ascii="Arial" w:hAnsi="Arial" w:cs="Arial"/>
          <w:sz w:val="22"/>
          <w:szCs w:val="22"/>
        </w:rPr>
        <w:t>t</w:t>
      </w:r>
      <w:r w:rsidR="00CD4379" w:rsidRPr="004079B3">
        <w:rPr>
          <w:rFonts w:ascii="Arial" w:hAnsi="Arial" w:cs="Arial"/>
          <w:sz w:val="22"/>
          <w:szCs w:val="22"/>
        </w:rPr>
        <w:t>emplates</w:t>
      </w:r>
      <w:r w:rsidR="00F76F80" w:rsidRPr="004079B3">
        <w:rPr>
          <w:rFonts w:ascii="Arial" w:hAnsi="Arial" w:cs="Arial"/>
          <w:sz w:val="22"/>
          <w:szCs w:val="22"/>
        </w:rPr>
        <w:t>.</w:t>
      </w:r>
    </w:p>
    <w:p w14:paraId="5AFAB2F3" w14:textId="77777777" w:rsidR="004F0C34" w:rsidRPr="004079B3" w:rsidRDefault="004F0C34" w:rsidP="004F0C34">
      <w:pPr>
        <w:rPr>
          <w:rFonts w:ascii="Arial" w:hAnsi="Arial" w:cs="Arial"/>
          <w:sz w:val="22"/>
          <w:szCs w:val="22"/>
        </w:rPr>
      </w:pPr>
    </w:p>
    <w:p w14:paraId="73C6DBF4" w14:textId="77777777" w:rsidR="00A17092" w:rsidRPr="004079B3" w:rsidRDefault="00A17092" w:rsidP="00E34D48">
      <w:pPr>
        <w:outlineLvl w:val="0"/>
        <w:rPr>
          <w:rFonts w:ascii="Arial" w:hAnsi="Arial" w:cs="Arial"/>
          <w:b/>
          <w:sz w:val="22"/>
          <w:szCs w:val="22"/>
        </w:rPr>
      </w:pPr>
      <w:r w:rsidRPr="004079B3">
        <w:rPr>
          <w:rFonts w:ascii="Arial" w:hAnsi="Arial" w:cs="Arial"/>
          <w:b/>
          <w:sz w:val="22"/>
          <w:szCs w:val="22"/>
        </w:rPr>
        <w:t xml:space="preserve">Letter Templates </w:t>
      </w:r>
    </w:p>
    <w:p w14:paraId="5C07C1F5" w14:textId="6B102BC7" w:rsidR="00682427" w:rsidRPr="004079B3" w:rsidRDefault="00682427" w:rsidP="00682427">
      <w:pPr>
        <w:rPr>
          <w:rFonts w:ascii="Arial" w:hAnsi="Arial" w:cs="Arial"/>
          <w:sz w:val="22"/>
          <w:szCs w:val="22"/>
        </w:rPr>
      </w:pPr>
      <w:r w:rsidRPr="08B2F92B">
        <w:rPr>
          <w:rFonts w:ascii="Arial" w:hAnsi="Arial" w:cs="Arial"/>
          <w:sz w:val="22"/>
          <w:szCs w:val="22"/>
        </w:rPr>
        <w:t>You can customize these templates with your 202</w:t>
      </w:r>
      <w:r w:rsidR="4D918A9C" w:rsidRPr="08B2F92B">
        <w:rPr>
          <w:rFonts w:ascii="Arial" w:hAnsi="Arial" w:cs="Arial"/>
          <w:sz w:val="22"/>
          <w:szCs w:val="22"/>
        </w:rPr>
        <w:t>6</w:t>
      </w:r>
      <w:r w:rsidRPr="08B2F92B">
        <w:rPr>
          <w:rFonts w:ascii="Arial" w:hAnsi="Arial" w:cs="Arial"/>
          <w:sz w:val="22"/>
          <w:szCs w:val="22"/>
        </w:rPr>
        <w:t xml:space="preserve"> health plan selections, rates, and other information and use them to communicate with benefits personnel and employees about Annual Enrollment. </w:t>
      </w:r>
    </w:p>
    <w:p w14:paraId="71C74594" w14:textId="77777777" w:rsidR="00A17092" w:rsidRPr="004079B3" w:rsidRDefault="00A17092" w:rsidP="00A17092">
      <w:pPr>
        <w:rPr>
          <w:rFonts w:ascii="Arial" w:hAnsi="Arial" w:cs="Arial"/>
          <w:sz w:val="22"/>
          <w:szCs w:val="22"/>
        </w:rPr>
      </w:pPr>
    </w:p>
    <w:p w14:paraId="1ABD87EB" w14:textId="03828709" w:rsidR="00A17092" w:rsidRPr="004079B3" w:rsidRDefault="00A17092" w:rsidP="00A17092">
      <w:pPr>
        <w:rPr>
          <w:rFonts w:ascii="Arial" w:hAnsi="Arial" w:cs="Arial"/>
          <w:sz w:val="22"/>
          <w:szCs w:val="22"/>
        </w:rPr>
      </w:pPr>
      <w:r w:rsidRPr="00EE1412">
        <w:rPr>
          <w:rFonts w:ascii="Arial" w:hAnsi="Arial" w:cs="Arial"/>
          <w:b/>
          <w:bCs/>
          <w:sz w:val="22"/>
          <w:szCs w:val="22"/>
        </w:rPr>
        <w:t>Template #2</w:t>
      </w:r>
      <w:r w:rsidR="00953973" w:rsidRPr="00EE1412">
        <w:rPr>
          <w:rFonts w:ascii="Arial" w:hAnsi="Arial" w:cs="Arial"/>
          <w:b/>
          <w:bCs/>
          <w:sz w:val="22"/>
          <w:szCs w:val="22"/>
        </w:rPr>
        <w:t>:</w:t>
      </w:r>
      <w:r w:rsidRPr="004079B3">
        <w:rPr>
          <w:rFonts w:ascii="Arial" w:hAnsi="Arial" w:cs="Arial"/>
          <w:sz w:val="22"/>
          <w:szCs w:val="22"/>
        </w:rPr>
        <w:t xml:space="preserve"> </w:t>
      </w:r>
      <w:r w:rsidRPr="004079B3">
        <w:rPr>
          <w:rFonts w:ascii="Arial" w:hAnsi="Arial" w:cs="Arial"/>
          <w:i/>
          <w:sz w:val="22"/>
          <w:szCs w:val="22"/>
        </w:rPr>
        <w:t>Letter to Employees (Members and Non</w:t>
      </w:r>
      <w:r w:rsidR="00CE2EBE">
        <w:rPr>
          <w:rFonts w:ascii="Arial" w:hAnsi="Arial" w:cs="Arial"/>
          <w:i/>
          <w:sz w:val="22"/>
          <w:szCs w:val="22"/>
        </w:rPr>
        <w:t>p</w:t>
      </w:r>
      <w:r w:rsidRPr="004079B3">
        <w:rPr>
          <w:rFonts w:ascii="Arial" w:hAnsi="Arial" w:cs="Arial"/>
          <w:i/>
          <w:sz w:val="22"/>
          <w:szCs w:val="22"/>
        </w:rPr>
        <w:t>articipating Employees)</w:t>
      </w:r>
    </w:p>
    <w:p w14:paraId="74140FD8" w14:textId="3D1B1EB4" w:rsidR="00F436F0" w:rsidRDefault="101CFEEB" w:rsidP="1D0B7131">
      <w:pPr>
        <w:rPr>
          <w:rFonts w:ascii="Arial" w:hAnsi="Arial" w:cs="Arial"/>
          <w:i/>
          <w:iCs/>
          <w:sz w:val="22"/>
          <w:szCs w:val="22"/>
        </w:rPr>
      </w:pPr>
      <w:r w:rsidRPr="00EE1412">
        <w:rPr>
          <w:rFonts w:ascii="Arial" w:hAnsi="Arial" w:cs="Arial"/>
          <w:b/>
          <w:bCs/>
          <w:sz w:val="22"/>
          <w:szCs w:val="22"/>
        </w:rPr>
        <w:t>Template #3:</w:t>
      </w:r>
      <w:r w:rsidRPr="004079B3">
        <w:rPr>
          <w:rFonts w:ascii="Arial" w:hAnsi="Arial" w:cs="Arial"/>
          <w:sz w:val="22"/>
          <w:szCs w:val="22"/>
        </w:rPr>
        <w:t xml:space="preserve"> </w:t>
      </w:r>
      <w:r w:rsidR="00B721AB" w:rsidRPr="004079B3">
        <w:rPr>
          <w:rFonts w:ascii="Arial" w:hAnsi="Arial" w:cs="Arial"/>
          <w:i/>
          <w:iCs/>
          <w:sz w:val="22"/>
          <w:szCs w:val="22"/>
        </w:rPr>
        <w:t xml:space="preserve">Letter to </w:t>
      </w:r>
      <w:r w:rsidR="001A35C7" w:rsidRPr="004079B3">
        <w:rPr>
          <w:rFonts w:ascii="Arial" w:hAnsi="Arial" w:cs="Arial"/>
          <w:i/>
          <w:iCs/>
          <w:sz w:val="22"/>
          <w:szCs w:val="22"/>
        </w:rPr>
        <w:t xml:space="preserve">Employees Who Will Become Ineligible </w:t>
      </w:r>
      <w:r w:rsidR="00B36AE1">
        <w:rPr>
          <w:rFonts w:ascii="Arial" w:hAnsi="Arial" w:cs="Arial"/>
          <w:i/>
          <w:iCs/>
          <w:sz w:val="22"/>
          <w:szCs w:val="22"/>
        </w:rPr>
        <w:t>f</w:t>
      </w:r>
      <w:r w:rsidR="00B36AE1" w:rsidRPr="004079B3">
        <w:rPr>
          <w:rFonts w:ascii="Arial" w:hAnsi="Arial" w:cs="Arial"/>
          <w:i/>
          <w:iCs/>
          <w:sz w:val="22"/>
          <w:szCs w:val="22"/>
        </w:rPr>
        <w:t xml:space="preserve">or </w:t>
      </w:r>
      <w:r w:rsidR="001A35C7" w:rsidRPr="004079B3">
        <w:rPr>
          <w:rFonts w:ascii="Arial" w:hAnsi="Arial" w:cs="Arial"/>
          <w:i/>
          <w:iCs/>
          <w:sz w:val="22"/>
          <w:szCs w:val="22"/>
        </w:rPr>
        <w:t xml:space="preserve">Coverage </w:t>
      </w:r>
      <w:r w:rsidR="00DA1ED0">
        <w:rPr>
          <w:rFonts w:ascii="Arial" w:hAnsi="Arial" w:cs="Arial"/>
          <w:i/>
          <w:iCs/>
          <w:sz w:val="22"/>
          <w:szCs w:val="22"/>
        </w:rPr>
        <w:t>f</w:t>
      </w:r>
      <w:r w:rsidR="00DA1ED0" w:rsidRPr="004079B3">
        <w:rPr>
          <w:rFonts w:ascii="Arial" w:hAnsi="Arial" w:cs="Arial"/>
          <w:i/>
          <w:iCs/>
          <w:sz w:val="22"/>
          <w:szCs w:val="22"/>
        </w:rPr>
        <w:t xml:space="preserve">or </w:t>
      </w:r>
      <w:r w:rsidR="00DA1ED0">
        <w:rPr>
          <w:rFonts w:ascii="Arial" w:hAnsi="Arial" w:cs="Arial"/>
          <w:i/>
          <w:iCs/>
          <w:sz w:val="22"/>
          <w:szCs w:val="22"/>
        </w:rPr>
        <w:t>t</w:t>
      </w:r>
      <w:r w:rsidR="00DA1ED0" w:rsidRPr="004079B3">
        <w:rPr>
          <w:rFonts w:ascii="Arial" w:hAnsi="Arial" w:cs="Arial"/>
          <w:i/>
          <w:iCs/>
          <w:sz w:val="22"/>
          <w:szCs w:val="22"/>
        </w:rPr>
        <w:t xml:space="preserve">he </w:t>
      </w:r>
      <w:r w:rsidR="001A35C7" w:rsidRPr="004079B3">
        <w:rPr>
          <w:rFonts w:ascii="Arial" w:hAnsi="Arial" w:cs="Arial"/>
          <w:i/>
          <w:iCs/>
          <w:sz w:val="22"/>
          <w:szCs w:val="22"/>
        </w:rPr>
        <w:t>Upcoming Plan Year</w:t>
      </w:r>
    </w:p>
    <w:p w14:paraId="1FDF4A52" w14:textId="77777777" w:rsidR="000E06CD" w:rsidRPr="004079B3" w:rsidRDefault="000E06CD" w:rsidP="004F0C34">
      <w:pPr>
        <w:rPr>
          <w:rFonts w:ascii="Arial" w:hAnsi="Arial" w:cs="Arial"/>
          <w:sz w:val="22"/>
          <w:szCs w:val="22"/>
        </w:rPr>
      </w:pPr>
    </w:p>
    <w:p w14:paraId="40B0CAA1" w14:textId="04540C41" w:rsidR="004E68AF" w:rsidRPr="004079B3" w:rsidRDefault="004E68AF" w:rsidP="00E34D48">
      <w:pPr>
        <w:outlineLvl w:val="0"/>
        <w:rPr>
          <w:rFonts w:ascii="Arial" w:hAnsi="Arial" w:cs="Arial"/>
          <w:b/>
          <w:sz w:val="22"/>
          <w:szCs w:val="22"/>
        </w:rPr>
      </w:pPr>
      <w:r w:rsidRPr="004079B3">
        <w:rPr>
          <w:rFonts w:ascii="Arial" w:hAnsi="Arial" w:cs="Arial"/>
          <w:b/>
          <w:sz w:val="22"/>
          <w:szCs w:val="22"/>
        </w:rPr>
        <w:t xml:space="preserve">How to </w:t>
      </w:r>
      <w:r w:rsidR="009113C4">
        <w:rPr>
          <w:rFonts w:ascii="Arial" w:hAnsi="Arial" w:cs="Arial"/>
          <w:b/>
          <w:sz w:val="22"/>
          <w:szCs w:val="22"/>
        </w:rPr>
        <w:t>U</w:t>
      </w:r>
      <w:r w:rsidRPr="004079B3">
        <w:rPr>
          <w:rFonts w:ascii="Arial" w:hAnsi="Arial" w:cs="Arial"/>
          <w:b/>
          <w:sz w:val="22"/>
          <w:szCs w:val="22"/>
        </w:rPr>
        <w:t xml:space="preserve">se </w:t>
      </w:r>
      <w:r w:rsidR="00747A0C">
        <w:rPr>
          <w:rFonts w:ascii="Arial" w:hAnsi="Arial" w:cs="Arial"/>
          <w:b/>
          <w:sz w:val="22"/>
          <w:szCs w:val="22"/>
        </w:rPr>
        <w:t>t</w:t>
      </w:r>
      <w:r w:rsidRPr="004079B3">
        <w:rPr>
          <w:rFonts w:ascii="Arial" w:hAnsi="Arial" w:cs="Arial"/>
          <w:b/>
          <w:sz w:val="22"/>
          <w:szCs w:val="22"/>
        </w:rPr>
        <w:t>he</w:t>
      </w:r>
      <w:r w:rsidR="00747A0C">
        <w:rPr>
          <w:rFonts w:ascii="Arial" w:hAnsi="Arial" w:cs="Arial"/>
          <w:b/>
          <w:sz w:val="22"/>
          <w:szCs w:val="22"/>
        </w:rPr>
        <w:t xml:space="preserve"> Templates</w:t>
      </w:r>
    </w:p>
    <w:p w14:paraId="231D59C6" w14:textId="0113FE41" w:rsidR="0093046F" w:rsidRPr="00A007BB" w:rsidRDefault="0093046F" w:rsidP="00ED1A6F">
      <w:pPr>
        <w:pStyle w:val="ListParagraph"/>
        <w:numPr>
          <w:ilvl w:val="0"/>
          <w:numId w:val="6"/>
        </w:numPr>
        <w:ind w:left="187" w:hanging="187"/>
        <w:rPr>
          <w:rFonts w:ascii="Arial" w:hAnsi="Arial" w:cs="Arial"/>
          <w:sz w:val="22"/>
          <w:szCs w:val="22"/>
        </w:rPr>
      </w:pPr>
      <w:r w:rsidRPr="00A007BB">
        <w:rPr>
          <w:rFonts w:ascii="Arial" w:hAnsi="Arial" w:cs="Arial"/>
          <w:sz w:val="22"/>
          <w:szCs w:val="22"/>
        </w:rPr>
        <w:t xml:space="preserve">Customizable areas appear in </w:t>
      </w:r>
      <w:r w:rsidRPr="00A007BB">
        <w:rPr>
          <w:rFonts w:ascii="Arial" w:hAnsi="Arial" w:cs="Arial"/>
          <w:b/>
          <w:bCs/>
          <w:color w:val="FF0000"/>
          <w:sz w:val="22"/>
          <w:szCs w:val="22"/>
        </w:rPr>
        <w:t>red</w:t>
      </w:r>
      <w:r w:rsidRPr="00A007BB">
        <w:rPr>
          <w:rFonts w:ascii="Arial" w:hAnsi="Arial" w:cs="Arial"/>
          <w:sz w:val="22"/>
          <w:szCs w:val="22"/>
        </w:rPr>
        <w:t xml:space="preserve">. Enter information specific to your organization </w:t>
      </w:r>
      <w:r w:rsidR="003637EF" w:rsidRPr="00A007BB">
        <w:rPr>
          <w:rFonts w:ascii="Arial" w:hAnsi="Arial" w:cs="Arial"/>
          <w:sz w:val="22"/>
          <w:szCs w:val="22"/>
        </w:rPr>
        <w:t xml:space="preserve">in these areas, </w:t>
      </w:r>
      <w:r w:rsidRPr="00A007BB">
        <w:rPr>
          <w:rFonts w:ascii="Arial" w:hAnsi="Arial" w:cs="Arial"/>
          <w:sz w:val="22"/>
          <w:szCs w:val="22"/>
        </w:rPr>
        <w:t xml:space="preserve">double-check all rates, and </w:t>
      </w:r>
      <w:r w:rsidR="00694E6D" w:rsidRPr="00A007BB">
        <w:rPr>
          <w:rFonts w:ascii="Arial" w:hAnsi="Arial" w:cs="Arial"/>
          <w:sz w:val="22"/>
          <w:szCs w:val="22"/>
        </w:rPr>
        <w:t xml:space="preserve">then </w:t>
      </w:r>
      <w:r w:rsidRPr="00A007BB">
        <w:rPr>
          <w:rFonts w:ascii="Arial" w:hAnsi="Arial" w:cs="Arial"/>
          <w:sz w:val="22"/>
          <w:szCs w:val="22"/>
        </w:rPr>
        <w:t>delete any red sections that don’t apply.</w:t>
      </w:r>
    </w:p>
    <w:p w14:paraId="78F12711" w14:textId="5522C50F" w:rsidR="00AC27D1" w:rsidRPr="004079B3" w:rsidRDefault="64D71BC7" w:rsidP="00ED1A6F">
      <w:pPr>
        <w:pStyle w:val="ListParagraph"/>
        <w:numPr>
          <w:ilvl w:val="0"/>
          <w:numId w:val="6"/>
        </w:numPr>
        <w:ind w:left="187" w:hanging="187"/>
        <w:rPr>
          <w:rFonts w:ascii="Arial" w:hAnsi="Arial" w:cs="Arial"/>
          <w:sz w:val="22"/>
          <w:szCs w:val="22"/>
        </w:rPr>
      </w:pPr>
      <w:r w:rsidRPr="64D71BC7">
        <w:rPr>
          <w:rFonts w:ascii="Arial" w:hAnsi="Arial" w:cs="Arial"/>
          <w:sz w:val="22"/>
          <w:szCs w:val="22"/>
        </w:rPr>
        <w:t xml:space="preserve">Explanatory notes appear in </w:t>
      </w:r>
      <w:r w:rsidRPr="64D71BC7">
        <w:rPr>
          <w:rFonts w:ascii="Arial" w:hAnsi="Arial" w:cs="Arial"/>
          <w:b/>
          <w:bCs/>
          <w:color w:val="0070C0"/>
          <w:sz w:val="22"/>
          <w:szCs w:val="22"/>
        </w:rPr>
        <w:t>blue</w:t>
      </w:r>
      <w:r w:rsidRPr="64D71BC7">
        <w:rPr>
          <w:rFonts w:ascii="Arial" w:hAnsi="Arial" w:cs="Arial"/>
          <w:sz w:val="22"/>
          <w:szCs w:val="22"/>
        </w:rPr>
        <w:t xml:space="preserve"> and should be deleted from the letters </w:t>
      </w:r>
      <w:r w:rsidR="00791A50">
        <w:rPr>
          <w:rFonts w:ascii="Arial" w:hAnsi="Arial" w:cs="Arial"/>
          <w:sz w:val="22"/>
          <w:szCs w:val="22"/>
        </w:rPr>
        <w:t>before</w:t>
      </w:r>
      <w:r w:rsidRPr="64D71BC7">
        <w:rPr>
          <w:rFonts w:ascii="Arial" w:hAnsi="Arial" w:cs="Arial"/>
          <w:sz w:val="22"/>
          <w:szCs w:val="22"/>
        </w:rPr>
        <w:t xml:space="preserve"> distribution. </w:t>
      </w:r>
    </w:p>
    <w:p w14:paraId="77796AB2" w14:textId="235F80CF" w:rsidR="00DD0C73" w:rsidRPr="00855A88" w:rsidRDefault="4D705857" w:rsidP="00855A88">
      <w:pPr>
        <w:rPr>
          <w:i/>
          <w:iCs/>
          <w:color w:val="000000" w:themeColor="text1"/>
        </w:rPr>
      </w:pPr>
      <w:r w:rsidRPr="1B8DC5B0">
        <w:rPr>
          <w:rFonts w:ascii="Arial" w:hAnsi="Arial" w:cs="Arial"/>
          <w:sz w:val="22"/>
          <w:szCs w:val="22"/>
        </w:rPr>
        <w:t>D</w:t>
      </w:r>
      <w:r w:rsidR="6FCAAE63" w:rsidRPr="1B8DC5B0">
        <w:rPr>
          <w:rFonts w:ascii="Arial" w:hAnsi="Arial" w:cs="Arial"/>
          <w:sz w:val="22"/>
          <w:szCs w:val="22"/>
        </w:rPr>
        <w:t>ownload your group-specific enrollment form from My Admin Portal (</w:t>
      </w:r>
      <w:hyperlink r:id="rId13">
        <w:r w:rsidR="3317698C" w:rsidRPr="1B8DC5B0">
          <w:rPr>
            <w:rStyle w:val="Hyperlink"/>
            <w:rFonts w:ascii="Arial" w:hAnsi="Arial" w:cs="Arial"/>
            <w:i/>
            <w:iCs/>
            <w:color w:val="000000" w:themeColor="text1"/>
            <w:sz w:val="22"/>
            <w:szCs w:val="22"/>
            <w:u w:val="none"/>
          </w:rPr>
          <w:t>MAP</w:t>
        </w:r>
      </w:hyperlink>
      <w:r w:rsidR="6FCAAE63" w:rsidRPr="1B8DC5B0">
        <w:rPr>
          <w:rFonts w:ascii="Arial" w:hAnsi="Arial" w:cs="Arial"/>
          <w:sz w:val="22"/>
          <w:szCs w:val="22"/>
        </w:rPr>
        <w:t>) via the Medical &amp; Life Participant System (MLPS) and send it with the letter</w:t>
      </w:r>
      <w:r w:rsidR="7C1A919B" w:rsidRPr="1B8DC5B0">
        <w:rPr>
          <w:rFonts w:ascii="Arial" w:hAnsi="Arial" w:cs="Arial"/>
          <w:sz w:val="22"/>
          <w:szCs w:val="22"/>
        </w:rPr>
        <w:t xml:space="preserve"> for</w:t>
      </w:r>
      <w:r w:rsidR="6FCAAE63" w:rsidRPr="1B8DC5B0">
        <w:rPr>
          <w:rFonts w:ascii="Arial" w:hAnsi="Arial" w:cs="Arial"/>
          <w:sz w:val="22"/>
          <w:szCs w:val="22"/>
        </w:rPr>
        <w:t xml:space="preserve"> eligible employees who are not currently enroll</w:t>
      </w:r>
      <w:r w:rsidR="7C1A919B" w:rsidRPr="1B8DC5B0">
        <w:rPr>
          <w:rFonts w:ascii="Arial" w:hAnsi="Arial" w:cs="Arial"/>
          <w:sz w:val="22"/>
          <w:szCs w:val="22"/>
        </w:rPr>
        <w:t>ed</w:t>
      </w:r>
      <w:r w:rsidR="2C073965" w:rsidRPr="1B8DC5B0">
        <w:rPr>
          <w:rFonts w:ascii="Arial" w:hAnsi="Arial" w:cs="Arial"/>
          <w:sz w:val="22"/>
          <w:szCs w:val="22"/>
        </w:rPr>
        <w:t>.</w:t>
      </w:r>
    </w:p>
    <w:p w14:paraId="54C8EBB6" w14:textId="2BD283EE" w:rsidR="00C36E9E" w:rsidRPr="004079B3" w:rsidRDefault="00C36E9E" w:rsidP="00C36E9E">
      <w:pPr>
        <w:rPr>
          <w:rFonts w:ascii="Arial" w:hAnsi="Arial" w:cs="Arial"/>
          <w:sz w:val="22"/>
          <w:szCs w:val="22"/>
        </w:rPr>
      </w:pPr>
    </w:p>
    <w:p w14:paraId="0BA9D790" w14:textId="7C402629" w:rsidR="000E06CD" w:rsidRPr="004079B3" w:rsidRDefault="000E06CD" w:rsidP="000E06CD">
      <w:pPr>
        <w:outlineLvl w:val="0"/>
        <w:rPr>
          <w:rFonts w:ascii="Arial" w:hAnsi="Arial" w:cs="Arial"/>
          <w:color w:val="0077C7"/>
          <w:sz w:val="22"/>
          <w:szCs w:val="22"/>
        </w:rPr>
      </w:pPr>
    </w:p>
    <w:p w14:paraId="62CC7627" w14:textId="77777777" w:rsidR="000E06CD" w:rsidRPr="004079B3" w:rsidRDefault="000E06CD" w:rsidP="00C36E9E">
      <w:pPr>
        <w:rPr>
          <w:rFonts w:ascii="Arial" w:hAnsi="Arial" w:cs="Arial"/>
          <w:sz w:val="22"/>
          <w:szCs w:val="22"/>
        </w:rPr>
      </w:pPr>
    </w:p>
    <w:p w14:paraId="0767AB34" w14:textId="77777777" w:rsidR="005E33EE" w:rsidRPr="004079B3" w:rsidRDefault="005E33EE">
      <w:pPr>
        <w:rPr>
          <w:rFonts w:ascii="Arial" w:hAnsi="Arial" w:cs="Arial"/>
          <w:sz w:val="22"/>
          <w:szCs w:val="22"/>
        </w:rPr>
      </w:pPr>
      <w:r w:rsidRPr="004079B3">
        <w:rPr>
          <w:rFonts w:ascii="Arial" w:hAnsi="Arial" w:cs="Arial"/>
          <w:sz w:val="22"/>
          <w:szCs w:val="22"/>
        </w:rPr>
        <w:br w:type="page"/>
      </w:r>
    </w:p>
    <w:p w14:paraId="6123E533" w14:textId="40938451" w:rsidR="00DF2BAD" w:rsidRPr="004079B3" w:rsidRDefault="00814E12" w:rsidP="00E34D48">
      <w:pPr>
        <w:outlineLvl w:val="0"/>
        <w:rPr>
          <w:rFonts w:ascii="Arial" w:hAnsi="Arial" w:cs="Arial"/>
          <w:b/>
          <w:bCs/>
          <w:color w:val="0077C7"/>
          <w:sz w:val="22"/>
          <w:szCs w:val="22"/>
        </w:rPr>
      </w:pPr>
      <w:r w:rsidRPr="004079B3">
        <w:rPr>
          <w:rFonts w:ascii="Arial" w:hAnsi="Arial" w:cs="Arial"/>
          <w:b/>
          <w:bCs/>
          <w:color w:val="0077C7"/>
          <w:sz w:val="22"/>
          <w:szCs w:val="22"/>
        </w:rPr>
        <w:lastRenderedPageBreak/>
        <w:t xml:space="preserve">Template #2 – </w:t>
      </w:r>
      <w:r w:rsidR="00FE4EDD" w:rsidRPr="004079B3">
        <w:rPr>
          <w:rFonts w:ascii="Arial" w:hAnsi="Arial" w:cs="Arial"/>
          <w:b/>
          <w:bCs/>
          <w:color w:val="0077C7"/>
          <w:sz w:val="22"/>
          <w:szCs w:val="22"/>
        </w:rPr>
        <w:t>Letter to Employees (Members and Non</w:t>
      </w:r>
      <w:r w:rsidR="00072D49">
        <w:rPr>
          <w:rFonts w:ascii="Arial" w:hAnsi="Arial" w:cs="Arial"/>
          <w:b/>
          <w:bCs/>
          <w:color w:val="0077C7"/>
          <w:sz w:val="22"/>
          <w:szCs w:val="22"/>
        </w:rPr>
        <w:t>p</w:t>
      </w:r>
      <w:r w:rsidR="00FE4EDD" w:rsidRPr="004079B3">
        <w:rPr>
          <w:rFonts w:ascii="Arial" w:hAnsi="Arial" w:cs="Arial"/>
          <w:b/>
          <w:bCs/>
          <w:color w:val="0077C7"/>
          <w:sz w:val="22"/>
          <w:szCs w:val="22"/>
        </w:rPr>
        <w:t>articipating Employees)</w:t>
      </w:r>
    </w:p>
    <w:p w14:paraId="391CC70B" w14:textId="77777777" w:rsidR="00B12067" w:rsidRPr="004079B3" w:rsidRDefault="00B12067" w:rsidP="00DF2BAD">
      <w:pPr>
        <w:rPr>
          <w:rFonts w:ascii="Arial" w:hAnsi="Arial" w:cs="Arial"/>
          <w:b/>
          <w:bCs/>
          <w:i/>
          <w:color w:val="0077C7"/>
          <w:sz w:val="20"/>
          <w:szCs w:val="20"/>
        </w:rPr>
      </w:pPr>
    </w:p>
    <w:p w14:paraId="200CD1F5" w14:textId="77777777" w:rsidR="00814E12" w:rsidRPr="004079B3" w:rsidRDefault="00814E12" w:rsidP="005D2437">
      <w:pPr>
        <w:rPr>
          <w:rFonts w:ascii="Arial" w:hAnsi="Arial" w:cs="Arial"/>
          <w:sz w:val="20"/>
          <w:szCs w:val="20"/>
        </w:rPr>
      </w:pPr>
    </w:p>
    <w:p w14:paraId="26DF5921" w14:textId="77777777" w:rsidR="00814E12" w:rsidRPr="004079B3" w:rsidRDefault="005355B8" w:rsidP="005D2437">
      <w:pPr>
        <w:rPr>
          <w:rFonts w:ascii="Arial" w:hAnsi="Arial" w:cs="Arial"/>
          <w:color w:val="FF0000"/>
          <w:sz w:val="20"/>
          <w:szCs w:val="20"/>
        </w:rPr>
      </w:pPr>
      <w:r w:rsidRPr="004079B3">
        <w:rPr>
          <w:rFonts w:ascii="Arial" w:hAnsi="Arial" w:cs="Arial"/>
          <w:color w:val="FF0000"/>
          <w:sz w:val="20"/>
          <w:szCs w:val="20"/>
        </w:rPr>
        <w:t>&lt;</w:t>
      </w:r>
      <w:r w:rsidR="00814E12" w:rsidRPr="004079B3">
        <w:rPr>
          <w:rFonts w:ascii="Arial" w:hAnsi="Arial" w:cs="Arial"/>
          <w:color w:val="FF0000"/>
          <w:sz w:val="20"/>
          <w:szCs w:val="20"/>
        </w:rPr>
        <w:t>Date</w:t>
      </w:r>
      <w:r w:rsidRPr="004079B3">
        <w:rPr>
          <w:rFonts w:ascii="Arial" w:hAnsi="Arial" w:cs="Arial"/>
          <w:color w:val="FF0000"/>
          <w:sz w:val="20"/>
          <w:szCs w:val="20"/>
        </w:rPr>
        <w:t>&gt;</w:t>
      </w:r>
    </w:p>
    <w:p w14:paraId="616B1882" w14:textId="77777777" w:rsidR="00814E12" w:rsidRPr="004079B3" w:rsidRDefault="00814E12" w:rsidP="005D2437">
      <w:pPr>
        <w:rPr>
          <w:rFonts w:ascii="Arial" w:hAnsi="Arial" w:cs="Arial"/>
          <w:sz w:val="20"/>
          <w:szCs w:val="20"/>
        </w:rPr>
      </w:pPr>
    </w:p>
    <w:p w14:paraId="6498250A" w14:textId="77777777" w:rsidR="00861732" w:rsidRPr="004079B3" w:rsidRDefault="00861732" w:rsidP="005D2437">
      <w:pPr>
        <w:rPr>
          <w:rFonts w:ascii="Arial" w:hAnsi="Arial" w:cs="Arial"/>
          <w:sz w:val="20"/>
          <w:szCs w:val="20"/>
        </w:rPr>
      </w:pPr>
      <w:r w:rsidRPr="004079B3">
        <w:rPr>
          <w:rFonts w:ascii="Arial" w:hAnsi="Arial" w:cs="Arial"/>
          <w:sz w:val="20"/>
          <w:szCs w:val="20"/>
        </w:rPr>
        <w:t xml:space="preserve">Dear </w:t>
      </w:r>
      <w:r w:rsidRPr="004079B3">
        <w:rPr>
          <w:rFonts w:ascii="Arial" w:hAnsi="Arial" w:cs="Arial"/>
          <w:color w:val="FF0000"/>
          <w:sz w:val="20"/>
          <w:szCs w:val="20"/>
        </w:rPr>
        <w:t>&lt;N</w:t>
      </w:r>
      <w:r w:rsidR="00C77834" w:rsidRPr="004079B3">
        <w:rPr>
          <w:rFonts w:ascii="Arial" w:hAnsi="Arial" w:cs="Arial"/>
          <w:color w:val="FF0000"/>
          <w:sz w:val="20"/>
          <w:szCs w:val="20"/>
        </w:rPr>
        <w:t>ame</w:t>
      </w:r>
      <w:r w:rsidRPr="004079B3">
        <w:rPr>
          <w:rFonts w:ascii="Arial" w:hAnsi="Arial" w:cs="Arial"/>
          <w:color w:val="FF0000"/>
          <w:sz w:val="20"/>
          <w:szCs w:val="20"/>
        </w:rPr>
        <w:t>&gt;</w:t>
      </w:r>
      <w:r w:rsidR="00867529" w:rsidRPr="004079B3">
        <w:rPr>
          <w:rFonts w:ascii="Arial" w:hAnsi="Arial" w:cs="Arial"/>
          <w:sz w:val="20"/>
          <w:szCs w:val="20"/>
        </w:rPr>
        <w:t>:</w:t>
      </w:r>
    </w:p>
    <w:p w14:paraId="3BD1ED77" w14:textId="77777777" w:rsidR="00861732" w:rsidRPr="004079B3" w:rsidRDefault="00861732" w:rsidP="005D2437">
      <w:pPr>
        <w:rPr>
          <w:rFonts w:ascii="Arial" w:hAnsi="Arial" w:cs="Arial"/>
          <w:sz w:val="20"/>
          <w:szCs w:val="20"/>
        </w:rPr>
      </w:pPr>
    </w:p>
    <w:p w14:paraId="7F8FB93B" w14:textId="55424CEE" w:rsidR="005D2437" w:rsidRPr="004079B3" w:rsidRDefault="00861732" w:rsidP="005D2437">
      <w:pPr>
        <w:rPr>
          <w:rFonts w:ascii="Arial" w:hAnsi="Arial" w:cs="Arial"/>
          <w:sz w:val="20"/>
          <w:szCs w:val="20"/>
        </w:rPr>
      </w:pPr>
      <w:r w:rsidRPr="08B2F92B">
        <w:rPr>
          <w:rFonts w:ascii="Arial" w:hAnsi="Arial" w:cs="Arial"/>
          <w:sz w:val="20"/>
          <w:szCs w:val="20"/>
        </w:rPr>
        <w:t>This letter contains important information about</w:t>
      </w:r>
      <w:r w:rsidR="009C22DD" w:rsidRPr="08B2F92B">
        <w:rPr>
          <w:rFonts w:ascii="Arial" w:hAnsi="Arial" w:cs="Arial"/>
          <w:sz w:val="20"/>
          <w:szCs w:val="20"/>
        </w:rPr>
        <w:t xml:space="preserve"> </w:t>
      </w:r>
      <w:r w:rsidR="002806D6" w:rsidRPr="08B2F92B">
        <w:rPr>
          <w:rFonts w:ascii="Arial" w:hAnsi="Arial" w:cs="Arial"/>
          <w:sz w:val="20"/>
          <w:szCs w:val="20"/>
        </w:rPr>
        <w:t xml:space="preserve">the </w:t>
      </w:r>
      <w:r w:rsidR="006F6EEB" w:rsidRPr="08B2F92B">
        <w:rPr>
          <w:rFonts w:ascii="Arial" w:hAnsi="Arial" w:cs="Arial"/>
          <w:sz w:val="20"/>
          <w:szCs w:val="20"/>
        </w:rPr>
        <w:t>202</w:t>
      </w:r>
      <w:r w:rsidR="6D34DBBC" w:rsidRPr="08B2F92B">
        <w:rPr>
          <w:rFonts w:ascii="Arial" w:hAnsi="Arial" w:cs="Arial"/>
          <w:sz w:val="20"/>
          <w:szCs w:val="20"/>
        </w:rPr>
        <w:t>6</w:t>
      </w:r>
      <w:r w:rsidR="007B5700" w:rsidRPr="08B2F92B">
        <w:rPr>
          <w:rFonts w:ascii="Arial" w:hAnsi="Arial" w:cs="Arial"/>
          <w:sz w:val="20"/>
          <w:szCs w:val="20"/>
        </w:rPr>
        <w:t xml:space="preserve"> </w:t>
      </w:r>
      <w:r w:rsidR="00A464C1" w:rsidRPr="08B2F92B">
        <w:rPr>
          <w:rFonts w:ascii="Arial" w:hAnsi="Arial" w:cs="Arial"/>
          <w:sz w:val="20"/>
          <w:szCs w:val="20"/>
        </w:rPr>
        <w:t>health benefits</w:t>
      </w:r>
      <w:r w:rsidR="002806D6" w:rsidRPr="08B2F92B">
        <w:rPr>
          <w:rFonts w:ascii="Arial" w:hAnsi="Arial" w:cs="Arial"/>
          <w:sz w:val="20"/>
          <w:szCs w:val="20"/>
        </w:rPr>
        <w:t xml:space="preserve"> available from The Episcopal Church Medical Trust (Medical Trust)</w:t>
      </w:r>
      <w:r w:rsidRPr="08B2F92B">
        <w:rPr>
          <w:rFonts w:ascii="Arial" w:hAnsi="Arial" w:cs="Arial"/>
          <w:sz w:val="20"/>
          <w:szCs w:val="20"/>
        </w:rPr>
        <w:t>. Please read it carefully and contact me with any questions.</w:t>
      </w:r>
    </w:p>
    <w:p w14:paraId="47C205D1" w14:textId="77777777" w:rsidR="005D2437" w:rsidRPr="004079B3" w:rsidRDefault="005D2437" w:rsidP="005D2437">
      <w:pPr>
        <w:rPr>
          <w:rFonts w:ascii="Arial" w:hAnsi="Arial" w:cs="Arial"/>
          <w:sz w:val="20"/>
          <w:szCs w:val="20"/>
        </w:rPr>
      </w:pPr>
    </w:p>
    <w:p w14:paraId="796606A7" w14:textId="61C212F8" w:rsidR="005D2437" w:rsidRDefault="00FB6383" w:rsidP="00E34D48">
      <w:pPr>
        <w:outlineLvl w:val="0"/>
        <w:rPr>
          <w:rFonts w:ascii="Arial" w:hAnsi="Arial" w:cs="Arial"/>
          <w:sz w:val="20"/>
          <w:szCs w:val="20"/>
        </w:rPr>
      </w:pPr>
      <w:r w:rsidRPr="08B2F92B">
        <w:rPr>
          <w:rFonts w:ascii="Arial" w:hAnsi="Arial" w:cs="Arial"/>
          <w:sz w:val="20"/>
          <w:szCs w:val="20"/>
        </w:rPr>
        <w:t>O</w:t>
      </w:r>
      <w:r w:rsidR="008F1090" w:rsidRPr="08B2F92B">
        <w:rPr>
          <w:rFonts w:ascii="Arial" w:hAnsi="Arial" w:cs="Arial"/>
          <w:sz w:val="20"/>
          <w:szCs w:val="20"/>
        </w:rPr>
        <w:t xml:space="preserve">nline </w:t>
      </w:r>
      <w:r w:rsidR="00B575CB" w:rsidRPr="08B2F92B">
        <w:rPr>
          <w:rFonts w:ascii="Arial" w:hAnsi="Arial" w:cs="Arial"/>
          <w:sz w:val="20"/>
          <w:szCs w:val="20"/>
        </w:rPr>
        <w:t xml:space="preserve">Annual </w:t>
      </w:r>
      <w:r w:rsidR="008F1090" w:rsidRPr="08B2F92B">
        <w:rPr>
          <w:rFonts w:ascii="Arial" w:hAnsi="Arial" w:cs="Arial"/>
          <w:sz w:val="20"/>
          <w:szCs w:val="20"/>
        </w:rPr>
        <w:t xml:space="preserve">Enrollment for your </w:t>
      </w:r>
      <w:r w:rsidR="006F6EEB" w:rsidRPr="08B2F92B">
        <w:rPr>
          <w:rFonts w:ascii="Arial" w:hAnsi="Arial" w:cs="Arial"/>
          <w:sz w:val="20"/>
          <w:szCs w:val="20"/>
        </w:rPr>
        <w:t>202</w:t>
      </w:r>
      <w:r w:rsidR="434D9C6D" w:rsidRPr="08B2F92B">
        <w:rPr>
          <w:rFonts w:ascii="Arial" w:hAnsi="Arial" w:cs="Arial"/>
          <w:sz w:val="20"/>
          <w:szCs w:val="20"/>
        </w:rPr>
        <w:t>6</w:t>
      </w:r>
      <w:r w:rsidR="007B5700" w:rsidRPr="08B2F92B">
        <w:rPr>
          <w:rFonts w:ascii="Arial" w:hAnsi="Arial" w:cs="Arial"/>
          <w:sz w:val="20"/>
          <w:szCs w:val="20"/>
        </w:rPr>
        <w:t xml:space="preserve"> </w:t>
      </w:r>
      <w:r w:rsidR="00A464C1" w:rsidRPr="08B2F92B">
        <w:rPr>
          <w:rFonts w:ascii="Arial" w:hAnsi="Arial" w:cs="Arial"/>
          <w:sz w:val="20"/>
          <w:szCs w:val="20"/>
        </w:rPr>
        <w:t xml:space="preserve">Medical Trust </w:t>
      </w:r>
      <w:r w:rsidR="009A3429" w:rsidRPr="08B2F92B">
        <w:rPr>
          <w:rFonts w:ascii="Arial" w:hAnsi="Arial" w:cs="Arial"/>
          <w:sz w:val="20"/>
          <w:szCs w:val="20"/>
        </w:rPr>
        <w:t xml:space="preserve">health </w:t>
      </w:r>
      <w:r w:rsidR="008F1090" w:rsidRPr="08B2F92B">
        <w:rPr>
          <w:rFonts w:ascii="Arial" w:hAnsi="Arial" w:cs="Arial"/>
          <w:sz w:val="20"/>
          <w:szCs w:val="20"/>
        </w:rPr>
        <w:t xml:space="preserve">benefits </w:t>
      </w:r>
      <w:r w:rsidR="007348A0">
        <w:rPr>
          <w:rFonts w:ascii="Arial" w:hAnsi="Arial" w:cs="Arial"/>
          <w:sz w:val="20"/>
          <w:szCs w:val="20"/>
        </w:rPr>
        <w:t xml:space="preserve">takes place </w:t>
      </w:r>
      <w:r w:rsidR="008F1090" w:rsidRPr="08B2F92B">
        <w:rPr>
          <w:rFonts w:ascii="Arial" w:hAnsi="Arial" w:cs="Arial"/>
          <w:sz w:val="20"/>
          <w:szCs w:val="20"/>
        </w:rPr>
        <w:t xml:space="preserve">from </w:t>
      </w:r>
      <w:r w:rsidR="00050C60" w:rsidRPr="08B2F92B">
        <w:rPr>
          <w:rFonts w:ascii="Arial" w:hAnsi="Arial" w:cs="Arial"/>
          <w:color w:val="FF0000"/>
          <w:sz w:val="20"/>
          <w:szCs w:val="20"/>
        </w:rPr>
        <w:t xml:space="preserve">October </w:t>
      </w:r>
      <w:r w:rsidR="007B5700" w:rsidRPr="08B2F92B">
        <w:rPr>
          <w:rFonts w:ascii="Arial" w:hAnsi="Arial" w:cs="Arial"/>
          <w:color w:val="FF0000"/>
          <w:sz w:val="20"/>
          <w:szCs w:val="20"/>
        </w:rPr>
        <w:t>1</w:t>
      </w:r>
      <w:r w:rsidR="14B80BA5" w:rsidRPr="08B2F92B">
        <w:rPr>
          <w:rFonts w:ascii="Arial" w:hAnsi="Arial" w:cs="Arial"/>
          <w:color w:val="FF0000"/>
          <w:sz w:val="20"/>
          <w:szCs w:val="20"/>
        </w:rPr>
        <w:t>5</w:t>
      </w:r>
      <w:r w:rsidR="007B5700" w:rsidRPr="08B2F92B">
        <w:rPr>
          <w:rFonts w:ascii="Arial" w:hAnsi="Arial" w:cs="Arial"/>
          <w:color w:val="FF0000"/>
          <w:sz w:val="20"/>
          <w:szCs w:val="20"/>
        </w:rPr>
        <w:t xml:space="preserve"> </w:t>
      </w:r>
      <w:r w:rsidR="00050C60" w:rsidRPr="08B2F92B">
        <w:rPr>
          <w:rFonts w:ascii="Arial" w:hAnsi="Arial" w:cs="Arial"/>
          <w:color w:val="FF0000"/>
          <w:sz w:val="20"/>
          <w:szCs w:val="20"/>
        </w:rPr>
        <w:t xml:space="preserve">to November </w:t>
      </w:r>
      <w:r w:rsidR="62A254A4" w:rsidRPr="08B2F92B">
        <w:rPr>
          <w:rFonts w:ascii="Arial" w:hAnsi="Arial" w:cs="Arial"/>
          <w:color w:val="FF0000"/>
          <w:sz w:val="20"/>
          <w:szCs w:val="20"/>
        </w:rPr>
        <w:t>7</w:t>
      </w:r>
      <w:r w:rsidR="008F1090" w:rsidRPr="08B2F92B">
        <w:rPr>
          <w:rFonts w:ascii="Arial" w:hAnsi="Arial" w:cs="Arial"/>
          <w:sz w:val="20"/>
          <w:szCs w:val="20"/>
        </w:rPr>
        <w:t>.</w:t>
      </w:r>
    </w:p>
    <w:p w14:paraId="05FDEDE8" w14:textId="77777777" w:rsidR="005115B2" w:rsidRDefault="005115B2" w:rsidP="00E34D48">
      <w:pPr>
        <w:outlineLvl w:val="0"/>
        <w:rPr>
          <w:rFonts w:ascii="Arial" w:hAnsi="Arial" w:cs="Arial"/>
          <w:sz w:val="20"/>
          <w:szCs w:val="20"/>
        </w:rPr>
      </w:pPr>
    </w:p>
    <w:p w14:paraId="390F507C" w14:textId="77777777" w:rsidR="005D2437" w:rsidRPr="004079B3" w:rsidRDefault="005D2437" w:rsidP="00E34D48">
      <w:pPr>
        <w:outlineLvl w:val="0"/>
        <w:rPr>
          <w:rFonts w:ascii="Arial" w:hAnsi="Arial" w:cs="Arial"/>
          <w:b/>
          <w:sz w:val="22"/>
          <w:szCs w:val="22"/>
        </w:rPr>
      </w:pPr>
      <w:r w:rsidRPr="004079B3">
        <w:rPr>
          <w:rFonts w:ascii="Arial" w:hAnsi="Arial" w:cs="Arial"/>
          <w:b/>
          <w:sz w:val="22"/>
          <w:szCs w:val="22"/>
        </w:rPr>
        <w:t>Medical Plans</w:t>
      </w:r>
    </w:p>
    <w:p w14:paraId="1B8F65F0" w14:textId="5E1CF8E3" w:rsidR="00FD067A" w:rsidRPr="004079B3" w:rsidRDefault="00EE55C0" w:rsidP="005D2437">
      <w:pPr>
        <w:rPr>
          <w:rFonts w:ascii="Arial" w:hAnsi="Arial" w:cs="Arial"/>
          <w:sz w:val="20"/>
          <w:szCs w:val="20"/>
        </w:rPr>
      </w:pPr>
      <w:r w:rsidRPr="004079B3">
        <w:rPr>
          <w:rFonts w:ascii="Arial" w:hAnsi="Arial" w:cs="Arial"/>
          <w:sz w:val="20"/>
          <w:szCs w:val="20"/>
        </w:rPr>
        <w:t xml:space="preserve">You </w:t>
      </w:r>
      <w:r w:rsidR="009C2D74" w:rsidRPr="004079B3">
        <w:rPr>
          <w:rFonts w:ascii="Arial" w:hAnsi="Arial" w:cs="Arial"/>
          <w:sz w:val="20"/>
          <w:szCs w:val="20"/>
        </w:rPr>
        <w:t xml:space="preserve">will be able to </w:t>
      </w:r>
      <w:r w:rsidRPr="004079B3">
        <w:rPr>
          <w:rFonts w:ascii="Arial" w:hAnsi="Arial" w:cs="Arial"/>
          <w:sz w:val="20"/>
          <w:szCs w:val="20"/>
        </w:rPr>
        <w:t>choose from</w:t>
      </w:r>
      <w:r w:rsidR="005D2437" w:rsidRPr="004079B3">
        <w:rPr>
          <w:rFonts w:ascii="Arial" w:hAnsi="Arial" w:cs="Arial"/>
          <w:sz w:val="20"/>
          <w:szCs w:val="20"/>
        </w:rPr>
        <w:t xml:space="preserve"> the following medical plans through </w:t>
      </w:r>
      <w:r w:rsidR="00A464C1" w:rsidRPr="004079B3">
        <w:rPr>
          <w:rFonts w:ascii="Arial" w:hAnsi="Arial" w:cs="Arial"/>
          <w:sz w:val="20"/>
          <w:szCs w:val="20"/>
        </w:rPr>
        <w:t>the Medical Trust</w:t>
      </w:r>
      <w:r w:rsidR="00783A23" w:rsidRPr="004079B3">
        <w:rPr>
          <w:rFonts w:ascii="Arial" w:hAnsi="Arial" w:cs="Arial"/>
          <w:sz w:val="20"/>
          <w:szCs w:val="20"/>
        </w:rPr>
        <w:t>:</w:t>
      </w:r>
    </w:p>
    <w:p w14:paraId="67466733" w14:textId="77777777" w:rsidR="00FD067A" w:rsidRPr="004079B3" w:rsidRDefault="00FD067A" w:rsidP="005D2437">
      <w:pPr>
        <w:rPr>
          <w:rFonts w:ascii="Arial" w:hAnsi="Arial" w:cs="Arial"/>
          <w:sz w:val="20"/>
          <w:szCs w:val="20"/>
        </w:rPr>
      </w:pPr>
    </w:p>
    <w:tbl>
      <w:tblPr>
        <w:tblW w:w="8914" w:type="dxa"/>
        <w:tblLook w:val="04A0" w:firstRow="1" w:lastRow="0" w:firstColumn="1" w:lastColumn="0" w:noHBand="0" w:noVBand="1"/>
      </w:tblPr>
      <w:tblGrid>
        <w:gridCol w:w="4240"/>
        <w:gridCol w:w="1574"/>
        <w:gridCol w:w="1550"/>
        <w:gridCol w:w="1550"/>
      </w:tblGrid>
      <w:tr w:rsidR="004E1806" w14:paraId="54A14DE5" w14:textId="77777777" w:rsidTr="004D4759">
        <w:trPr>
          <w:trHeight w:val="288"/>
        </w:trPr>
        <w:tc>
          <w:tcPr>
            <w:tcW w:w="4240" w:type="dxa"/>
            <w:tcBorders>
              <w:top w:val="single" w:sz="4" w:space="0" w:color="000000"/>
              <w:left w:val="single" w:sz="4" w:space="0" w:color="000000"/>
              <w:bottom w:val="single" w:sz="4" w:space="0" w:color="000000"/>
              <w:right w:val="nil"/>
            </w:tcBorders>
            <w:shd w:val="clear" w:color="000000" w:fill="000000"/>
            <w:noWrap/>
            <w:vAlign w:val="bottom"/>
            <w:hideMark/>
          </w:tcPr>
          <w:p w14:paraId="412E4EB1" w14:textId="77777777" w:rsidR="004E1806" w:rsidRDefault="004E1806" w:rsidP="004D4759">
            <w:pPr>
              <w:rPr>
                <w:rFonts w:ascii="Aptos Narrow" w:hAnsi="Aptos Narrow"/>
                <w:b/>
                <w:bCs/>
                <w:color w:val="FFFFFF"/>
                <w:sz w:val="22"/>
                <w:szCs w:val="22"/>
              </w:rPr>
            </w:pPr>
            <w:r>
              <w:rPr>
                <w:rFonts w:ascii="Aptos Narrow" w:hAnsi="Aptos Narrow"/>
                <w:b/>
                <w:bCs/>
                <w:color w:val="FFFFFF"/>
                <w:sz w:val="22"/>
                <w:szCs w:val="22"/>
              </w:rPr>
              <w:t>EDSD 2026 Employee Medical Plan (Monthly)</w:t>
            </w:r>
          </w:p>
        </w:tc>
        <w:tc>
          <w:tcPr>
            <w:tcW w:w="1574" w:type="dxa"/>
            <w:tcBorders>
              <w:top w:val="single" w:sz="4" w:space="0" w:color="000000"/>
              <w:left w:val="nil"/>
              <w:bottom w:val="single" w:sz="4" w:space="0" w:color="000000"/>
              <w:right w:val="nil"/>
            </w:tcBorders>
            <w:shd w:val="clear" w:color="000000" w:fill="000000"/>
            <w:noWrap/>
            <w:vAlign w:val="bottom"/>
            <w:hideMark/>
          </w:tcPr>
          <w:p w14:paraId="288DA5BB" w14:textId="77777777" w:rsidR="004E1806" w:rsidRDefault="004E1806" w:rsidP="004D4759">
            <w:pPr>
              <w:rPr>
                <w:rFonts w:ascii="Aptos Narrow" w:hAnsi="Aptos Narrow"/>
                <w:b/>
                <w:bCs/>
                <w:color w:val="FFFFFF"/>
                <w:sz w:val="22"/>
                <w:szCs w:val="22"/>
              </w:rPr>
            </w:pPr>
            <w:r>
              <w:rPr>
                <w:rFonts w:ascii="Aptos Narrow" w:hAnsi="Aptos Narrow"/>
                <w:b/>
                <w:bCs/>
                <w:color w:val="FFFFFF"/>
                <w:sz w:val="22"/>
                <w:szCs w:val="22"/>
              </w:rPr>
              <w:t>Single</w:t>
            </w:r>
          </w:p>
        </w:tc>
        <w:tc>
          <w:tcPr>
            <w:tcW w:w="1550" w:type="dxa"/>
            <w:tcBorders>
              <w:top w:val="single" w:sz="4" w:space="0" w:color="000000"/>
              <w:left w:val="nil"/>
              <w:bottom w:val="single" w:sz="4" w:space="0" w:color="000000"/>
              <w:right w:val="nil"/>
            </w:tcBorders>
            <w:shd w:val="clear" w:color="000000" w:fill="000000"/>
            <w:noWrap/>
            <w:vAlign w:val="bottom"/>
            <w:hideMark/>
          </w:tcPr>
          <w:p w14:paraId="5D1BD112" w14:textId="77777777" w:rsidR="004E1806" w:rsidRDefault="004E1806" w:rsidP="004D4759">
            <w:pPr>
              <w:rPr>
                <w:rFonts w:ascii="Aptos Narrow" w:hAnsi="Aptos Narrow"/>
                <w:b/>
                <w:bCs/>
                <w:color w:val="FFFFFF"/>
                <w:sz w:val="22"/>
                <w:szCs w:val="22"/>
              </w:rPr>
            </w:pPr>
            <w:proofErr w:type="gramStart"/>
            <w:r>
              <w:rPr>
                <w:rFonts w:ascii="Aptos Narrow" w:hAnsi="Aptos Narrow"/>
                <w:b/>
                <w:bCs/>
                <w:color w:val="FFFFFF"/>
                <w:sz w:val="22"/>
                <w:szCs w:val="22"/>
              </w:rPr>
              <w:t>Plus</w:t>
            </w:r>
            <w:proofErr w:type="gramEnd"/>
            <w:r>
              <w:rPr>
                <w:rFonts w:ascii="Aptos Narrow" w:hAnsi="Aptos Narrow"/>
                <w:b/>
                <w:bCs/>
                <w:color w:val="FFFFFF"/>
                <w:sz w:val="22"/>
                <w:szCs w:val="22"/>
              </w:rPr>
              <w:t xml:space="preserve"> One</w:t>
            </w:r>
          </w:p>
        </w:tc>
        <w:tc>
          <w:tcPr>
            <w:tcW w:w="1550" w:type="dxa"/>
            <w:tcBorders>
              <w:top w:val="single" w:sz="4" w:space="0" w:color="000000"/>
              <w:left w:val="nil"/>
              <w:bottom w:val="single" w:sz="4" w:space="0" w:color="000000"/>
              <w:right w:val="single" w:sz="4" w:space="0" w:color="000000"/>
            </w:tcBorders>
            <w:shd w:val="clear" w:color="000000" w:fill="000000"/>
            <w:noWrap/>
            <w:vAlign w:val="bottom"/>
            <w:hideMark/>
          </w:tcPr>
          <w:p w14:paraId="0F308D16" w14:textId="77777777" w:rsidR="004E1806" w:rsidRDefault="004E1806" w:rsidP="004D4759">
            <w:pPr>
              <w:rPr>
                <w:rFonts w:ascii="Aptos Narrow" w:hAnsi="Aptos Narrow"/>
                <w:b/>
                <w:bCs/>
                <w:color w:val="FFFFFF"/>
                <w:sz w:val="22"/>
                <w:szCs w:val="22"/>
              </w:rPr>
            </w:pPr>
            <w:r>
              <w:rPr>
                <w:rFonts w:ascii="Aptos Narrow" w:hAnsi="Aptos Narrow"/>
                <w:b/>
                <w:bCs/>
                <w:color w:val="FFFFFF"/>
                <w:sz w:val="22"/>
                <w:szCs w:val="22"/>
              </w:rPr>
              <w:t>Family</w:t>
            </w:r>
          </w:p>
        </w:tc>
      </w:tr>
      <w:tr w:rsidR="004E1806" w14:paraId="57E9DB15" w14:textId="77777777" w:rsidTr="004D4759">
        <w:trPr>
          <w:trHeight w:val="288"/>
        </w:trPr>
        <w:tc>
          <w:tcPr>
            <w:tcW w:w="4240" w:type="dxa"/>
            <w:tcBorders>
              <w:top w:val="single" w:sz="4" w:space="0" w:color="000000"/>
              <w:left w:val="single" w:sz="4" w:space="0" w:color="000000"/>
              <w:bottom w:val="single" w:sz="4" w:space="0" w:color="000000"/>
              <w:right w:val="nil"/>
            </w:tcBorders>
            <w:shd w:val="clear" w:color="D9D9D9" w:fill="D9D9D9"/>
            <w:noWrap/>
            <w:vAlign w:val="bottom"/>
            <w:hideMark/>
          </w:tcPr>
          <w:p w14:paraId="4B364047" w14:textId="77777777" w:rsidR="004E1806" w:rsidRDefault="004E1806" w:rsidP="004D4759">
            <w:pPr>
              <w:rPr>
                <w:rFonts w:ascii="Aptos Narrow" w:hAnsi="Aptos Narrow"/>
                <w:color w:val="000000"/>
                <w:sz w:val="22"/>
                <w:szCs w:val="22"/>
              </w:rPr>
            </w:pPr>
            <w:r>
              <w:rPr>
                <w:rFonts w:ascii="Aptos Narrow" w:hAnsi="Aptos Narrow"/>
                <w:color w:val="000000"/>
                <w:sz w:val="22"/>
                <w:szCs w:val="22"/>
              </w:rPr>
              <w:t>Anthem CDHP 15 (base plan)</w:t>
            </w:r>
          </w:p>
        </w:tc>
        <w:tc>
          <w:tcPr>
            <w:tcW w:w="1574" w:type="dxa"/>
            <w:tcBorders>
              <w:top w:val="single" w:sz="4" w:space="0" w:color="000000"/>
              <w:left w:val="nil"/>
              <w:bottom w:val="single" w:sz="4" w:space="0" w:color="000000"/>
              <w:right w:val="nil"/>
            </w:tcBorders>
            <w:shd w:val="clear" w:color="D9D9D9" w:fill="D9D9D9"/>
            <w:noWrap/>
            <w:vAlign w:val="bottom"/>
            <w:hideMark/>
          </w:tcPr>
          <w:p w14:paraId="7B4CC7D2" w14:textId="77777777" w:rsidR="004E1806" w:rsidRDefault="004E1806" w:rsidP="004D4759">
            <w:pPr>
              <w:rPr>
                <w:rFonts w:ascii="Aptos Narrow" w:hAnsi="Aptos Narrow"/>
                <w:color w:val="000000"/>
                <w:sz w:val="22"/>
                <w:szCs w:val="22"/>
              </w:rPr>
            </w:pPr>
            <w:r>
              <w:rPr>
                <w:rFonts w:ascii="Aptos Narrow" w:hAnsi="Aptos Narrow"/>
                <w:color w:val="000000"/>
                <w:sz w:val="22"/>
                <w:szCs w:val="22"/>
              </w:rPr>
              <w:t xml:space="preserve">                         54.90 </w:t>
            </w:r>
          </w:p>
        </w:tc>
        <w:tc>
          <w:tcPr>
            <w:tcW w:w="1550" w:type="dxa"/>
            <w:tcBorders>
              <w:top w:val="single" w:sz="4" w:space="0" w:color="000000"/>
              <w:left w:val="nil"/>
              <w:bottom w:val="single" w:sz="4" w:space="0" w:color="000000"/>
              <w:right w:val="nil"/>
            </w:tcBorders>
            <w:shd w:val="clear" w:color="D9D9D9" w:fill="D9D9D9"/>
            <w:noWrap/>
            <w:vAlign w:val="bottom"/>
            <w:hideMark/>
          </w:tcPr>
          <w:p w14:paraId="4B9AAFEF" w14:textId="77777777" w:rsidR="004E1806" w:rsidRDefault="004E1806" w:rsidP="004D4759">
            <w:pPr>
              <w:rPr>
                <w:rFonts w:ascii="Aptos Narrow" w:hAnsi="Aptos Narrow"/>
                <w:color w:val="000000"/>
                <w:sz w:val="22"/>
                <w:szCs w:val="22"/>
              </w:rPr>
            </w:pPr>
            <w:r>
              <w:rPr>
                <w:rFonts w:ascii="Aptos Narrow" w:hAnsi="Aptos Narrow"/>
                <w:color w:val="000000"/>
                <w:sz w:val="22"/>
                <w:szCs w:val="22"/>
              </w:rPr>
              <w:t xml:space="preserve">                      507.90 </w:t>
            </w:r>
          </w:p>
        </w:tc>
        <w:tc>
          <w:tcPr>
            <w:tcW w:w="1550" w:type="dxa"/>
            <w:tcBorders>
              <w:top w:val="single" w:sz="4" w:space="0" w:color="000000"/>
              <w:left w:val="nil"/>
              <w:bottom w:val="single" w:sz="4" w:space="0" w:color="000000"/>
              <w:right w:val="single" w:sz="4" w:space="0" w:color="000000"/>
            </w:tcBorders>
            <w:shd w:val="clear" w:color="D9D9D9" w:fill="D9D9D9"/>
            <w:noWrap/>
            <w:vAlign w:val="bottom"/>
            <w:hideMark/>
          </w:tcPr>
          <w:p w14:paraId="085C4C5A" w14:textId="77777777" w:rsidR="004E1806" w:rsidRDefault="004E1806" w:rsidP="004D4759">
            <w:pPr>
              <w:rPr>
                <w:rFonts w:ascii="Aptos Narrow" w:hAnsi="Aptos Narrow"/>
                <w:color w:val="000000"/>
                <w:sz w:val="22"/>
                <w:szCs w:val="22"/>
              </w:rPr>
            </w:pPr>
            <w:r>
              <w:rPr>
                <w:rFonts w:ascii="Aptos Narrow" w:hAnsi="Aptos Narrow"/>
                <w:color w:val="000000"/>
                <w:sz w:val="22"/>
                <w:szCs w:val="22"/>
              </w:rPr>
              <w:t xml:space="preserve">                 1,105.90 </w:t>
            </w:r>
          </w:p>
        </w:tc>
      </w:tr>
      <w:tr w:rsidR="004E1806" w14:paraId="2C244C1F" w14:textId="77777777" w:rsidTr="004D4759">
        <w:trPr>
          <w:trHeight w:val="288"/>
        </w:trPr>
        <w:tc>
          <w:tcPr>
            <w:tcW w:w="4240" w:type="dxa"/>
            <w:tcBorders>
              <w:top w:val="single" w:sz="4" w:space="0" w:color="000000"/>
              <w:left w:val="single" w:sz="4" w:space="0" w:color="000000"/>
              <w:bottom w:val="single" w:sz="4" w:space="0" w:color="000000"/>
              <w:right w:val="nil"/>
            </w:tcBorders>
            <w:noWrap/>
            <w:vAlign w:val="bottom"/>
            <w:hideMark/>
          </w:tcPr>
          <w:p w14:paraId="41868BEC" w14:textId="77777777" w:rsidR="004E1806" w:rsidRDefault="004E1806" w:rsidP="004D4759">
            <w:pPr>
              <w:rPr>
                <w:rFonts w:ascii="Aptos Narrow" w:hAnsi="Aptos Narrow"/>
                <w:color w:val="000000"/>
                <w:sz w:val="22"/>
                <w:szCs w:val="22"/>
              </w:rPr>
            </w:pPr>
            <w:r>
              <w:rPr>
                <w:rFonts w:ascii="Aptos Narrow" w:hAnsi="Aptos Narrow"/>
                <w:color w:val="000000"/>
                <w:sz w:val="22"/>
                <w:szCs w:val="22"/>
              </w:rPr>
              <w:t>Anthem CDHP 20</w:t>
            </w:r>
          </w:p>
        </w:tc>
        <w:tc>
          <w:tcPr>
            <w:tcW w:w="1574" w:type="dxa"/>
            <w:tcBorders>
              <w:top w:val="single" w:sz="4" w:space="0" w:color="000000"/>
              <w:left w:val="nil"/>
              <w:bottom w:val="single" w:sz="4" w:space="0" w:color="000000"/>
              <w:right w:val="nil"/>
            </w:tcBorders>
            <w:noWrap/>
            <w:vAlign w:val="bottom"/>
            <w:hideMark/>
          </w:tcPr>
          <w:p w14:paraId="61B2A7A9" w14:textId="77777777" w:rsidR="004E1806" w:rsidRDefault="004E1806" w:rsidP="004D4759">
            <w:pPr>
              <w:rPr>
                <w:rFonts w:ascii="Aptos Narrow" w:hAnsi="Aptos Narrow"/>
                <w:color w:val="000000"/>
                <w:sz w:val="22"/>
                <w:szCs w:val="22"/>
              </w:rPr>
            </w:pPr>
            <w:r>
              <w:rPr>
                <w:rFonts w:ascii="Aptos Narrow" w:hAnsi="Aptos Narrow"/>
                <w:color w:val="000000"/>
                <w:sz w:val="22"/>
                <w:szCs w:val="22"/>
              </w:rPr>
              <w:t xml:space="preserve">                                   -   </w:t>
            </w:r>
          </w:p>
        </w:tc>
        <w:tc>
          <w:tcPr>
            <w:tcW w:w="1550" w:type="dxa"/>
            <w:tcBorders>
              <w:top w:val="single" w:sz="4" w:space="0" w:color="000000"/>
              <w:left w:val="nil"/>
              <w:bottom w:val="single" w:sz="4" w:space="0" w:color="000000"/>
              <w:right w:val="nil"/>
            </w:tcBorders>
            <w:noWrap/>
            <w:vAlign w:val="bottom"/>
            <w:hideMark/>
          </w:tcPr>
          <w:p w14:paraId="1DD6F0D0" w14:textId="77777777" w:rsidR="004E1806" w:rsidRDefault="004E1806" w:rsidP="004D4759">
            <w:pPr>
              <w:rPr>
                <w:rFonts w:ascii="Aptos Narrow" w:hAnsi="Aptos Narrow"/>
                <w:color w:val="000000"/>
                <w:sz w:val="22"/>
                <w:szCs w:val="22"/>
              </w:rPr>
            </w:pPr>
            <w:r>
              <w:rPr>
                <w:rFonts w:ascii="Aptos Narrow" w:hAnsi="Aptos Narrow"/>
                <w:color w:val="000000"/>
                <w:sz w:val="22"/>
                <w:szCs w:val="22"/>
              </w:rPr>
              <w:t xml:space="preserve">                      237.90 </w:t>
            </w:r>
          </w:p>
        </w:tc>
        <w:tc>
          <w:tcPr>
            <w:tcW w:w="1550" w:type="dxa"/>
            <w:tcBorders>
              <w:top w:val="single" w:sz="4" w:space="0" w:color="000000"/>
              <w:left w:val="nil"/>
              <w:bottom w:val="single" w:sz="4" w:space="0" w:color="000000"/>
              <w:right w:val="single" w:sz="4" w:space="0" w:color="000000"/>
            </w:tcBorders>
            <w:noWrap/>
            <w:vAlign w:val="bottom"/>
            <w:hideMark/>
          </w:tcPr>
          <w:p w14:paraId="59E11D0C" w14:textId="77777777" w:rsidR="004E1806" w:rsidRDefault="004E1806" w:rsidP="004D4759">
            <w:pPr>
              <w:rPr>
                <w:rFonts w:ascii="Aptos Narrow" w:hAnsi="Aptos Narrow"/>
                <w:color w:val="000000"/>
                <w:sz w:val="22"/>
                <w:szCs w:val="22"/>
              </w:rPr>
            </w:pPr>
            <w:r>
              <w:rPr>
                <w:rFonts w:ascii="Aptos Narrow" w:hAnsi="Aptos Narrow"/>
                <w:color w:val="000000"/>
                <w:sz w:val="22"/>
                <w:szCs w:val="22"/>
              </w:rPr>
              <w:t xml:space="preserve">                      685.90 </w:t>
            </w:r>
          </w:p>
        </w:tc>
      </w:tr>
      <w:tr w:rsidR="004E1806" w14:paraId="7F5FFD1A" w14:textId="77777777" w:rsidTr="004D4759">
        <w:trPr>
          <w:trHeight w:val="288"/>
        </w:trPr>
        <w:tc>
          <w:tcPr>
            <w:tcW w:w="4240" w:type="dxa"/>
            <w:tcBorders>
              <w:top w:val="single" w:sz="4" w:space="0" w:color="000000"/>
              <w:left w:val="single" w:sz="4" w:space="0" w:color="000000"/>
              <w:bottom w:val="single" w:sz="4" w:space="0" w:color="000000"/>
              <w:right w:val="nil"/>
            </w:tcBorders>
            <w:shd w:val="clear" w:color="D9D9D9" w:fill="D9D9D9"/>
            <w:noWrap/>
            <w:vAlign w:val="bottom"/>
            <w:hideMark/>
          </w:tcPr>
          <w:p w14:paraId="07891748" w14:textId="77777777" w:rsidR="004E1806" w:rsidRDefault="004E1806" w:rsidP="004D4759">
            <w:pPr>
              <w:rPr>
                <w:rFonts w:ascii="Aptos Narrow" w:hAnsi="Aptos Narrow"/>
                <w:color w:val="000000"/>
                <w:sz w:val="22"/>
                <w:szCs w:val="22"/>
              </w:rPr>
            </w:pPr>
            <w:r>
              <w:rPr>
                <w:rFonts w:ascii="Aptos Narrow" w:hAnsi="Aptos Narrow"/>
                <w:color w:val="000000"/>
                <w:sz w:val="22"/>
                <w:szCs w:val="22"/>
              </w:rPr>
              <w:t>Anthem BlueCard PPO 80</w:t>
            </w:r>
          </w:p>
        </w:tc>
        <w:tc>
          <w:tcPr>
            <w:tcW w:w="1574" w:type="dxa"/>
            <w:tcBorders>
              <w:top w:val="single" w:sz="4" w:space="0" w:color="000000"/>
              <w:left w:val="nil"/>
              <w:bottom w:val="single" w:sz="4" w:space="0" w:color="000000"/>
              <w:right w:val="nil"/>
            </w:tcBorders>
            <w:shd w:val="clear" w:color="D9D9D9" w:fill="D9D9D9"/>
            <w:noWrap/>
            <w:vAlign w:val="bottom"/>
            <w:hideMark/>
          </w:tcPr>
          <w:p w14:paraId="314EECB7" w14:textId="77777777" w:rsidR="004E1806" w:rsidRDefault="004E1806" w:rsidP="004D4759">
            <w:pPr>
              <w:rPr>
                <w:rFonts w:ascii="Aptos Narrow" w:hAnsi="Aptos Narrow"/>
                <w:color w:val="000000"/>
                <w:sz w:val="22"/>
                <w:szCs w:val="22"/>
              </w:rPr>
            </w:pPr>
            <w:r>
              <w:rPr>
                <w:rFonts w:ascii="Aptos Narrow" w:hAnsi="Aptos Narrow"/>
                <w:color w:val="000000"/>
                <w:sz w:val="22"/>
                <w:szCs w:val="22"/>
              </w:rPr>
              <w:t xml:space="preserve">                         22.48 </w:t>
            </w:r>
          </w:p>
        </w:tc>
        <w:tc>
          <w:tcPr>
            <w:tcW w:w="1550" w:type="dxa"/>
            <w:tcBorders>
              <w:top w:val="single" w:sz="4" w:space="0" w:color="000000"/>
              <w:left w:val="nil"/>
              <w:bottom w:val="single" w:sz="4" w:space="0" w:color="000000"/>
              <w:right w:val="nil"/>
            </w:tcBorders>
            <w:shd w:val="clear" w:color="D9D9D9" w:fill="D9D9D9"/>
            <w:noWrap/>
            <w:vAlign w:val="bottom"/>
            <w:hideMark/>
          </w:tcPr>
          <w:p w14:paraId="3BDBEDDD" w14:textId="77777777" w:rsidR="004E1806" w:rsidRDefault="004E1806" w:rsidP="004D4759">
            <w:pPr>
              <w:rPr>
                <w:rFonts w:ascii="Aptos Narrow" w:hAnsi="Aptos Narrow"/>
                <w:color w:val="000000"/>
                <w:sz w:val="22"/>
                <w:szCs w:val="22"/>
              </w:rPr>
            </w:pPr>
            <w:r>
              <w:rPr>
                <w:rFonts w:ascii="Aptos Narrow" w:hAnsi="Aptos Narrow"/>
                <w:color w:val="000000"/>
                <w:sz w:val="22"/>
                <w:szCs w:val="22"/>
              </w:rPr>
              <w:t xml:space="preserve">                      546.48 </w:t>
            </w:r>
          </w:p>
        </w:tc>
        <w:tc>
          <w:tcPr>
            <w:tcW w:w="1550" w:type="dxa"/>
            <w:tcBorders>
              <w:top w:val="single" w:sz="4" w:space="0" w:color="000000"/>
              <w:left w:val="nil"/>
              <w:bottom w:val="single" w:sz="4" w:space="0" w:color="000000"/>
              <w:right w:val="single" w:sz="4" w:space="0" w:color="000000"/>
            </w:tcBorders>
            <w:shd w:val="clear" w:color="D9D9D9" w:fill="D9D9D9"/>
            <w:noWrap/>
            <w:vAlign w:val="bottom"/>
            <w:hideMark/>
          </w:tcPr>
          <w:p w14:paraId="7F4118C3" w14:textId="77777777" w:rsidR="004E1806" w:rsidRDefault="004E1806" w:rsidP="004D4759">
            <w:pPr>
              <w:rPr>
                <w:rFonts w:ascii="Aptos Narrow" w:hAnsi="Aptos Narrow"/>
                <w:color w:val="000000"/>
                <w:sz w:val="22"/>
                <w:szCs w:val="22"/>
              </w:rPr>
            </w:pPr>
            <w:r>
              <w:rPr>
                <w:rFonts w:ascii="Aptos Narrow" w:hAnsi="Aptos Narrow"/>
                <w:color w:val="000000"/>
                <w:sz w:val="22"/>
                <w:szCs w:val="22"/>
              </w:rPr>
              <w:t xml:space="preserve">                 1,232.48 </w:t>
            </w:r>
          </w:p>
        </w:tc>
      </w:tr>
      <w:tr w:rsidR="004E1806" w14:paraId="6A489453" w14:textId="77777777" w:rsidTr="004D4759">
        <w:trPr>
          <w:trHeight w:val="288"/>
        </w:trPr>
        <w:tc>
          <w:tcPr>
            <w:tcW w:w="4240" w:type="dxa"/>
            <w:tcBorders>
              <w:top w:val="single" w:sz="4" w:space="0" w:color="000000"/>
              <w:left w:val="single" w:sz="4" w:space="0" w:color="000000"/>
              <w:bottom w:val="single" w:sz="4" w:space="0" w:color="000000"/>
              <w:right w:val="nil"/>
            </w:tcBorders>
            <w:noWrap/>
            <w:vAlign w:val="bottom"/>
            <w:hideMark/>
          </w:tcPr>
          <w:p w14:paraId="207DCFD9" w14:textId="77777777" w:rsidR="004E1806" w:rsidRDefault="004E1806" w:rsidP="004D4759">
            <w:pPr>
              <w:rPr>
                <w:rFonts w:ascii="Aptos Narrow" w:hAnsi="Aptos Narrow"/>
                <w:color w:val="000000"/>
                <w:sz w:val="22"/>
                <w:szCs w:val="22"/>
              </w:rPr>
            </w:pPr>
            <w:r>
              <w:rPr>
                <w:rFonts w:ascii="Aptos Narrow" w:hAnsi="Aptos Narrow"/>
                <w:color w:val="000000"/>
                <w:sz w:val="22"/>
                <w:szCs w:val="22"/>
              </w:rPr>
              <w:t>Anthem BlueCard MSP PPO 80*</w:t>
            </w:r>
          </w:p>
        </w:tc>
        <w:tc>
          <w:tcPr>
            <w:tcW w:w="1574" w:type="dxa"/>
            <w:tcBorders>
              <w:top w:val="single" w:sz="4" w:space="0" w:color="000000"/>
              <w:left w:val="nil"/>
              <w:bottom w:val="single" w:sz="4" w:space="0" w:color="000000"/>
              <w:right w:val="nil"/>
            </w:tcBorders>
            <w:noWrap/>
            <w:vAlign w:val="bottom"/>
            <w:hideMark/>
          </w:tcPr>
          <w:p w14:paraId="159B85FC" w14:textId="77777777" w:rsidR="004E1806" w:rsidRDefault="004E1806" w:rsidP="004D4759">
            <w:pPr>
              <w:rPr>
                <w:rFonts w:ascii="Aptos Narrow" w:hAnsi="Aptos Narrow"/>
                <w:color w:val="000000"/>
                <w:sz w:val="22"/>
                <w:szCs w:val="22"/>
              </w:rPr>
            </w:pPr>
            <w:r>
              <w:rPr>
                <w:rFonts w:ascii="Aptos Narrow" w:hAnsi="Aptos Narrow"/>
                <w:color w:val="000000"/>
                <w:sz w:val="22"/>
                <w:szCs w:val="22"/>
              </w:rPr>
              <w:t xml:space="preserve">                                   -   </w:t>
            </w:r>
          </w:p>
        </w:tc>
        <w:tc>
          <w:tcPr>
            <w:tcW w:w="1550" w:type="dxa"/>
            <w:tcBorders>
              <w:top w:val="single" w:sz="4" w:space="0" w:color="000000"/>
              <w:left w:val="nil"/>
              <w:bottom w:val="single" w:sz="4" w:space="0" w:color="000000"/>
              <w:right w:val="nil"/>
            </w:tcBorders>
            <w:noWrap/>
            <w:vAlign w:val="bottom"/>
            <w:hideMark/>
          </w:tcPr>
          <w:p w14:paraId="0A6FD956" w14:textId="77777777" w:rsidR="004E1806" w:rsidRDefault="004E1806" w:rsidP="004D4759">
            <w:pPr>
              <w:rPr>
                <w:rFonts w:ascii="Aptos Narrow" w:hAnsi="Aptos Narrow"/>
                <w:color w:val="000000"/>
                <w:sz w:val="22"/>
                <w:szCs w:val="22"/>
              </w:rPr>
            </w:pPr>
            <w:r>
              <w:rPr>
                <w:rFonts w:ascii="Aptos Narrow" w:hAnsi="Aptos Narrow"/>
                <w:color w:val="000000"/>
                <w:sz w:val="22"/>
                <w:szCs w:val="22"/>
              </w:rPr>
              <w:t xml:space="preserve">                      117.48 </w:t>
            </w:r>
          </w:p>
        </w:tc>
        <w:tc>
          <w:tcPr>
            <w:tcW w:w="1550" w:type="dxa"/>
            <w:tcBorders>
              <w:top w:val="single" w:sz="4" w:space="0" w:color="000000"/>
              <w:left w:val="nil"/>
              <w:bottom w:val="single" w:sz="4" w:space="0" w:color="000000"/>
              <w:right w:val="single" w:sz="4" w:space="0" w:color="000000"/>
            </w:tcBorders>
            <w:noWrap/>
            <w:vAlign w:val="bottom"/>
            <w:hideMark/>
          </w:tcPr>
          <w:p w14:paraId="7FF161F9" w14:textId="77777777" w:rsidR="004E1806" w:rsidRDefault="004E1806" w:rsidP="004D4759">
            <w:pPr>
              <w:rPr>
                <w:rFonts w:ascii="Aptos Narrow" w:hAnsi="Aptos Narrow"/>
                <w:color w:val="000000"/>
                <w:sz w:val="22"/>
                <w:szCs w:val="22"/>
              </w:rPr>
            </w:pPr>
            <w:r>
              <w:rPr>
                <w:rFonts w:ascii="Aptos Narrow" w:hAnsi="Aptos Narrow"/>
                <w:color w:val="000000"/>
                <w:sz w:val="22"/>
                <w:szCs w:val="22"/>
              </w:rPr>
              <w:t xml:space="preserve">                      565.48 </w:t>
            </w:r>
          </w:p>
        </w:tc>
      </w:tr>
      <w:tr w:rsidR="004E1806" w14:paraId="44874D11" w14:textId="77777777" w:rsidTr="004D4759">
        <w:trPr>
          <w:trHeight w:val="288"/>
        </w:trPr>
        <w:tc>
          <w:tcPr>
            <w:tcW w:w="4240" w:type="dxa"/>
            <w:tcBorders>
              <w:top w:val="single" w:sz="4" w:space="0" w:color="000000"/>
              <w:left w:val="single" w:sz="4" w:space="0" w:color="000000"/>
              <w:bottom w:val="single" w:sz="4" w:space="0" w:color="000000"/>
              <w:right w:val="nil"/>
            </w:tcBorders>
            <w:shd w:val="clear" w:color="D9D9D9" w:fill="D9D9D9"/>
            <w:noWrap/>
            <w:vAlign w:val="bottom"/>
            <w:hideMark/>
          </w:tcPr>
          <w:p w14:paraId="7D6F328E" w14:textId="77777777" w:rsidR="004E1806" w:rsidRDefault="004E1806" w:rsidP="004D4759">
            <w:pPr>
              <w:rPr>
                <w:rFonts w:ascii="Aptos Narrow" w:hAnsi="Aptos Narrow"/>
                <w:color w:val="000000"/>
                <w:sz w:val="22"/>
                <w:szCs w:val="22"/>
              </w:rPr>
            </w:pPr>
            <w:r>
              <w:rPr>
                <w:rFonts w:ascii="Aptos Narrow" w:hAnsi="Aptos Narrow"/>
                <w:color w:val="000000"/>
                <w:sz w:val="22"/>
                <w:szCs w:val="22"/>
              </w:rPr>
              <w:t>Kaiser EPO 80</w:t>
            </w:r>
          </w:p>
        </w:tc>
        <w:tc>
          <w:tcPr>
            <w:tcW w:w="1574" w:type="dxa"/>
            <w:tcBorders>
              <w:top w:val="single" w:sz="4" w:space="0" w:color="000000"/>
              <w:left w:val="nil"/>
              <w:bottom w:val="single" w:sz="4" w:space="0" w:color="000000"/>
              <w:right w:val="nil"/>
            </w:tcBorders>
            <w:shd w:val="clear" w:color="D9D9D9" w:fill="D9D9D9"/>
            <w:noWrap/>
            <w:vAlign w:val="bottom"/>
            <w:hideMark/>
          </w:tcPr>
          <w:p w14:paraId="2DF35BD6" w14:textId="77777777" w:rsidR="004E1806" w:rsidRDefault="004E1806" w:rsidP="004D4759">
            <w:pPr>
              <w:rPr>
                <w:rFonts w:ascii="Aptos Narrow" w:hAnsi="Aptos Narrow"/>
                <w:color w:val="000000"/>
                <w:sz w:val="22"/>
                <w:szCs w:val="22"/>
              </w:rPr>
            </w:pPr>
            <w:r>
              <w:rPr>
                <w:rFonts w:ascii="Aptos Narrow" w:hAnsi="Aptos Narrow"/>
                <w:color w:val="000000"/>
                <w:sz w:val="22"/>
                <w:szCs w:val="22"/>
              </w:rPr>
              <w:t xml:space="preserve">                            1.48 </w:t>
            </w:r>
          </w:p>
        </w:tc>
        <w:tc>
          <w:tcPr>
            <w:tcW w:w="1550" w:type="dxa"/>
            <w:tcBorders>
              <w:top w:val="single" w:sz="4" w:space="0" w:color="000000"/>
              <w:left w:val="nil"/>
              <w:bottom w:val="single" w:sz="4" w:space="0" w:color="000000"/>
              <w:right w:val="nil"/>
            </w:tcBorders>
            <w:shd w:val="clear" w:color="D9D9D9" w:fill="D9D9D9"/>
            <w:noWrap/>
            <w:vAlign w:val="bottom"/>
            <w:hideMark/>
          </w:tcPr>
          <w:p w14:paraId="6C16EA18" w14:textId="77777777" w:rsidR="004E1806" w:rsidRDefault="004E1806" w:rsidP="004D4759">
            <w:pPr>
              <w:rPr>
                <w:rFonts w:ascii="Aptos Narrow" w:hAnsi="Aptos Narrow"/>
                <w:color w:val="000000"/>
                <w:sz w:val="22"/>
                <w:szCs w:val="22"/>
              </w:rPr>
            </w:pPr>
            <w:r>
              <w:rPr>
                <w:rFonts w:ascii="Aptos Narrow" w:hAnsi="Aptos Narrow"/>
                <w:color w:val="000000"/>
                <w:sz w:val="22"/>
                <w:szCs w:val="22"/>
              </w:rPr>
              <w:t xml:space="preserve">                      508.48 </w:t>
            </w:r>
          </w:p>
        </w:tc>
        <w:tc>
          <w:tcPr>
            <w:tcW w:w="1550" w:type="dxa"/>
            <w:tcBorders>
              <w:top w:val="single" w:sz="4" w:space="0" w:color="000000"/>
              <w:left w:val="nil"/>
              <w:bottom w:val="single" w:sz="4" w:space="0" w:color="000000"/>
              <w:right w:val="single" w:sz="4" w:space="0" w:color="000000"/>
            </w:tcBorders>
            <w:shd w:val="clear" w:color="D9D9D9" w:fill="D9D9D9"/>
            <w:noWrap/>
            <w:vAlign w:val="bottom"/>
            <w:hideMark/>
          </w:tcPr>
          <w:p w14:paraId="461F9441" w14:textId="77777777" w:rsidR="004E1806" w:rsidRDefault="004E1806" w:rsidP="004D4759">
            <w:pPr>
              <w:rPr>
                <w:rFonts w:ascii="Aptos Narrow" w:hAnsi="Aptos Narrow"/>
                <w:color w:val="000000"/>
                <w:sz w:val="22"/>
                <w:szCs w:val="22"/>
              </w:rPr>
            </w:pPr>
            <w:r>
              <w:rPr>
                <w:rFonts w:ascii="Aptos Narrow" w:hAnsi="Aptos Narrow"/>
                <w:color w:val="000000"/>
                <w:sz w:val="22"/>
                <w:szCs w:val="22"/>
              </w:rPr>
              <w:t xml:space="preserve">                 1,173.48 </w:t>
            </w:r>
          </w:p>
        </w:tc>
      </w:tr>
    </w:tbl>
    <w:p w14:paraId="0EF211D9" w14:textId="77777777" w:rsidR="0045701A" w:rsidRPr="004079B3" w:rsidRDefault="0045701A" w:rsidP="005D2437">
      <w:pPr>
        <w:rPr>
          <w:rFonts w:ascii="Arial" w:hAnsi="Arial" w:cs="Arial"/>
          <w:sz w:val="20"/>
          <w:szCs w:val="20"/>
        </w:rPr>
      </w:pPr>
    </w:p>
    <w:p w14:paraId="77A3659B" w14:textId="77777777" w:rsidR="005D2437" w:rsidRPr="004079B3" w:rsidRDefault="005D2437" w:rsidP="450E8FBF">
      <w:pPr>
        <w:outlineLvl w:val="0"/>
        <w:rPr>
          <w:rFonts w:ascii="Arial" w:hAnsi="Arial" w:cs="Arial"/>
          <w:b/>
          <w:bCs/>
          <w:sz w:val="22"/>
          <w:szCs w:val="22"/>
        </w:rPr>
      </w:pPr>
      <w:r w:rsidRPr="450E8FBF">
        <w:rPr>
          <w:rFonts w:ascii="Arial" w:hAnsi="Arial" w:cs="Arial"/>
          <w:b/>
          <w:bCs/>
          <w:sz w:val="22"/>
          <w:szCs w:val="22"/>
        </w:rPr>
        <w:t>Dental Plans</w:t>
      </w:r>
    </w:p>
    <w:p w14:paraId="2AD3B036" w14:textId="77777777" w:rsidR="005115B2" w:rsidRDefault="005115B2" w:rsidP="005D2437">
      <w:pPr>
        <w:rPr>
          <w:rFonts w:ascii="Arial" w:hAnsi="Arial" w:cs="Arial"/>
          <w:sz w:val="20"/>
          <w:szCs w:val="20"/>
        </w:rPr>
      </w:pPr>
    </w:p>
    <w:tbl>
      <w:tblPr>
        <w:tblW w:w="8926" w:type="dxa"/>
        <w:tblLook w:val="04A0" w:firstRow="1" w:lastRow="0" w:firstColumn="1" w:lastColumn="0" w:noHBand="0" w:noVBand="1"/>
      </w:tblPr>
      <w:tblGrid>
        <w:gridCol w:w="4240"/>
        <w:gridCol w:w="1562"/>
        <w:gridCol w:w="1562"/>
        <w:gridCol w:w="1562"/>
      </w:tblGrid>
      <w:tr w:rsidR="00AD23B7" w14:paraId="152E3883" w14:textId="77777777" w:rsidTr="004D4759">
        <w:trPr>
          <w:trHeight w:val="288"/>
        </w:trPr>
        <w:tc>
          <w:tcPr>
            <w:tcW w:w="4240" w:type="dxa"/>
            <w:tcBorders>
              <w:top w:val="single" w:sz="4" w:space="0" w:color="000000"/>
              <w:left w:val="single" w:sz="4" w:space="0" w:color="000000"/>
              <w:bottom w:val="single" w:sz="4" w:space="0" w:color="000000"/>
              <w:right w:val="nil"/>
            </w:tcBorders>
            <w:shd w:val="clear" w:color="000000" w:fill="000000"/>
            <w:noWrap/>
            <w:vAlign w:val="bottom"/>
            <w:hideMark/>
          </w:tcPr>
          <w:p w14:paraId="3EB554D0" w14:textId="77777777" w:rsidR="00AD23B7" w:rsidRDefault="00AD23B7" w:rsidP="004D4759">
            <w:pPr>
              <w:rPr>
                <w:rFonts w:ascii="Aptos Narrow" w:hAnsi="Aptos Narrow"/>
                <w:b/>
                <w:bCs/>
                <w:color w:val="FFFFFF"/>
                <w:sz w:val="22"/>
                <w:szCs w:val="22"/>
              </w:rPr>
            </w:pPr>
            <w:r>
              <w:rPr>
                <w:rFonts w:ascii="Aptos Narrow" w:hAnsi="Aptos Narrow"/>
                <w:b/>
                <w:bCs/>
                <w:color w:val="FFFFFF"/>
                <w:sz w:val="22"/>
                <w:szCs w:val="22"/>
              </w:rPr>
              <w:t>EDSD 2026 Employee Dental Plan (Monthly)</w:t>
            </w:r>
          </w:p>
        </w:tc>
        <w:tc>
          <w:tcPr>
            <w:tcW w:w="1562" w:type="dxa"/>
            <w:tcBorders>
              <w:top w:val="single" w:sz="4" w:space="0" w:color="000000"/>
              <w:left w:val="nil"/>
              <w:bottom w:val="single" w:sz="4" w:space="0" w:color="000000"/>
              <w:right w:val="nil"/>
            </w:tcBorders>
            <w:shd w:val="clear" w:color="000000" w:fill="000000"/>
            <w:noWrap/>
            <w:vAlign w:val="bottom"/>
            <w:hideMark/>
          </w:tcPr>
          <w:p w14:paraId="4D83917E" w14:textId="77777777" w:rsidR="00AD23B7" w:rsidRDefault="00AD23B7" w:rsidP="004D4759">
            <w:pPr>
              <w:rPr>
                <w:rFonts w:ascii="Aptos Narrow" w:hAnsi="Aptos Narrow"/>
                <w:b/>
                <w:bCs/>
                <w:color w:val="FFFFFF"/>
                <w:sz w:val="22"/>
                <w:szCs w:val="22"/>
              </w:rPr>
            </w:pPr>
            <w:r>
              <w:rPr>
                <w:rFonts w:ascii="Aptos Narrow" w:hAnsi="Aptos Narrow"/>
                <w:b/>
                <w:bCs/>
                <w:color w:val="FFFFFF"/>
                <w:sz w:val="22"/>
                <w:szCs w:val="22"/>
              </w:rPr>
              <w:t>Single</w:t>
            </w:r>
          </w:p>
        </w:tc>
        <w:tc>
          <w:tcPr>
            <w:tcW w:w="1562" w:type="dxa"/>
            <w:tcBorders>
              <w:top w:val="single" w:sz="4" w:space="0" w:color="000000"/>
              <w:left w:val="nil"/>
              <w:bottom w:val="single" w:sz="4" w:space="0" w:color="000000"/>
              <w:right w:val="nil"/>
            </w:tcBorders>
            <w:shd w:val="clear" w:color="000000" w:fill="000000"/>
            <w:noWrap/>
            <w:vAlign w:val="bottom"/>
            <w:hideMark/>
          </w:tcPr>
          <w:p w14:paraId="4B71781F" w14:textId="77777777" w:rsidR="00AD23B7" w:rsidRDefault="00AD23B7" w:rsidP="004D4759">
            <w:pPr>
              <w:rPr>
                <w:rFonts w:ascii="Aptos Narrow" w:hAnsi="Aptos Narrow"/>
                <w:b/>
                <w:bCs/>
                <w:color w:val="FFFFFF"/>
                <w:sz w:val="22"/>
                <w:szCs w:val="22"/>
              </w:rPr>
            </w:pPr>
            <w:proofErr w:type="gramStart"/>
            <w:r>
              <w:rPr>
                <w:rFonts w:ascii="Aptos Narrow" w:hAnsi="Aptos Narrow"/>
                <w:b/>
                <w:bCs/>
                <w:color w:val="FFFFFF"/>
                <w:sz w:val="22"/>
                <w:szCs w:val="22"/>
              </w:rPr>
              <w:t>Plus</w:t>
            </w:r>
            <w:proofErr w:type="gramEnd"/>
            <w:r>
              <w:rPr>
                <w:rFonts w:ascii="Aptos Narrow" w:hAnsi="Aptos Narrow"/>
                <w:b/>
                <w:bCs/>
                <w:color w:val="FFFFFF"/>
                <w:sz w:val="22"/>
                <w:szCs w:val="22"/>
              </w:rPr>
              <w:t xml:space="preserve"> One</w:t>
            </w:r>
          </w:p>
        </w:tc>
        <w:tc>
          <w:tcPr>
            <w:tcW w:w="1562" w:type="dxa"/>
            <w:tcBorders>
              <w:top w:val="single" w:sz="4" w:space="0" w:color="000000"/>
              <w:left w:val="nil"/>
              <w:bottom w:val="single" w:sz="4" w:space="0" w:color="000000"/>
              <w:right w:val="single" w:sz="4" w:space="0" w:color="000000"/>
            </w:tcBorders>
            <w:shd w:val="clear" w:color="000000" w:fill="000000"/>
            <w:noWrap/>
            <w:vAlign w:val="bottom"/>
            <w:hideMark/>
          </w:tcPr>
          <w:p w14:paraId="5B1A25EF" w14:textId="77777777" w:rsidR="00AD23B7" w:rsidRDefault="00AD23B7" w:rsidP="004D4759">
            <w:pPr>
              <w:rPr>
                <w:rFonts w:ascii="Aptos Narrow" w:hAnsi="Aptos Narrow"/>
                <w:b/>
                <w:bCs/>
                <w:color w:val="FFFFFF"/>
                <w:sz w:val="22"/>
                <w:szCs w:val="22"/>
              </w:rPr>
            </w:pPr>
            <w:r>
              <w:rPr>
                <w:rFonts w:ascii="Aptos Narrow" w:hAnsi="Aptos Narrow"/>
                <w:b/>
                <w:bCs/>
                <w:color w:val="FFFFFF"/>
                <w:sz w:val="22"/>
                <w:szCs w:val="22"/>
              </w:rPr>
              <w:t>Family</w:t>
            </w:r>
          </w:p>
        </w:tc>
      </w:tr>
      <w:tr w:rsidR="00AD23B7" w14:paraId="2EB3085F" w14:textId="77777777" w:rsidTr="004D4759">
        <w:trPr>
          <w:trHeight w:val="288"/>
        </w:trPr>
        <w:tc>
          <w:tcPr>
            <w:tcW w:w="4240" w:type="dxa"/>
            <w:tcBorders>
              <w:top w:val="single" w:sz="4" w:space="0" w:color="000000"/>
              <w:left w:val="single" w:sz="4" w:space="0" w:color="000000"/>
              <w:bottom w:val="single" w:sz="4" w:space="0" w:color="000000"/>
              <w:right w:val="nil"/>
            </w:tcBorders>
            <w:shd w:val="clear" w:color="D9D9D9" w:fill="D9D9D9"/>
            <w:noWrap/>
            <w:vAlign w:val="bottom"/>
            <w:hideMark/>
          </w:tcPr>
          <w:p w14:paraId="293AC8A4" w14:textId="77777777" w:rsidR="00AD23B7" w:rsidRDefault="00AD23B7" w:rsidP="004D4759">
            <w:pPr>
              <w:rPr>
                <w:rFonts w:ascii="Aptos Narrow" w:hAnsi="Aptos Narrow"/>
                <w:color w:val="000000"/>
                <w:sz w:val="22"/>
                <w:szCs w:val="22"/>
              </w:rPr>
            </w:pPr>
            <w:r>
              <w:rPr>
                <w:rFonts w:ascii="Aptos Narrow" w:hAnsi="Aptos Narrow"/>
                <w:color w:val="000000"/>
                <w:sz w:val="22"/>
                <w:szCs w:val="22"/>
              </w:rPr>
              <w:t>Delta Dental Comprehensive (base plan)</w:t>
            </w:r>
          </w:p>
        </w:tc>
        <w:tc>
          <w:tcPr>
            <w:tcW w:w="1562" w:type="dxa"/>
            <w:tcBorders>
              <w:top w:val="single" w:sz="4" w:space="0" w:color="000000"/>
              <w:left w:val="nil"/>
              <w:bottom w:val="single" w:sz="4" w:space="0" w:color="000000"/>
              <w:right w:val="nil"/>
            </w:tcBorders>
            <w:shd w:val="clear" w:color="D9D9D9" w:fill="D9D9D9"/>
            <w:noWrap/>
            <w:vAlign w:val="bottom"/>
            <w:hideMark/>
          </w:tcPr>
          <w:p w14:paraId="4F300741" w14:textId="77777777" w:rsidR="00AD23B7" w:rsidRDefault="00AD23B7" w:rsidP="004D4759">
            <w:pPr>
              <w:rPr>
                <w:rFonts w:ascii="Aptos Narrow" w:hAnsi="Aptos Narrow"/>
                <w:color w:val="000000"/>
                <w:sz w:val="22"/>
                <w:szCs w:val="22"/>
              </w:rPr>
            </w:pPr>
            <w:r>
              <w:rPr>
                <w:rFonts w:ascii="Aptos Narrow" w:hAnsi="Aptos Narrow"/>
                <w:color w:val="000000"/>
                <w:sz w:val="22"/>
                <w:szCs w:val="22"/>
              </w:rPr>
              <w:t xml:space="preserve">                                   -   </w:t>
            </w:r>
          </w:p>
        </w:tc>
        <w:tc>
          <w:tcPr>
            <w:tcW w:w="1562" w:type="dxa"/>
            <w:tcBorders>
              <w:top w:val="single" w:sz="4" w:space="0" w:color="000000"/>
              <w:left w:val="nil"/>
              <w:bottom w:val="single" w:sz="4" w:space="0" w:color="000000"/>
              <w:right w:val="nil"/>
            </w:tcBorders>
            <w:shd w:val="clear" w:color="D9D9D9" w:fill="D9D9D9"/>
            <w:noWrap/>
            <w:vAlign w:val="bottom"/>
            <w:hideMark/>
          </w:tcPr>
          <w:p w14:paraId="009333FD" w14:textId="77777777" w:rsidR="00AD23B7" w:rsidRDefault="00AD23B7" w:rsidP="004D4759">
            <w:pPr>
              <w:rPr>
                <w:rFonts w:ascii="Aptos Narrow" w:hAnsi="Aptos Narrow"/>
                <w:color w:val="000000"/>
                <w:sz w:val="22"/>
                <w:szCs w:val="22"/>
              </w:rPr>
            </w:pPr>
            <w:r>
              <w:rPr>
                <w:rFonts w:ascii="Aptos Narrow" w:hAnsi="Aptos Narrow"/>
                <w:color w:val="000000"/>
                <w:sz w:val="22"/>
                <w:szCs w:val="22"/>
              </w:rPr>
              <w:t xml:space="preserve">                         54.00 </w:t>
            </w:r>
          </w:p>
        </w:tc>
        <w:tc>
          <w:tcPr>
            <w:tcW w:w="1562" w:type="dxa"/>
            <w:tcBorders>
              <w:top w:val="single" w:sz="4" w:space="0" w:color="000000"/>
              <w:left w:val="nil"/>
              <w:bottom w:val="single" w:sz="4" w:space="0" w:color="000000"/>
              <w:right w:val="single" w:sz="4" w:space="0" w:color="000000"/>
            </w:tcBorders>
            <w:shd w:val="clear" w:color="D9D9D9" w:fill="D9D9D9"/>
            <w:noWrap/>
            <w:vAlign w:val="bottom"/>
            <w:hideMark/>
          </w:tcPr>
          <w:p w14:paraId="2A3E2F8D" w14:textId="77777777" w:rsidR="00AD23B7" w:rsidRDefault="00AD23B7" w:rsidP="004D4759">
            <w:pPr>
              <w:rPr>
                <w:rFonts w:ascii="Aptos Narrow" w:hAnsi="Aptos Narrow"/>
                <w:color w:val="000000"/>
                <w:sz w:val="22"/>
                <w:szCs w:val="22"/>
              </w:rPr>
            </w:pPr>
            <w:r>
              <w:rPr>
                <w:rFonts w:ascii="Aptos Narrow" w:hAnsi="Aptos Narrow"/>
                <w:color w:val="000000"/>
                <w:sz w:val="22"/>
                <w:szCs w:val="22"/>
              </w:rPr>
              <w:t xml:space="preserve">                      121.00 </w:t>
            </w:r>
          </w:p>
        </w:tc>
      </w:tr>
      <w:tr w:rsidR="00AD23B7" w14:paraId="31679022" w14:textId="77777777" w:rsidTr="004D4759">
        <w:trPr>
          <w:trHeight w:val="288"/>
        </w:trPr>
        <w:tc>
          <w:tcPr>
            <w:tcW w:w="4240" w:type="dxa"/>
            <w:tcBorders>
              <w:top w:val="single" w:sz="4" w:space="0" w:color="000000"/>
              <w:left w:val="single" w:sz="4" w:space="0" w:color="000000"/>
              <w:bottom w:val="single" w:sz="4" w:space="0" w:color="000000"/>
              <w:right w:val="nil"/>
            </w:tcBorders>
            <w:noWrap/>
            <w:vAlign w:val="bottom"/>
            <w:hideMark/>
          </w:tcPr>
          <w:p w14:paraId="2554E2D1" w14:textId="77777777" w:rsidR="00AD23B7" w:rsidRDefault="00AD23B7" w:rsidP="004D4759">
            <w:pPr>
              <w:rPr>
                <w:rFonts w:ascii="Aptos Narrow" w:hAnsi="Aptos Narrow"/>
                <w:color w:val="000000"/>
                <w:sz w:val="22"/>
                <w:szCs w:val="22"/>
              </w:rPr>
            </w:pPr>
            <w:r>
              <w:rPr>
                <w:rFonts w:ascii="Aptos Narrow" w:hAnsi="Aptos Narrow"/>
                <w:color w:val="000000"/>
                <w:sz w:val="22"/>
                <w:szCs w:val="22"/>
              </w:rPr>
              <w:t>Delta Dental Basic</w:t>
            </w:r>
          </w:p>
        </w:tc>
        <w:tc>
          <w:tcPr>
            <w:tcW w:w="1562" w:type="dxa"/>
            <w:tcBorders>
              <w:top w:val="single" w:sz="4" w:space="0" w:color="000000"/>
              <w:left w:val="nil"/>
              <w:bottom w:val="single" w:sz="4" w:space="0" w:color="000000"/>
              <w:right w:val="nil"/>
            </w:tcBorders>
            <w:noWrap/>
            <w:vAlign w:val="bottom"/>
            <w:hideMark/>
          </w:tcPr>
          <w:p w14:paraId="448E33E5" w14:textId="77777777" w:rsidR="00AD23B7" w:rsidRDefault="00AD23B7" w:rsidP="004D4759">
            <w:pPr>
              <w:rPr>
                <w:rFonts w:ascii="Aptos Narrow" w:hAnsi="Aptos Narrow"/>
                <w:color w:val="000000"/>
                <w:sz w:val="22"/>
                <w:szCs w:val="22"/>
              </w:rPr>
            </w:pPr>
            <w:r>
              <w:rPr>
                <w:rFonts w:ascii="Aptos Narrow" w:hAnsi="Aptos Narrow"/>
                <w:color w:val="000000"/>
                <w:sz w:val="22"/>
                <w:szCs w:val="22"/>
              </w:rPr>
              <w:t xml:space="preserve">                                   -   </w:t>
            </w:r>
          </w:p>
        </w:tc>
        <w:tc>
          <w:tcPr>
            <w:tcW w:w="1562" w:type="dxa"/>
            <w:tcBorders>
              <w:top w:val="single" w:sz="4" w:space="0" w:color="000000"/>
              <w:left w:val="nil"/>
              <w:bottom w:val="single" w:sz="4" w:space="0" w:color="000000"/>
              <w:right w:val="nil"/>
            </w:tcBorders>
            <w:noWrap/>
            <w:vAlign w:val="bottom"/>
            <w:hideMark/>
          </w:tcPr>
          <w:p w14:paraId="1E69B0B9" w14:textId="77777777" w:rsidR="00AD23B7" w:rsidRDefault="00AD23B7" w:rsidP="004D4759">
            <w:pPr>
              <w:rPr>
                <w:rFonts w:ascii="Aptos Narrow" w:hAnsi="Aptos Narrow"/>
                <w:color w:val="000000"/>
                <w:sz w:val="22"/>
                <w:szCs w:val="22"/>
              </w:rPr>
            </w:pPr>
            <w:r>
              <w:rPr>
                <w:rFonts w:ascii="Aptos Narrow" w:hAnsi="Aptos Narrow"/>
                <w:color w:val="000000"/>
                <w:sz w:val="22"/>
                <w:szCs w:val="22"/>
              </w:rPr>
              <w:t xml:space="preserve">                         27.00 </w:t>
            </w:r>
          </w:p>
        </w:tc>
        <w:tc>
          <w:tcPr>
            <w:tcW w:w="1562" w:type="dxa"/>
            <w:tcBorders>
              <w:top w:val="single" w:sz="4" w:space="0" w:color="000000"/>
              <w:left w:val="nil"/>
              <w:bottom w:val="single" w:sz="4" w:space="0" w:color="000000"/>
              <w:right w:val="single" w:sz="4" w:space="0" w:color="000000"/>
            </w:tcBorders>
            <w:noWrap/>
            <w:vAlign w:val="bottom"/>
            <w:hideMark/>
          </w:tcPr>
          <w:p w14:paraId="57AD60CD" w14:textId="77777777" w:rsidR="00AD23B7" w:rsidRDefault="00AD23B7" w:rsidP="004D4759">
            <w:pPr>
              <w:rPr>
                <w:rFonts w:ascii="Aptos Narrow" w:hAnsi="Aptos Narrow"/>
                <w:color w:val="000000"/>
                <w:sz w:val="22"/>
                <w:szCs w:val="22"/>
              </w:rPr>
            </w:pPr>
            <w:r>
              <w:rPr>
                <w:rFonts w:ascii="Aptos Narrow" w:hAnsi="Aptos Narrow"/>
                <w:color w:val="000000"/>
                <w:sz w:val="22"/>
                <w:szCs w:val="22"/>
              </w:rPr>
              <w:t xml:space="preserve">                         79.00 </w:t>
            </w:r>
          </w:p>
        </w:tc>
      </w:tr>
      <w:tr w:rsidR="00AD23B7" w14:paraId="11B5F7B9" w14:textId="77777777" w:rsidTr="004D4759">
        <w:trPr>
          <w:trHeight w:val="288"/>
        </w:trPr>
        <w:tc>
          <w:tcPr>
            <w:tcW w:w="4240" w:type="dxa"/>
            <w:tcBorders>
              <w:top w:val="single" w:sz="4" w:space="0" w:color="000000"/>
              <w:left w:val="single" w:sz="4" w:space="0" w:color="000000"/>
              <w:bottom w:val="single" w:sz="4" w:space="0" w:color="000000"/>
              <w:right w:val="nil"/>
            </w:tcBorders>
            <w:shd w:val="clear" w:color="D9D9D9" w:fill="D9D9D9"/>
            <w:noWrap/>
            <w:vAlign w:val="bottom"/>
            <w:hideMark/>
          </w:tcPr>
          <w:p w14:paraId="6D114543" w14:textId="77777777" w:rsidR="00AD23B7" w:rsidRDefault="00AD23B7" w:rsidP="004D4759">
            <w:pPr>
              <w:rPr>
                <w:rFonts w:ascii="Aptos Narrow" w:hAnsi="Aptos Narrow"/>
                <w:color w:val="000000"/>
                <w:sz w:val="22"/>
                <w:szCs w:val="22"/>
              </w:rPr>
            </w:pPr>
            <w:r>
              <w:rPr>
                <w:rFonts w:ascii="Aptos Narrow" w:hAnsi="Aptos Narrow"/>
                <w:color w:val="000000"/>
                <w:sz w:val="22"/>
                <w:szCs w:val="22"/>
              </w:rPr>
              <w:t>Delta Dental Premium</w:t>
            </w:r>
          </w:p>
        </w:tc>
        <w:tc>
          <w:tcPr>
            <w:tcW w:w="1562" w:type="dxa"/>
            <w:tcBorders>
              <w:top w:val="single" w:sz="4" w:space="0" w:color="000000"/>
              <w:left w:val="nil"/>
              <w:bottom w:val="single" w:sz="4" w:space="0" w:color="000000"/>
              <w:right w:val="nil"/>
            </w:tcBorders>
            <w:shd w:val="clear" w:color="D9D9D9" w:fill="D9D9D9"/>
            <w:noWrap/>
            <w:vAlign w:val="bottom"/>
            <w:hideMark/>
          </w:tcPr>
          <w:p w14:paraId="4A9AFE2C" w14:textId="77777777" w:rsidR="00AD23B7" w:rsidRDefault="00AD23B7" w:rsidP="004D4759">
            <w:pPr>
              <w:rPr>
                <w:rFonts w:ascii="Aptos Narrow" w:hAnsi="Aptos Narrow"/>
                <w:color w:val="000000"/>
                <w:sz w:val="22"/>
                <w:szCs w:val="22"/>
              </w:rPr>
            </w:pPr>
            <w:r>
              <w:rPr>
                <w:rFonts w:ascii="Aptos Narrow" w:hAnsi="Aptos Narrow"/>
                <w:color w:val="000000"/>
                <w:sz w:val="22"/>
                <w:szCs w:val="22"/>
              </w:rPr>
              <w:t xml:space="preserve">                         23.00 </w:t>
            </w:r>
          </w:p>
        </w:tc>
        <w:tc>
          <w:tcPr>
            <w:tcW w:w="1562" w:type="dxa"/>
            <w:tcBorders>
              <w:top w:val="single" w:sz="4" w:space="0" w:color="000000"/>
              <w:left w:val="nil"/>
              <w:bottom w:val="single" w:sz="4" w:space="0" w:color="000000"/>
              <w:right w:val="nil"/>
            </w:tcBorders>
            <w:shd w:val="clear" w:color="D9D9D9" w:fill="D9D9D9"/>
            <w:noWrap/>
            <w:vAlign w:val="bottom"/>
            <w:hideMark/>
          </w:tcPr>
          <w:p w14:paraId="3715A7F1" w14:textId="77777777" w:rsidR="00AD23B7" w:rsidRDefault="00AD23B7" w:rsidP="004D4759">
            <w:pPr>
              <w:rPr>
                <w:rFonts w:ascii="Aptos Narrow" w:hAnsi="Aptos Narrow"/>
                <w:color w:val="000000"/>
                <w:sz w:val="22"/>
                <w:szCs w:val="22"/>
              </w:rPr>
            </w:pPr>
            <w:r>
              <w:rPr>
                <w:rFonts w:ascii="Aptos Narrow" w:hAnsi="Aptos Narrow"/>
                <w:color w:val="000000"/>
                <w:sz w:val="22"/>
                <w:szCs w:val="22"/>
              </w:rPr>
              <w:t xml:space="preserve">                         95.00 </w:t>
            </w:r>
          </w:p>
        </w:tc>
        <w:tc>
          <w:tcPr>
            <w:tcW w:w="1562" w:type="dxa"/>
            <w:tcBorders>
              <w:top w:val="single" w:sz="4" w:space="0" w:color="000000"/>
              <w:left w:val="nil"/>
              <w:bottom w:val="single" w:sz="4" w:space="0" w:color="000000"/>
              <w:right w:val="single" w:sz="4" w:space="0" w:color="000000"/>
            </w:tcBorders>
            <w:shd w:val="clear" w:color="D9D9D9" w:fill="D9D9D9"/>
            <w:noWrap/>
            <w:vAlign w:val="bottom"/>
            <w:hideMark/>
          </w:tcPr>
          <w:p w14:paraId="54D886BE" w14:textId="77777777" w:rsidR="00AD23B7" w:rsidRDefault="00AD23B7" w:rsidP="004D4759">
            <w:pPr>
              <w:rPr>
                <w:rFonts w:ascii="Aptos Narrow" w:hAnsi="Aptos Narrow"/>
                <w:color w:val="000000"/>
                <w:sz w:val="22"/>
                <w:szCs w:val="22"/>
              </w:rPr>
            </w:pPr>
            <w:r>
              <w:rPr>
                <w:rFonts w:ascii="Aptos Narrow" w:hAnsi="Aptos Narrow"/>
                <w:color w:val="000000"/>
                <w:sz w:val="22"/>
                <w:szCs w:val="22"/>
              </w:rPr>
              <w:t xml:space="preserve">                      185.00 </w:t>
            </w:r>
          </w:p>
        </w:tc>
      </w:tr>
    </w:tbl>
    <w:p w14:paraId="30CCDFE0" w14:textId="77777777" w:rsidR="00AD23B7" w:rsidRDefault="00AD23B7" w:rsidP="005115B2">
      <w:pPr>
        <w:rPr>
          <w:rFonts w:ascii="Arial" w:hAnsi="Arial" w:cs="Arial"/>
          <w:color w:val="4F81BD" w:themeColor="accent1"/>
          <w:sz w:val="20"/>
          <w:szCs w:val="20"/>
        </w:rPr>
      </w:pPr>
    </w:p>
    <w:p w14:paraId="22D2501B" w14:textId="76A2F28D" w:rsidR="003156A9" w:rsidRDefault="003156A9" w:rsidP="003156A9">
      <w:pPr>
        <w:rPr>
          <w:rFonts w:ascii="Arial" w:hAnsi="Arial" w:cs="Arial"/>
          <w:color w:val="FF0000"/>
          <w:sz w:val="20"/>
          <w:szCs w:val="20"/>
        </w:rPr>
      </w:pPr>
      <w:r w:rsidRPr="09D306AF">
        <w:rPr>
          <w:rFonts w:ascii="Arial" w:hAnsi="Arial" w:cs="Arial"/>
          <w:color w:val="FF0000"/>
          <w:sz w:val="20"/>
          <w:szCs w:val="20"/>
        </w:rPr>
        <w:t xml:space="preserve">The monthly rates above reflect </w:t>
      </w:r>
      <w:r w:rsidR="00EC6B29" w:rsidRPr="09D306AF">
        <w:rPr>
          <w:rFonts w:ascii="Arial" w:hAnsi="Arial" w:cs="Arial"/>
          <w:color w:val="FF0000"/>
          <w:sz w:val="20"/>
          <w:szCs w:val="20"/>
        </w:rPr>
        <w:t>your</w:t>
      </w:r>
      <w:r w:rsidRPr="09D306AF">
        <w:rPr>
          <w:rFonts w:ascii="Arial" w:hAnsi="Arial" w:cs="Arial"/>
          <w:color w:val="FF0000"/>
          <w:sz w:val="20"/>
          <w:szCs w:val="20"/>
        </w:rPr>
        <w:t xml:space="preserve"> contribution </w:t>
      </w:r>
      <w:proofErr w:type="gramStart"/>
      <w:r w:rsidRPr="09D306AF">
        <w:rPr>
          <w:rFonts w:ascii="Arial" w:hAnsi="Arial" w:cs="Arial"/>
          <w:color w:val="FF0000"/>
          <w:sz w:val="20"/>
          <w:szCs w:val="20"/>
        </w:rPr>
        <w:t>for</w:t>
      </w:r>
      <w:proofErr w:type="gramEnd"/>
      <w:r w:rsidRPr="09D306AF">
        <w:rPr>
          <w:rFonts w:ascii="Arial" w:hAnsi="Arial" w:cs="Arial"/>
          <w:color w:val="FF0000"/>
          <w:sz w:val="20"/>
          <w:szCs w:val="20"/>
        </w:rPr>
        <w:t xml:space="preserve"> each plan. Note that the rates </w:t>
      </w:r>
      <w:r w:rsidR="00EC6B29" w:rsidRPr="09D306AF">
        <w:rPr>
          <w:rFonts w:ascii="Arial" w:hAnsi="Arial" w:cs="Arial"/>
          <w:color w:val="FF0000"/>
          <w:sz w:val="20"/>
          <w:szCs w:val="20"/>
        </w:rPr>
        <w:t>shown</w:t>
      </w:r>
      <w:r w:rsidRPr="09D306AF">
        <w:rPr>
          <w:rFonts w:ascii="Arial" w:hAnsi="Arial" w:cs="Arial"/>
          <w:color w:val="FF0000"/>
          <w:sz w:val="20"/>
          <w:szCs w:val="20"/>
        </w:rPr>
        <w:t xml:space="preserve"> on </w:t>
      </w:r>
      <w:proofErr w:type="spellStart"/>
      <w:r w:rsidR="464FCAA8" w:rsidRPr="06DAE0C0">
        <w:rPr>
          <w:rFonts w:ascii="Arial" w:hAnsi="Arial" w:cs="Arial"/>
          <w:color w:val="FF0000"/>
          <w:sz w:val="20"/>
          <w:szCs w:val="20"/>
        </w:rPr>
        <w:t>MyCPG</w:t>
      </w:r>
      <w:proofErr w:type="spellEnd"/>
      <w:r w:rsidR="6529EFDE" w:rsidRPr="09D306AF">
        <w:rPr>
          <w:rFonts w:ascii="Arial" w:hAnsi="Arial" w:cs="Arial"/>
          <w:color w:val="FF0000"/>
          <w:sz w:val="20"/>
          <w:szCs w:val="20"/>
        </w:rPr>
        <w:t xml:space="preserve"> Accounts</w:t>
      </w:r>
      <w:r w:rsidRPr="09D306AF">
        <w:rPr>
          <w:rFonts w:ascii="Arial" w:hAnsi="Arial" w:cs="Arial"/>
          <w:color w:val="FF0000"/>
          <w:sz w:val="20"/>
          <w:szCs w:val="20"/>
        </w:rPr>
        <w:t xml:space="preserve"> are the Medical Trust rates </w:t>
      </w:r>
      <w:r w:rsidR="00EC6B29" w:rsidRPr="09D306AF">
        <w:rPr>
          <w:rFonts w:ascii="Arial" w:hAnsi="Arial" w:cs="Arial"/>
          <w:color w:val="FF0000"/>
          <w:sz w:val="20"/>
          <w:szCs w:val="20"/>
        </w:rPr>
        <w:t>before your employer’s contribution</w:t>
      </w:r>
      <w:r w:rsidRPr="09D306AF">
        <w:rPr>
          <w:rFonts w:ascii="Arial" w:hAnsi="Arial" w:cs="Arial"/>
          <w:color w:val="FF0000"/>
          <w:sz w:val="20"/>
          <w:szCs w:val="20"/>
        </w:rPr>
        <w:t xml:space="preserve"> and, </w:t>
      </w:r>
      <w:r w:rsidR="00EC6B29" w:rsidRPr="09D306AF">
        <w:rPr>
          <w:rFonts w:ascii="Arial" w:hAnsi="Arial" w:cs="Arial"/>
          <w:color w:val="FF0000"/>
          <w:sz w:val="20"/>
          <w:szCs w:val="20"/>
        </w:rPr>
        <w:t>as a result</w:t>
      </w:r>
      <w:r w:rsidRPr="09D306AF">
        <w:rPr>
          <w:rFonts w:ascii="Arial" w:hAnsi="Arial" w:cs="Arial"/>
          <w:color w:val="FF0000"/>
          <w:sz w:val="20"/>
          <w:szCs w:val="20"/>
        </w:rPr>
        <w:t xml:space="preserve">, may differ from the rates above.  </w:t>
      </w:r>
    </w:p>
    <w:p w14:paraId="4872C155" w14:textId="77777777" w:rsidR="00CE6029" w:rsidRPr="004079B3" w:rsidRDefault="00CE6029" w:rsidP="003156A9">
      <w:pPr>
        <w:rPr>
          <w:rFonts w:ascii="Arial" w:hAnsi="Arial" w:cs="Arial"/>
          <w:color w:val="FF0000"/>
          <w:sz w:val="20"/>
          <w:szCs w:val="20"/>
        </w:rPr>
      </w:pPr>
    </w:p>
    <w:p w14:paraId="5E92CD12" w14:textId="354092D7" w:rsidR="00CA7677" w:rsidRPr="00EE1412" w:rsidRDefault="00CA7677" w:rsidP="08B2F92B">
      <w:pPr>
        <w:autoSpaceDE w:val="0"/>
        <w:autoSpaceDN w:val="0"/>
        <w:rPr>
          <w:rFonts w:ascii="Arial" w:hAnsi="Arial" w:cs="Arial"/>
          <w:b/>
          <w:bCs/>
          <w:sz w:val="22"/>
          <w:szCs w:val="22"/>
        </w:rPr>
      </w:pPr>
      <w:r w:rsidRPr="08B2F92B">
        <w:rPr>
          <w:rFonts w:ascii="Arial" w:hAnsi="Arial" w:cs="Arial"/>
          <w:b/>
          <w:bCs/>
          <w:sz w:val="22"/>
          <w:szCs w:val="22"/>
        </w:rPr>
        <w:t>Changes for 202</w:t>
      </w:r>
      <w:r w:rsidR="0601D883" w:rsidRPr="08B2F92B">
        <w:rPr>
          <w:rFonts w:ascii="Arial" w:hAnsi="Arial" w:cs="Arial"/>
          <w:b/>
          <w:bCs/>
          <w:sz w:val="22"/>
          <w:szCs w:val="22"/>
        </w:rPr>
        <w:t>6</w:t>
      </w:r>
      <w:r w:rsidRPr="08B2F92B">
        <w:rPr>
          <w:rFonts w:ascii="Arial" w:hAnsi="Arial" w:cs="Arial"/>
          <w:b/>
          <w:bCs/>
          <w:sz w:val="22"/>
          <w:szCs w:val="22"/>
        </w:rPr>
        <w:t xml:space="preserve"> </w:t>
      </w:r>
    </w:p>
    <w:p w14:paraId="40D226F2" w14:textId="77777777" w:rsidR="00CA7677" w:rsidRPr="00036F52" w:rsidRDefault="00CA7677" w:rsidP="00CA7677">
      <w:pPr>
        <w:autoSpaceDE w:val="0"/>
        <w:autoSpaceDN w:val="0"/>
        <w:rPr>
          <w:rFonts w:ascii="Arial" w:hAnsi="Arial" w:cs="Arial"/>
          <w:b/>
        </w:rPr>
      </w:pPr>
    </w:p>
    <w:tbl>
      <w:tblPr>
        <w:tblStyle w:val="TableGrid"/>
        <w:tblW w:w="9165" w:type="dxa"/>
        <w:tblLook w:val="04A0" w:firstRow="1" w:lastRow="0" w:firstColumn="1" w:lastColumn="0" w:noHBand="0" w:noVBand="1"/>
      </w:tblPr>
      <w:tblGrid>
        <w:gridCol w:w="5778"/>
        <w:gridCol w:w="3387"/>
      </w:tblGrid>
      <w:tr w:rsidR="00CA7677" w:rsidRPr="00385272" w14:paraId="7E0894CD" w14:textId="77777777" w:rsidTr="6BE5E4F5">
        <w:trPr>
          <w:trHeight w:val="300"/>
        </w:trPr>
        <w:tc>
          <w:tcPr>
            <w:tcW w:w="5778" w:type="dxa"/>
          </w:tcPr>
          <w:p w14:paraId="592CF1F9" w14:textId="73A4F610" w:rsidR="00CA7677" w:rsidRPr="00826B75" w:rsidRDefault="00CA7677" w:rsidP="0B2DDD5C">
            <w:pPr>
              <w:rPr>
                <w:rFonts w:ascii="Arial" w:eastAsia="Arial Nova" w:hAnsi="Arial" w:cs="Arial"/>
                <w:color w:val="FF0000"/>
                <w:sz w:val="20"/>
                <w:szCs w:val="20"/>
              </w:rPr>
            </w:pPr>
            <w:r w:rsidRPr="6BE5E4F5">
              <w:rPr>
                <w:rFonts w:ascii="Arial" w:eastAsia="Arial Nova" w:hAnsi="Arial" w:cs="Arial"/>
                <w:color w:val="FF0000"/>
                <w:sz w:val="20"/>
                <w:szCs w:val="20"/>
              </w:rPr>
              <w:t>Deductible increase for Anthem</w:t>
            </w:r>
            <w:r w:rsidR="12EB7EC2" w:rsidRPr="5E83AE76">
              <w:rPr>
                <w:rFonts w:ascii="Arial" w:eastAsia="Arial Nova" w:hAnsi="Arial" w:cs="Arial"/>
                <w:color w:val="FF0000"/>
                <w:sz w:val="20"/>
                <w:szCs w:val="20"/>
              </w:rPr>
              <w:t xml:space="preserve"> and </w:t>
            </w:r>
            <w:r w:rsidRPr="6BE5E4F5">
              <w:rPr>
                <w:rFonts w:ascii="Arial" w:eastAsia="Arial Nova" w:hAnsi="Arial" w:cs="Arial"/>
                <w:color w:val="FF0000"/>
                <w:sz w:val="20"/>
                <w:szCs w:val="20"/>
              </w:rPr>
              <w:t>Cigna</w:t>
            </w:r>
            <w:r w:rsidR="0EDBB5EA" w:rsidRPr="5E83AE76">
              <w:rPr>
                <w:rFonts w:ascii="Arial" w:eastAsia="Arial Nova" w:hAnsi="Arial" w:cs="Arial"/>
                <w:color w:val="FF0000"/>
                <w:sz w:val="20"/>
                <w:szCs w:val="20"/>
              </w:rPr>
              <w:t xml:space="preserve"> </w:t>
            </w:r>
            <w:r w:rsidRPr="6BE5E4F5">
              <w:rPr>
                <w:rFonts w:ascii="Arial" w:eastAsia="Arial Nova" w:hAnsi="Arial" w:cs="Arial"/>
                <w:color w:val="FF0000"/>
                <w:sz w:val="20"/>
                <w:szCs w:val="20"/>
              </w:rPr>
              <w:t>CDHP-</w:t>
            </w:r>
            <w:r w:rsidR="404F71A2" w:rsidRPr="6BE5E4F5">
              <w:rPr>
                <w:rFonts w:ascii="Arial" w:eastAsia="Arial Nova" w:hAnsi="Arial" w:cs="Arial"/>
                <w:color w:val="FF0000"/>
                <w:sz w:val="20"/>
                <w:szCs w:val="20"/>
              </w:rPr>
              <w:t>15</w:t>
            </w:r>
          </w:p>
        </w:tc>
        <w:tc>
          <w:tcPr>
            <w:tcW w:w="3387" w:type="dxa"/>
          </w:tcPr>
          <w:p w14:paraId="2C4BB20D" w14:textId="77777777" w:rsidR="00CA7677" w:rsidRPr="00826B75" w:rsidRDefault="00CA7677" w:rsidP="0B2DDD5C">
            <w:pPr>
              <w:rPr>
                <w:rFonts w:ascii="Arial" w:eastAsia="Arial Nova" w:hAnsi="Arial" w:cs="Arial"/>
                <w:color w:val="FF0000"/>
                <w:sz w:val="20"/>
                <w:szCs w:val="20"/>
              </w:rPr>
            </w:pPr>
            <w:r w:rsidRPr="00826B75">
              <w:rPr>
                <w:rFonts w:ascii="Arial" w:eastAsia="Arial Nova" w:hAnsi="Arial" w:cs="Arial"/>
                <w:color w:val="FF0000"/>
                <w:sz w:val="20"/>
                <w:szCs w:val="20"/>
              </w:rPr>
              <w:t xml:space="preserve">The IRS increased the minimum amount that a high-deductible health plan (HDHP) must impose </w:t>
            </w:r>
            <w:r w:rsidRPr="00826B75">
              <w:rPr>
                <w:rFonts w:ascii="Arial" w:eastAsia="Arial Nova" w:hAnsi="Arial" w:cs="Arial"/>
                <w:color w:val="FF0000"/>
                <w:sz w:val="20"/>
                <w:szCs w:val="20"/>
              </w:rPr>
              <w:lastRenderedPageBreak/>
              <w:t>as a deductible.</w:t>
            </w:r>
            <w:r w:rsidRPr="00826B75">
              <w:rPr>
                <w:rStyle w:val="FootnoteReference"/>
                <w:rFonts w:ascii="Arial" w:eastAsia="Arial Nova" w:hAnsi="Arial" w:cs="Arial"/>
                <w:color w:val="FF0000"/>
                <w:sz w:val="20"/>
                <w:szCs w:val="20"/>
              </w:rPr>
              <w:footnoteReference w:id="2"/>
            </w:r>
            <w:r w:rsidRPr="00826B75">
              <w:rPr>
                <w:rStyle w:val="FootnoteReference"/>
                <w:rFonts w:ascii="Arial" w:eastAsia="Arial Nova" w:hAnsi="Arial" w:cs="Arial"/>
                <w:color w:val="FF0000"/>
                <w:sz w:val="20"/>
                <w:szCs w:val="20"/>
              </w:rPr>
              <w:t xml:space="preserve"> </w:t>
            </w:r>
            <w:r w:rsidRPr="00826B75">
              <w:rPr>
                <w:rFonts w:ascii="Arial" w:eastAsia="Arial Nova" w:hAnsi="Arial" w:cs="Arial"/>
                <w:color w:val="FF0000"/>
                <w:sz w:val="20"/>
                <w:szCs w:val="20"/>
              </w:rPr>
              <w:t xml:space="preserve">(Note that the Medical Trust refers to HDHPs as CDHPs.) </w:t>
            </w:r>
          </w:p>
          <w:p w14:paraId="6EFA7955" w14:textId="77777777" w:rsidR="00CA7677" w:rsidRPr="00826B75" w:rsidRDefault="00CA7677" w:rsidP="0B2DDD5C">
            <w:pPr>
              <w:rPr>
                <w:rFonts w:ascii="Arial" w:eastAsia="Arial Nova" w:hAnsi="Arial" w:cs="Arial"/>
                <w:color w:val="FF0000"/>
                <w:sz w:val="20"/>
                <w:szCs w:val="20"/>
              </w:rPr>
            </w:pPr>
            <w:r w:rsidRPr="00826B75">
              <w:rPr>
                <w:rFonts w:ascii="Arial" w:eastAsia="Arial Nova" w:hAnsi="Arial" w:cs="Arial"/>
                <w:color w:val="FF0000"/>
                <w:sz w:val="20"/>
                <w:szCs w:val="20"/>
              </w:rPr>
              <w:t xml:space="preserve"> </w:t>
            </w:r>
          </w:p>
          <w:p w14:paraId="154405A9" w14:textId="4239286C" w:rsidR="00CA7677" w:rsidRPr="00826B75" w:rsidRDefault="00CA7677" w:rsidP="6BE5E4F5">
            <w:pPr>
              <w:rPr>
                <w:rFonts w:ascii="Arial" w:eastAsia="Arial Nova" w:hAnsi="Arial" w:cs="Arial"/>
                <w:color w:val="FF0000"/>
                <w:sz w:val="20"/>
                <w:szCs w:val="20"/>
              </w:rPr>
            </w:pPr>
            <w:r w:rsidRPr="6BE5E4F5">
              <w:rPr>
                <w:rFonts w:ascii="Arial" w:eastAsia="Arial Nova" w:hAnsi="Arial" w:cs="Arial"/>
                <w:color w:val="FF0000"/>
                <w:sz w:val="20"/>
                <w:szCs w:val="20"/>
              </w:rPr>
              <w:t>For 202</w:t>
            </w:r>
            <w:r w:rsidR="75DA3DD3" w:rsidRPr="6BE5E4F5">
              <w:rPr>
                <w:rFonts w:ascii="Arial" w:eastAsia="Arial Nova" w:hAnsi="Arial" w:cs="Arial"/>
                <w:color w:val="FF0000"/>
                <w:sz w:val="20"/>
                <w:szCs w:val="20"/>
              </w:rPr>
              <w:t>6</w:t>
            </w:r>
            <w:r w:rsidRPr="6BE5E4F5">
              <w:rPr>
                <w:rFonts w:ascii="Arial" w:eastAsia="Arial Nova" w:hAnsi="Arial" w:cs="Arial"/>
                <w:color w:val="FF0000"/>
                <w:sz w:val="20"/>
                <w:szCs w:val="20"/>
              </w:rPr>
              <w:t>, the minimum amounts that must be imposed as deductibles under an HDHP are $1,</w:t>
            </w:r>
            <w:r w:rsidR="0534AF7A" w:rsidRPr="6BE5E4F5">
              <w:rPr>
                <w:rFonts w:ascii="Arial" w:eastAsia="Arial Nova" w:hAnsi="Arial" w:cs="Arial"/>
                <w:color w:val="FF0000"/>
                <w:sz w:val="20"/>
                <w:szCs w:val="20"/>
              </w:rPr>
              <w:t>700</w:t>
            </w:r>
            <w:r w:rsidRPr="6BE5E4F5">
              <w:rPr>
                <w:rFonts w:ascii="Arial" w:eastAsia="Arial Nova" w:hAnsi="Arial" w:cs="Arial"/>
                <w:color w:val="FF0000"/>
                <w:sz w:val="20"/>
                <w:szCs w:val="20"/>
              </w:rPr>
              <w:t xml:space="preserve"> for self-only coverage and $3,</w:t>
            </w:r>
            <w:r w:rsidR="0731F31A" w:rsidRPr="6BE5E4F5">
              <w:rPr>
                <w:rFonts w:ascii="Arial" w:eastAsia="Arial Nova" w:hAnsi="Arial" w:cs="Arial"/>
                <w:color w:val="FF0000"/>
                <w:sz w:val="20"/>
                <w:szCs w:val="20"/>
              </w:rPr>
              <w:t>4</w:t>
            </w:r>
            <w:r w:rsidRPr="6BE5E4F5">
              <w:rPr>
                <w:rFonts w:ascii="Arial" w:eastAsia="Arial Nova" w:hAnsi="Arial" w:cs="Arial"/>
                <w:color w:val="FF0000"/>
                <w:sz w:val="20"/>
                <w:szCs w:val="20"/>
              </w:rPr>
              <w:t>00 for family coverage. The amounts for 202</w:t>
            </w:r>
            <w:r w:rsidR="44E8DD5B" w:rsidRPr="6BE5E4F5">
              <w:rPr>
                <w:rFonts w:ascii="Arial" w:eastAsia="Arial Nova" w:hAnsi="Arial" w:cs="Arial"/>
                <w:color w:val="FF0000"/>
                <w:sz w:val="20"/>
                <w:szCs w:val="20"/>
              </w:rPr>
              <w:t>5</w:t>
            </w:r>
            <w:r w:rsidRPr="6BE5E4F5">
              <w:rPr>
                <w:rFonts w:ascii="Arial" w:eastAsia="Arial Nova" w:hAnsi="Arial" w:cs="Arial"/>
                <w:color w:val="FF0000"/>
                <w:sz w:val="20"/>
                <w:szCs w:val="20"/>
              </w:rPr>
              <w:t xml:space="preserve"> were $1,6</w:t>
            </w:r>
            <w:r w:rsidR="0EFAFEC4" w:rsidRPr="6BE5E4F5">
              <w:rPr>
                <w:rFonts w:ascii="Arial" w:eastAsia="Arial Nova" w:hAnsi="Arial" w:cs="Arial"/>
                <w:color w:val="FF0000"/>
                <w:sz w:val="20"/>
                <w:szCs w:val="20"/>
              </w:rPr>
              <w:t>5</w:t>
            </w:r>
            <w:r w:rsidRPr="6BE5E4F5">
              <w:rPr>
                <w:rFonts w:ascii="Arial" w:eastAsia="Arial Nova" w:hAnsi="Arial" w:cs="Arial"/>
                <w:color w:val="FF0000"/>
                <w:sz w:val="20"/>
                <w:szCs w:val="20"/>
              </w:rPr>
              <w:t>0 and $3,</w:t>
            </w:r>
            <w:r w:rsidR="4B553B2F" w:rsidRPr="6BE5E4F5">
              <w:rPr>
                <w:rFonts w:ascii="Arial" w:eastAsia="Arial Nova" w:hAnsi="Arial" w:cs="Arial"/>
                <w:color w:val="FF0000"/>
                <w:sz w:val="20"/>
                <w:szCs w:val="20"/>
              </w:rPr>
              <w:t>3</w:t>
            </w:r>
            <w:r w:rsidRPr="6BE5E4F5">
              <w:rPr>
                <w:rFonts w:ascii="Arial" w:eastAsia="Arial Nova" w:hAnsi="Arial" w:cs="Arial"/>
                <w:color w:val="FF0000"/>
                <w:sz w:val="20"/>
                <w:szCs w:val="20"/>
              </w:rPr>
              <w:t>00, respectively.</w:t>
            </w:r>
          </w:p>
          <w:p w14:paraId="17A141F8" w14:textId="448D0337" w:rsidR="00CA7677" w:rsidRPr="00826B75" w:rsidRDefault="04246F24" w:rsidP="0B2DDD5C">
            <w:pPr>
              <w:rPr>
                <w:rFonts w:ascii="Arial" w:eastAsia="Arial Nova" w:hAnsi="Arial" w:cs="Arial"/>
                <w:color w:val="FF0000"/>
                <w:sz w:val="20"/>
                <w:szCs w:val="20"/>
              </w:rPr>
            </w:pPr>
            <w:r w:rsidRPr="6BE5E4F5">
              <w:rPr>
                <w:rFonts w:ascii="Arial" w:eastAsia="Arial Nova" w:hAnsi="Arial" w:cs="Arial"/>
                <w:color w:val="FF0000"/>
                <w:sz w:val="20"/>
                <w:szCs w:val="20"/>
              </w:rPr>
              <w:t>Effective January 1, 2026</w:t>
            </w:r>
            <w:r w:rsidR="00595340">
              <w:rPr>
                <w:rFonts w:ascii="Arial" w:eastAsia="Arial Nova" w:hAnsi="Arial" w:cs="Arial"/>
                <w:color w:val="FF0000"/>
                <w:sz w:val="20"/>
                <w:szCs w:val="20"/>
              </w:rPr>
              <w:t>,</w:t>
            </w:r>
            <w:r w:rsidRPr="6BE5E4F5">
              <w:rPr>
                <w:rFonts w:ascii="Arial" w:eastAsia="Arial Nova" w:hAnsi="Arial" w:cs="Arial"/>
                <w:color w:val="FF0000"/>
                <w:sz w:val="20"/>
                <w:szCs w:val="20"/>
              </w:rPr>
              <w:t xml:space="preserve"> the Medical Trust’s Anthem and Cigna CDHP-15 network deductibles will be $1,700</w:t>
            </w:r>
            <w:r w:rsidR="00184536">
              <w:rPr>
                <w:rFonts w:ascii="Arial" w:eastAsia="Arial Nova" w:hAnsi="Arial" w:cs="Arial"/>
                <w:color w:val="FF0000"/>
                <w:sz w:val="20"/>
                <w:szCs w:val="20"/>
              </w:rPr>
              <w:t xml:space="preserve"> </w:t>
            </w:r>
            <w:r w:rsidR="00184536" w:rsidRPr="6BE5E4F5">
              <w:rPr>
                <w:rFonts w:ascii="Arial" w:eastAsia="Arial Nova" w:hAnsi="Arial" w:cs="Arial"/>
                <w:color w:val="FF0000"/>
                <w:sz w:val="20"/>
                <w:szCs w:val="20"/>
              </w:rPr>
              <w:t xml:space="preserve">for self-only coverage </w:t>
            </w:r>
            <w:r w:rsidRPr="6BE5E4F5">
              <w:rPr>
                <w:rFonts w:ascii="Arial" w:eastAsia="Arial Nova" w:hAnsi="Arial" w:cs="Arial"/>
                <w:color w:val="FF0000"/>
                <w:sz w:val="20"/>
                <w:szCs w:val="20"/>
              </w:rPr>
              <w:t>and</w:t>
            </w:r>
            <w:r w:rsidR="00184536">
              <w:rPr>
                <w:rFonts w:ascii="Arial" w:eastAsia="Arial Nova" w:hAnsi="Arial" w:cs="Arial"/>
                <w:color w:val="FF0000"/>
                <w:sz w:val="20"/>
                <w:szCs w:val="20"/>
              </w:rPr>
              <w:t xml:space="preserve"> </w:t>
            </w:r>
            <w:r w:rsidR="00184536" w:rsidRPr="6BE5E4F5">
              <w:rPr>
                <w:rFonts w:ascii="Arial" w:eastAsia="Arial Nova" w:hAnsi="Arial" w:cs="Arial"/>
                <w:color w:val="FF0000"/>
                <w:sz w:val="20"/>
                <w:szCs w:val="20"/>
              </w:rPr>
              <w:t>$3,400 for family coverage</w:t>
            </w:r>
            <w:r w:rsidRPr="6BE5E4F5">
              <w:rPr>
                <w:rFonts w:ascii="Arial" w:eastAsia="Arial Nova" w:hAnsi="Arial" w:cs="Arial"/>
                <w:color w:val="FF0000"/>
                <w:sz w:val="20"/>
                <w:szCs w:val="20"/>
              </w:rPr>
              <w:t>.</w:t>
            </w:r>
            <w:r w:rsidR="00CA7677" w:rsidRPr="6BE5E4F5">
              <w:rPr>
                <w:rFonts w:ascii="Arial" w:eastAsia="Arial Nova" w:hAnsi="Arial" w:cs="Arial"/>
                <w:color w:val="FF0000"/>
                <w:sz w:val="20"/>
                <w:szCs w:val="20"/>
              </w:rPr>
              <w:t xml:space="preserve"> </w:t>
            </w:r>
            <w:r w:rsidR="665FA5EE" w:rsidRPr="6BE5E4F5">
              <w:rPr>
                <w:rFonts w:ascii="Arial" w:eastAsia="Arial Nova" w:hAnsi="Arial" w:cs="Arial"/>
                <w:color w:val="FF0000"/>
                <w:sz w:val="20"/>
                <w:szCs w:val="20"/>
              </w:rPr>
              <w:t>The out</w:t>
            </w:r>
            <w:r w:rsidR="00CD63F4">
              <w:rPr>
                <w:rFonts w:ascii="Arial" w:eastAsia="Arial Nova" w:hAnsi="Arial" w:cs="Arial"/>
                <w:color w:val="FF0000"/>
                <w:sz w:val="20"/>
                <w:szCs w:val="20"/>
              </w:rPr>
              <w:t>-</w:t>
            </w:r>
            <w:r w:rsidR="665FA5EE" w:rsidRPr="6BE5E4F5">
              <w:rPr>
                <w:rFonts w:ascii="Arial" w:eastAsia="Arial Nova" w:hAnsi="Arial" w:cs="Arial"/>
                <w:color w:val="FF0000"/>
                <w:sz w:val="20"/>
                <w:szCs w:val="20"/>
              </w:rPr>
              <w:t>of</w:t>
            </w:r>
            <w:r w:rsidR="00CD63F4">
              <w:rPr>
                <w:rFonts w:ascii="Arial" w:eastAsia="Arial Nova" w:hAnsi="Arial" w:cs="Arial"/>
                <w:color w:val="FF0000"/>
                <w:sz w:val="20"/>
                <w:szCs w:val="20"/>
              </w:rPr>
              <w:t>-</w:t>
            </w:r>
            <w:r w:rsidR="665FA5EE" w:rsidRPr="6BE5E4F5">
              <w:rPr>
                <w:rFonts w:ascii="Arial" w:eastAsia="Arial Nova" w:hAnsi="Arial" w:cs="Arial"/>
                <w:color w:val="FF0000"/>
                <w:sz w:val="20"/>
                <w:szCs w:val="20"/>
              </w:rPr>
              <w:t xml:space="preserve">network deductibles will be $3,400 and </w:t>
            </w:r>
            <w:r w:rsidR="71F81272" w:rsidRPr="6BE5E4F5">
              <w:rPr>
                <w:rFonts w:ascii="Arial" w:eastAsia="Arial Nova" w:hAnsi="Arial" w:cs="Arial"/>
                <w:color w:val="FF0000"/>
                <w:sz w:val="20"/>
                <w:szCs w:val="20"/>
              </w:rPr>
              <w:t>$6,800</w:t>
            </w:r>
            <w:r w:rsidR="00CD63F4">
              <w:rPr>
                <w:rFonts w:ascii="Arial" w:eastAsia="Arial Nova" w:hAnsi="Arial" w:cs="Arial"/>
                <w:color w:val="FF0000"/>
                <w:sz w:val="20"/>
                <w:szCs w:val="20"/>
              </w:rPr>
              <w:t>, respectively</w:t>
            </w:r>
            <w:r w:rsidR="71F81272" w:rsidRPr="6BE5E4F5">
              <w:rPr>
                <w:rFonts w:ascii="Arial" w:eastAsia="Arial Nova" w:hAnsi="Arial" w:cs="Arial"/>
                <w:color w:val="FF0000"/>
                <w:sz w:val="20"/>
                <w:szCs w:val="20"/>
              </w:rPr>
              <w:t>.</w:t>
            </w:r>
            <w:r w:rsidR="00CA7677" w:rsidRPr="00826B75">
              <w:rPr>
                <w:rFonts w:ascii="Arial" w:eastAsia="Arial Nova" w:hAnsi="Arial" w:cs="Arial"/>
                <w:color w:val="FF0000"/>
                <w:sz w:val="20"/>
                <w:szCs w:val="20"/>
              </w:rPr>
              <w:t xml:space="preserve"> </w:t>
            </w:r>
          </w:p>
          <w:p w14:paraId="206C83CA" w14:textId="71B38C97" w:rsidR="00CA7677" w:rsidRPr="00826B75" w:rsidRDefault="00CA7677" w:rsidP="0B2DDD5C">
            <w:pPr>
              <w:rPr>
                <w:rFonts w:ascii="Arial" w:eastAsia="Arial Nova" w:hAnsi="Arial" w:cs="Arial"/>
                <w:color w:val="FF0000"/>
                <w:sz w:val="20"/>
                <w:szCs w:val="20"/>
              </w:rPr>
            </w:pPr>
          </w:p>
        </w:tc>
      </w:tr>
      <w:tr w:rsidR="008D4EC1" w:rsidRPr="00385272" w14:paraId="37515592" w14:textId="77777777" w:rsidTr="6BE5E4F5">
        <w:trPr>
          <w:trHeight w:val="300"/>
        </w:trPr>
        <w:tc>
          <w:tcPr>
            <w:tcW w:w="5778" w:type="dxa"/>
          </w:tcPr>
          <w:p w14:paraId="393D5816" w14:textId="44194892" w:rsidR="008D4EC1" w:rsidRPr="00CD63F4" w:rsidRDefault="00232316" w:rsidP="001B3260">
            <w:pPr>
              <w:rPr>
                <w:color w:val="EE0000"/>
              </w:rPr>
            </w:pPr>
            <w:r w:rsidRPr="00630810">
              <w:rPr>
                <w:rFonts w:ascii="Arial" w:hAnsi="Arial" w:cs="Arial"/>
                <w:color w:val="EE0000"/>
                <w:sz w:val="20"/>
                <w:szCs w:val="20"/>
              </w:rPr>
              <w:lastRenderedPageBreak/>
              <w:t>Deductible Increase for Anthem, Cigna, &amp; Kaiser CDHP-20</w:t>
            </w:r>
          </w:p>
        </w:tc>
        <w:tc>
          <w:tcPr>
            <w:tcW w:w="3387" w:type="dxa"/>
          </w:tcPr>
          <w:p w14:paraId="173D5C1E" w14:textId="77777777" w:rsidR="00215F2D" w:rsidRPr="00B124CD" w:rsidRDefault="00215F2D" w:rsidP="00215F2D">
            <w:pPr>
              <w:rPr>
                <w:rFonts w:ascii="Arial" w:eastAsiaTheme="minorEastAsia" w:hAnsi="Arial" w:cs="Arial"/>
                <w:color w:val="EE0000"/>
                <w:sz w:val="20"/>
                <w:szCs w:val="20"/>
                <w:lang w:val="en-US" w:eastAsia="en-US"/>
              </w:rPr>
            </w:pPr>
            <w:r w:rsidRPr="00B124CD">
              <w:rPr>
                <w:rFonts w:ascii="Arial" w:eastAsiaTheme="minorEastAsia" w:hAnsi="Arial" w:cs="Arial"/>
                <w:color w:val="EE0000"/>
                <w:sz w:val="20"/>
                <w:szCs w:val="20"/>
              </w:rPr>
              <w:t xml:space="preserve">For 2026, the minimum amounts that must be imposed as deductibles under an HDHP are $1,700 for self-only coverage and $3,400 for family coverage. The amounts for 2025 were $1,650 and $3,300, respectively. </w:t>
            </w:r>
          </w:p>
          <w:p w14:paraId="2803AC50" w14:textId="77777777" w:rsidR="00215F2D" w:rsidRPr="00B124CD" w:rsidRDefault="00215F2D" w:rsidP="00215F2D">
            <w:pPr>
              <w:rPr>
                <w:rFonts w:ascii="Arial" w:eastAsiaTheme="minorEastAsia" w:hAnsi="Arial" w:cs="Arial"/>
                <w:color w:val="EE0000"/>
                <w:sz w:val="20"/>
                <w:szCs w:val="20"/>
                <w:lang w:val="en-US" w:eastAsia="en-US"/>
              </w:rPr>
            </w:pPr>
            <w:r w:rsidRPr="00B124CD">
              <w:rPr>
                <w:rFonts w:ascii="Arial" w:eastAsiaTheme="minorEastAsia" w:hAnsi="Arial" w:cs="Arial"/>
                <w:color w:val="EE0000"/>
                <w:sz w:val="20"/>
                <w:szCs w:val="20"/>
              </w:rPr>
              <w:t xml:space="preserve"> </w:t>
            </w:r>
          </w:p>
          <w:p w14:paraId="016914D8" w14:textId="2B267A24" w:rsidR="008D4EC1" w:rsidRPr="001B3260" w:rsidRDefault="00215F2D" w:rsidP="0B2DDD5C">
            <w:pPr>
              <w:rPr>
                <w:rFonts w:ascii="Arial" w:hAnsi="Arial" w:cs="Arial"/>
                <w:color w:val="EE0000"/>
                <w:sz w:val="20"/>
                <w:szCs w:val="20"/>
              </w:rPr>
            </w:pPr>
            <w:r w:rsidRPr="00B124CD">
              <w:rPr>
                <w:rFonts w:ascii="Arial" w:eastAsiaTheme="minorEastAsia" w:hAnsi="Arial" w:cs="Arial"/>
                <w:color w:val="EE0000"/>
                <w:sz w:val="20"/>
                <w:szCs w:val="20"/>
              </w:rPr>
              <w:t>Effective January 1, 2026, the Medical Trust’s Anthem, Cigna, and Kaiser CDHP-20 network deductible</w:t>
            </w:r>
            <w:r w:rsidRPr="00B124CD">
              <w:rPr>
                <w:rFonts w:ascii="Arial" w:eastAsiaTheme="minorEastAsia" w:hAnsi="Arial" w:cs="Arial"/>
                <w:color w:val="EE0000"/>
                <w:sz w:val="20"/>
                <w:szCs w:val="20"/>
                <w:lang w:val="en-US" w:eastAsia="en-US"/>
              </w:rPr>
              <w:t>s</w:t>
            </w:r>
            <w:r w:rsidRPr="00B124CD">
              <w:rPr>
                <w:rFonts w:ascii="Arial" w:eastAsiaTheme="minorEastAsia" w:hAnsi="Arial" w:cs="Arial"/>
                <w:color w:val="EE0000"/>
                <w:sz w:val="20"/>
                <w:szCs w:val="20"/>
              </w:rPr>
              <w:t xml:space="preserve"> will be $</w:t>
            </w:r>
            <w:r w:rsidR="00347B8E">
              <w:rPr>
                <w:rFonts w:ascii="Arial" w:eastAsiaTheme="minorEastAsia" w:hAnsi="Arial" w:cs="Arial"/>
                <w:color w:val="EE0000"/>
                <w:sz w:val="20"/>
                <w:szCs w:val="20"/>
              </w:rPr>
              <w:t>1,700</w:t>
            </w:r>
            <w:r w:rsidRPr="00B124CD">
              <w:rPr>
                <w:rFonts w:ascii="Arial" w:eastAsiaTheme="minorEastAsia" w:hAnsi="Arial" w:cs="Arial"/>
                <w:color w:val="EE0000"/>
                <w:sz w:val="20"/>
                <w:szCs w:val="20"/>
              </w:rPr>
              <w:t xml:space="preserve"> </w:t>
            </w:r>
            <w:r w:rsidRPr="00B124CD">
              <w:rPr>
                <w:rFonts w:ascii="Arial" w:eastAsiaTheme="minorEastAsia" w:hAnsi="Arial" w:cs="Arial"/>
                <w:color w:val="EE0000"/>
                <w:sz w:val="20"/>
                <w:szCs w:val="20"/>
                <w:lang w:val="en-US" w:eastAsia="en-US"/>
              </w:rPr>
              <w:t>for self-only coverage and $</w:t>
            </w:r>
            <w:r w:rsidR="00347B8E">
              <w:rPr>
                <w:rFonts w:ascii="Arial" w:eastAsiaTheme="minorEastAsia" w:hAnsi="Arial" w:cs="Arial"/>
                <w:color w:val="EE0000"/>
                <w:sz w:val="20"/>
                <w:szCs w:val="20"/>
                <w:lang w:val="en-US" w:eastAsia="en-US"/>
              </w:rPr>
              <w:t>3,400</w:t>
            </w:r>
            <w:r w:rsidRPr="00B124CD">
              <w:rPr>
                <w:rFonts w:ascii="Arial" w:eastAsiaTheme="minorEastAsia" w:hAnsi="Arial" w:cs="Arial"/>
                <w:color w:val="EE0000"/>
                <w:sz w:val="20"/>
                <w:szCs w:val="20"/>
                <w:lang w:val="en-US" w:eastAsia="en-US"/>
              </w:rPr>
              <w:t xml:space="preserve"> </w:t>
            </w:r>
            <w:r w:rsidRPr="00B124CD">
              <w:rPr>
                <w:rFonts w:ascii="Arial" w:eastAsiaTheme="minorEastAsia" w:hAnsi="Arial" w:cs="Arial"/>
                <w:color w:val="EE0000"/>
                <w:sz w:val="20"/>
                <w:szCs w:val="20"/>
              </w:rPr>
              <w:t>for family cove</w:t>
            </w:r>
            <w:r w:rsidRPr="00B124CD">
              <w:rPr>
                <w:rFonts w:ascii="Arial" w:eastAsiaTheme="minorEastAsia" w:hAnsi="Arial" w:cs="Arial"/>
                <w:color w:val="EE0000"/>
                <w:sz w:val="20"/>
                <w:szCs w:val="20"/>
                <w:lang w:val="en-US" w:eastAsia="en-US"/>
              </w:rPr>
              <w:t>rage</w:t>
            </w:r>
            <w:r w:rsidRPr="00B124CD">
              <w:rPr>
                <w:rFonts w:ascii="Arial" w:eastAsiaTheme="minorEastAsia" w:hAnsi="Arial" w:cs="Arial"/>
                <w:color w:val="EE0000"/>
                <w:sz w:val="20"/>
                <w:szCs w:val="20"/>
              </w:rPr>
              <w:t>. The out-of-network deductible</w:t>
            </w:r>
            <w:r w:rsidRPr="00B124CD">
              <w:rPr>
                <w:rFonts w:ascii="Arial" w:eastAsiaTheme="minorEastAsia" w:hAnsi="Arial" w:cs="Arial"/>
                <w:color w:val="EE0000"/>
                <w:sz w:val="20"/>
                <w:szCs w:val="20"/>
                <w:lang w:val="en-US" w:eastAsia="en-US"/>
              </w:rPr>
              <w:t>s</w:t>
            </w:r>
            <w:r w:rsidRPr="00B124CD">
              <w:rPr>
                <w:rFonts w:ascii="Arial" w:eastAsiaTheme="minorEastAsia" w:hAnsi="Arial" w:cs="Arial"/>
                <w:color w:val="EE0000"/>
                <w:sz w:val="20"/>
                <w:szCs w:val="20"/>
              </w:rPr>
              <w:t xml:space="preserve"> will be $3,400 </w:t>
            </w:r>
            <w:r w:rsidRPr="00B124CD">
              <w:rPr>
                <w:rFonts w:ascii="Arial" w:eastAsiaTheme="minorEastAsia" w:hAnsi="Arial" w:cs="Arial"/>
                <w:color w:val="EE0000"/>
                <w:sz w:val="20"/>
                <w:szCs w:val="20"/>
                <w:lang w:val="en-US" w:eastAsia="en-US"/>
              </w:rPr>
              <w:t xml:space="preserve">and </w:t>
            </w:r>
            <w:r w:rsidRPr="00B124CD">
              <w:rPr>
                <w:rFonts w:ascii="Arial" w:eastAsiaTheme="minorEastAsia" w:hAnsi="Arial" w:cs="Arial"/>
                <w:color w:val="EE0000"/>
                <w:sz w:val="20"/>
                <w:szCs w:val="20"/>
              </w:rPr>
              <w:t>$6,800</w:t>
            </w:r>
            <w:r w:rsidR="00347B8E">
              <w:rPr>
                <w:rFonts w:ascii="Arial" w:eastAsiaTheme="minorEastAsia" w:hAnsi="Arial" w:cs="Arial"/>
                <w:color w:val="EE0000"/>
                <w:sz w:val="20"/>
                <w:szCs w:val="20"/>
              </w:rPr>
              <w:t>, respectively</w:t>
            </w:r>
            <w:r w:rsidRPr="00B124CD">
              <w:rPr>
                <w:rFonts w:ascii="Arial" w:eastAsiaTheme="minorEastAsia" w:hAnsi="Arial" w:cs="Arial"/>
                <w:color w:val="EE0000"/>
                <w:sz w:val="20"/>
                <w:szCs w:val="20"/>
              </w:rPr>
              <w:t>.</w:t>
            </w:r>
          </w:p>
        </w:tc>
      </w:tr>
    </w:tbl>
    <w:p w14:paraId="1A7222C4" w14:textId="77777777" w:rsidR="00CA7677" w:rsidRPr="00385272" w:rsidRDefault="00CA7677" w:rsidP="00CA7677">
      <w:pPr>
        <w:spacing w:after="60"/>
        <w:rPr>
          <w:rFonts w:ascii="Arial" w:hAnsi="Arial" w:cs="Arial"/>
          <w:b/>
          <w:bCs/>
          <w:sz w:val="20"/>
          <w:szCs w:val="20"/>
        </w:rPr>
      </w:pPr>
    </w:p>
    <w:p w14:paraId="27AC6CC1" w14:textId="77777777" w:rsidR="00CA7677" w:rsidRPr="00385272" w:rsidRDefault="00CA7677" w:rsidP="00CA7677">
      <w:pPr>
        <w:rPr>
          <w:rFonts w:ascii="Arial" w:hAnsi="Arial" w:cs="Arial"/>
          <w:sz w:val="20"/>
          <w:szCs w:val="20"/>
        </w:rPr>
      </w:pPr>
    </w:p>
    <w:p w14:paraId="3581022E" w14:textId="77777777" w:rsidR="004E5A0A" w:rsidRPr="004079B3" w:rsidRDefault="004E5A0A" w:rsidP="005835C9">
      <w:pPr>
        <w:spacing w:after="60"/>
        <w:rPr>
          <w:rFonts w:ascii="Arial" w:hAnsi="Arial" w:cs="Arial"/>
          <w:b/>
          <w:bCs/>
        </w:rPr>
      </w:pPr>
    </w:p>
    <w:p w14:paraId="50A2FC9B" w14:textId="6120A503" w:rsidR="00AB7D50" w:rsidRPr="004079B3" w:rsidRDefault="00EC6B29" w:rsidP="00E34D48">
      <w:pPr>
        <w:outlineLvl w:val="0"/>
        <w:rPr>
          <w:rFonts w:ascii="Arial" w:hAnsi="Arial" w:cs="Arial"/>
          <w:b/>
          <w:sz w:val="22"/>
          <w:szCs w:val="22"/>
        </w:rPr>
      </w:pPr>
      <w:r w:rsidRPr="004079B3">
        <w:rPr>
          <w:rFonts w:ascii="Arial" w:hAnsi="Arial" w:cs="Arial"/>
          <w:b/>
          <w:sz w:val="22"/>
          <w:szCs w:val="22"/>
        </w:rPr>
        <w:t>Details About Your Benefits</w:t>
      </w:r>
    </w:p>
    <w:p w14:paraId="17C19F7A" w14:textId="2F15B222" w:rsidR="00E86CE3" w:rsidRPr="004079B3" w:rsidRDefault="3F527153" w:rsidP="5560DB45">
      <w:pPr>
        <w:rPr>
          <w:rFonts w:ascii="Arial" w:hAnsi="Arial" w:cs="Arial"/>
          <w:sz w:val="20"/>
          <w:szCs w:val="20"/>
        </w:rPr>
      </w:pPr>
      <w:r w:rsidRPr="6BE5E4F5">
        <w:rPr>
          <w:rFonts w:ascii="Arial" w:hAnsi="Arial" w:cs="Arial"/>
          <w:sz w:val="20"/>
          <w:szCs w:val="20"/>
        </w:rPr>
        <w:t xml:space="preserve">Details about your benefits, including </w:t>
      </w:r>
      <w:r w:rsidR="00EC1205" w:rsidRPr="6BE5E4F5">
        <w:rPr>
          <w:rFonts w:ascii="Arial" w:hAnsi="Arial" w:cs="Arial"/>
          <w:sz w:val="20"/>
          <w:szCs w:val="20"/>
        </w:rPr>
        <w:t>202</w:t>
      </w:r>
      <w:r w:rsidR="6C1AB7C8" w:rsidRPr="6BE5E4F5">
        <w:rPr>
          <w:rFonts w:ascii="Arial" w:hAnsi="Arial" w:cs="Arial"/>
          <w:sz w:val="20"/>
          <w:szCs w:val="20"/>
        </w:rPr>
        <w:t>6</w:t>
      </w:r>
      <w:r w:rsidR="0058621C" w:rsidRPr="6BE5E4F5">
        <w:rPr>
          <w:rFonts w:ascii="Arial" w:hAnsi="Arial" w:cs="Arial"/>
          <w:sz w:val="20"/>
          <w:szCs w:val="20"/>
        </w:rPr>
        <w:t xml:space="preserve"> </w:t>
      </w:r>
      <w:r w:rsidRPr="6BE5E4F5">
        <w:rPr>
          <w:rFonts w:ascii="Arial" w:hAnsi="Arial" w:cs="Arial"/>
          <w:i/>
          <w:iCs/>
          <w:sz w:val="20"/>
          <w:szCs w:val="20"/>
        </w:rPr>
        <w:t>Summaries of Benefits and Coverage,</w:t>
      </w:r>
      <w:r w:rsidR="0056476B" w:rsidRPr="6BE5E4F5">
        <w:rPr>
          <w:rFonts w:ascii="Arial" w:hAnsi="Arial" w:cs="Arial"/>
          <w:i/>
          <w:iCs/>
          <w:sz w:val="20"/>
          <w:szCs w:val="20"/>
        </w:rPr>
        <w:t xml:space="preserve"> </w:t>
      </w:r>
      <w:r w:rsidR="0056476B" w:rsidRPr="6BE5E4F5">
        <w:rPr>
          <w:rFonts w:ascii="Arial" w:hAnsi="Arial" w:cs="Arial"/>
          <w:sz w:val="20"/>
          <w:szCs w:val="20"/>
        </w:rPr>
        <w:t>the</w:t>
      </w:r>
      <w:r w:rsidRPr="6BE5E4F5">
        <w:rPr>
          <w:rFonts w:ascii="Arial" w:hAnsi="Arial" w:cs="Arial"/>
          <w:i/>
          <w:iCs/>
          <w:sz w:val="20"/>
          <w:szCs w:val="20"/>
        </w:rPr>
        <w:t xml:space="preserve"> Annual Enrollment Guide</w:t>
      </w:r>
      <w:r w:rsidRPr="6BE5E4F5">
        <w:rPr>
          <w:rFonts w:ascii="Arial" w:hAnsi="Arial" w:cs="Arial"/>
          <w:sz w:val="20"/>
          <w:szCs w:val="20"/>
        </w:rPr>
        <w:t>, and Plan Document Handbooks</w:t>
      </w:r>
      <w:r w:rsidR="00D9477B">
        <w:rPr>
          <w:rFonts w:ascii="Arial" w:hAnsi="Arial" w:cs="Arial"/>
          <w:sz w:val="20"/>
          <w:szCs w:val="20"/>
        </w:rPr>
        <w:t>,</w:t>
      </w:r>
      <w:r w:rsidRPr="6BE5E4F5">
        <w:rPr>
          <w:rFonts w:ascii="Arial" w:hAnsi="Arial" w:cs="Arial"/>
          <w:sz w:val="20"/>
          <w:szCs w:val="20"/>
        </w:rPr>
        <w:t xml:space="preserve"> are available on the Church Pension Group website at </w:t>
      </w:r>
      <w:hyperlink r:id="rId14">
        <w:r w:rsidR="00104E0E" w:rsidRPr="0001470E">
          <w:rPr>
            <w:rStyle w:val="Hyperlink"/>
            <w:rFonts w:ascii="Arial" w:hAnsi="Arial" w:cs="Arial"/>
            <w:i/>
            <w:iCs/>
            <w:sz w:val="20"/>
            <w:szCs w:val="20"/>
            <w:u w:val="none"/>
          </w:rPr>
          <w:t>cpg.org/</w:t>
        </w:r>
        <w:proofErr w:type="spellStart"/>
        <w:r w:rsidR="00104E0E" w:rsidRPr="0001470E">
          <w:rPr>
            <w:rStyle w:val="Hyperlink"/>
            <w:rFonts w:ascii="Arial" w:hAnsi="Arial" w:cs="Arial"/>
            <w:i/>
            <w:iCs/>
            <w:sz w:val="20"/>
            <w:szCs w:val="20"/>
            <w:u w:val="none"/>
          </w:rPr>
          <w:t>mtdocs</w:t>
        </w:r>
        <w:proofErr w:type="spellEnd"/>
      </w:hyperlink>
      <w:r w:rsidRPr="6BE5E4F5">
        <w:rPr>
          <w:rFonts w:ascii="Arial" w:hAnsi="Arial" w:cs="Arial"/>
          <w:sz w:val="20"/>
          <w:szCs w:val="20"/>
        </w:rPr>
        <w:t xml:space="preserve">. </w:t>
      </w:r>
      <w:r w:rsidR="00F931CA" w:rsidRPr="6BE5E4F5">
        <w:rPr>
          <w:rFonts w:ascii="Arial" w:hAnsi="Arial" w:cs="Arial"/>
          <w:sz w:val="20"/>
          <w:szCs w:val="20"/>
        </w:rPr>
        <w:t xml:space="preserve">To receive a free paper copy of the </w:t>
      </w:r>
      <w:r w:rsidR="00F931CA" w:rsidRPr="6BE5E4F5">
        <w:rPr>
          <w:rFonts w:ascii="Arial" w:hAnsi="Arial" w:cs="Arial"/>
          <w:i/>
          <w:iCs/>
          <w:sz w:val="20"/>
          <w:szCs w:val="20"/>
        </w:rPr>
        <w:t>Summaries of Benefits and Coverage</w:t>
      </w:r>
      <w:r w:rsidR="00F931CA" w:rsidRPr="6BE5E4F5">
        <w:rPr>
          <w:rFonts w:ascii="Arial" w:hAnsi="Arial" w:cs="Arial"/>
          <w:sz w:val="20"/>
          <w:szCs w:val="20"/>
        </w:rPr>
        <w:t xml:space="preserve">, </w:t>
      </w:r>
      <w:r w:rsidRPr="6BE5E4F5">
        <w:rPr>
          <w:rFonts w:ascii="Arial" w:hAnsi="Arial" w:cs="Arial"/>
          <w:sz w:val="20"/>
          <w:szCs w:val="20"/>
        </w:rPr>
        <w:t xml:space="preserve">use the “Mail It </w:t>
      </w:r>
      <w:r w:rsidR="00F931CA" w:rsidRPr="6BE5E4F5">
        <w:rPr>
          <w:rFonts w:ascii="Arial" w:hAnsi="Arial" w:cs="Arial"/>
          <w:sz w:val="20"/>
          <w:szCs w:val="20"/>
        </w:rPr>
        <w:t>t</w:t>
      </w:r>
      <w:r w:rsidRPr="6BE5E4F5">
        <w:rPr>
          <w:rFonts w:ascii="Arial" w:hAnsi="Arial" w:cs="Arial"/>
          <w:sz w:val="20"/>
          <w:szCs w:val="20"/>
        </w:rPr>
        <w:t>o Me” option</w:t>
      </w:r>
      <w:r w:rsidR="00F931CA" w:rsidRPr="6BE5E4F5">
        <w:rPr>
          <w:rFonts w:ascii="Arial" w:hAnsi="Arial" w:cs="Arial"/>
          <w:sz w:val="20"/>
          <w:szCs w:val="20"/>
        </w:rPr>
        <w:t xml:space="preserve"> </w:t>
      </w:r>
      <w:r w:rsidR="0008700C" w:rsidRPr="6BE5E4F5">
        <w:rPr>
          <w:rFonts w:ascii="Arial" w:hAnsi="Arial" w:cs="Arial"/>
          <w:sz w:val="20"/>
          <w:szCs w:val="20"/>
        </w:rPr>
        <w:t xml:space="preserve">at </w:t>
      </w:r>
      <w:hyperlink r:id="rId15">
        <w:r w:rsidR="00C370C8" w:rsidRPr="000949B9">
          <w:rPr>
            <w:rStyle w:val="Hyperlink"/>
            <w:rFonts w:ascii="Arial" w:hAnsi="Arial" w:cs="Arial"/>
            <w:i/>
            <w:iCs/>
            <w:sz w:val="20"/>
            <w:szCs w:val="20"/>
            <w:u w:val="none"/>
          </w:rPr>
          <w:t>cpg.org/</w:t>
        </w:r>
        <w:proofErr w:type="spellStart"/>
        <w:r w:rsidR="00C370C8" w:rsidRPr="000949B9">
          <w:rPr>
            <w:rStyle w:val="Hyperlink"/>
            <w:rFonts w:ascii="Arial" w:hAnsi="Arial" w:cs="Arial"/>
            <w:i/>
            <w:iCs/>
            <w:sz w:val="20"/>
            <w:szCs w:val="20"/>
            <w:u w:val="none"/>
          </w:rPr>
          <w:t>mtdocs</w:t>
        </w:r>
        <w:proofErr w:type="spellEnd"/>
      </w:hyperlink>
      <w:r w:rsidR="0008700C" w:rsidRPr="6BE5E4F5">
        <w:rPr>
          <w:rFonts w:ascii="Arial" w:hAnsi="Arial" w:cs="Arial"/>
          <w:color w:val="000000" w:themeColor="text1"/>
          <w:sz w:val="20"/>
          <w:szCs w:val="20"/>
        </w:rPr>
        <w:t xml:space="preserve"> </w:t>
      </w:r>
      <w:r w:rsidR="00F931CA" w:rsidRPr="6BE5E4F5">
        <w:rPr>
          <w:rFonts w:ascii="Arial" w:hAnsi="Arial" w:cs="Arial"/>
          <w:sz w:val="20"/>
          <w:szCs w:val="20"/>
        </w:rPr>
        <w:t>o</w:t>
      </w:r>
      <w:r w:rsidR="004079B3" w:rsidRPr="6BE5E4F5">
        <w:rPr>
          <w:rFonts w:ascii="Arial" w:hAnsi="Arial" w:cs="Arial"/>
          <w:sz w:val="20"/>
          <w:szCs w:val="20"/>
        </w:rPr>
        <w:t>r</w:t>
      </w:r>
      <w:r w:rsidRPr="6BE5E4F5">
        <w:rPr>
          <w:rFonts w:ascii="Arial" w:hAnsi="Arial" w:cs="Arial"/>
          <w:sz w:val="20"/>
          <w:szCs w:val="20"/>
        </w:rPr>
        <w:t xml:space="preserve"> call CPG’s Client Services at </w:t>
      </w:r>
      <w:r w:rsidR="096B583A" w:rsidRPr="6BE5E4F5">
        <w:rPr>
          <w:rFonts w:ascii="Arial" w:hAnsi="Arial" w:cs="Arial"/>
          <w:sz w:val="20"/>
          <w:szCs w:val="20"/>
        </w:rPr>
        <w:t>800</w:t>
      </w:r>
      <w:r w:rsidR="00F931CA" w:rsidRPr="6BE5E4F5">
        <w:rPr>
          <w:rFonts w:ascii="Arial" w:hAnsi="Arial" w:cs="Arial"/>
          <w:sz w:val="20"/>
          <w:szCs w:val="20"/>
        </w:rPr>
        <w:t>-</w:t>
      </w:r>
      <w:r w:rsidR="096B583A" w:rsidRPr="6BE5E4F5">
        <w:rPr>
          <w:rFonts w:ascii="Arial" w:hAnsi="Arial" w:cs="Arial"/>
          <w:sz w:val="20"/>
          <w:szCs w:val="20"/>
        </w:rPr>
        <w:t>480-9967, Monday to Friday, 8:30 AM to 8:00 PM ET</w:t>
      </w:r>
      <w:r w:rsidRPr="6BE5E4F5">
        <w:rPr>
          <w:rFonts w:ascii="Arial" w:hAnsi="Arial" w:cs="Arial"/>
          <w:sz w:val="20"/>
          <w:szCs w:val="20"/>
        </w:rPr>
        <w:t>.</w:t>
      </w:r>
    </w:p>
    <w:p w14:paraId="7A0FC4A3" w14:textId="77777777" w:rsidR="00E86CE3" w:rsidRPr="004079B3" w:rsidRDefault="00E86CE3" w:rsidP="00D83181">
      <w:pPr>
        <w:rPr>
          <w:rFonts w:ascii="Arial" w:hAnsi="Arial" w:cs="Arial"/>
          <w:sz w:val="20"/>
          <w:szCs w:val="20"/>
        </w:rPr>
      </w:pPr>
    </w:p>
    <w:p w14:paraId="49F79FB2" w14:textId="52D0781A" w:rsidR="00801695" w:rsidRPr="004079B3" w:rsidRDefault="00801695" w:rsidP="00D83181">
      <w:pPr>
        <w:rPr>
          <w:rFonts w:ascii="Arial" w:hAnsi="Arial" w:cs="Arial"/>
          <w:color w:val="4F81BD" w:themeColor="accent1"/>
          <w:sz w:val="20"/>
          <w:szCs w:val="20"/>
        </w:rPr>
      </w:pPr>
      <w:r w:rsidRPr="004079B3">
        <w:rPr>
          <w:rFonts w:ascii="Arial" w:hAnsi="Arial" w:cs="Arial"/>
          <w:color w:val="4F81BD" w:themeColor="accent1"/>
          <w:sz w:val="20"/>
          <w:szCs w:val="20"/>
        </w:rPr>
        <w:t xml:space="preserve">Insert </w:t>
      </w:r>
      <w:r w:rsidR="00783A23" w:rsidRPr="004079B3">
        <w:rPr>
          <w:rFonts w:ascii="Arial" w:hAnsi="Arial" w:cs="Arial"/>
          <w:color w:val="4F81BD" w:themeColor="accent1"/>
          <w:sz w:val="20"/>
          <w:szCs w:val="20"/>
        </w:rPr>
        <w:t>r</w:t>
      </w:r>
      <w:r w:rsidRPr="004079B3">
        <w:rPr>
          <w:rFonts w:ascii="Arial" w:hAnsi="Arial" w:cs="Arial"/>
          <w:color w:val="4F81BD" w:themeColor="accent1"/>
          <w:sz w:val="20"/>
          <w:szCs w:val="20"/>
        </w:rPr>
        <w:t xml:space="preserve">ed text for the group to choose according </w:t>
      </w:r>
      <w:r w:rsidR="00F931CA">
        <w:rPr>
          <w:rFonts w:ascii="Arial" w:hAnsi="Arial" w:cs="Arial"/>
          <w:color w:val="4F81BD" w:themeColor="accent1"/>
          <w:sz w:val="20"/>
          <w:szCs w:val="20"/>
        </w:rPr>
        <w:t>to</w:t>
      </w:r>
      <w:r w:rsidR="00F931CA" w:rsidRPr="004079B3">
        <w:rPr>
          <w:rFonts w:ascii="Arial" w:hAnsi="Arial" w:cs="Arial"/>
          <w:color w:val="4F81BD" w:themeColor="accent1"/>
          <w:sz w:val="20"/>
          <w:szCs w:val="20"/>
        </w:rPr>
        <w:t xml:space="preserve"> </w:t>
      </w:r>
      <w:r w:rsidR="000773C5">
        <w:rPr>
          <w:rFonts w:ascii="Arial" w:hAnsi="Arial" w:cs="Arial"/>
          <w:color w:val="4F81BD" w:themeColor="accent1"/>
          <w:sz w:val="20"/>
          <w:szCs w:val="20"/>
        </w:rPr>
        <w:t>its</w:t>
      </w:r>
      <w:r w:rsidRPr="004079B3">
        <w:rPr>
          <w:rFonts w:ascii="Arial" w:hAnsi="Arial" w:cs="Arial"/>
          <w:color w:val="4F81BD" w:themeColor="accent1"/>
          <w:sz w:val="20"/>
          <w:szCs w:val="20"/>
        </w:rPr>
        <w:t xml:space="preserve"> situation</w:t>
      </w:r>
      <w:r w:rsidR="00515C74" w:rsidRPr="004079B3">
        <w:rPr>
          <w:rFonts w:ascii="Arial" w:hAnsi="Arial" w:cs="Arial"/>
          <w:color w:val="4F81BD" w:themeColor="accent1"/>
          <w:sz w:val="20"/>
          <w:szCs w:val="20"/>
        </w:rPr>
        <w:t>:</w:t>
      </w:r>
    </w:p>
    <w:p w14:paraId="3BB63A85" w14:textId="77777777" w:rsidR="00801695" w:rsidRPr="004079B3" w:rsidRDefault="00801695" w:rsidP="00801695">
      <w:pPr>
        <w:rPr>
          <w:rFonts w:ascii="Arial" w:hAnsi="Arial" w:cs="Arial"/>
          <w:i/>
          <w:color w:val="FF0000"/>
          <w:sz w:val="20"/>
          <w:szCs w:val="20"/>
        </w:rPr>
      </w:pPr>
    </w:p>
    <w:p w14:paraId="71E572E7" w14:textId="77F0447D" w:rsidR="00D83181" w:rsidRPr="004079B3" w:rsidRDefault="00E86CE3" w:rsidP="00D83181">
      <w:pPr>
        <w:rPr>
          <w:rFonts w:ascii="Arial" w:hAnsi="Arial" w:cs="Arial"/>
          <w:color w:val="FF0000"/>
          <w:sz w:val="20"/>
          <w:szCs w:val="20"/>
        </w:rPr>
      </w:pPr>
      <w:r w:rsidRPr="004079B3">
        <w:rPr>
          <w:rFonts w:ascii="Arial" w:hAnsi="Arial" w:cs="Arial"/>
          <w:color w:val="FF0000"/>
          <w:sz w:val="20"/>
          <w:szCs w:val="20"/>
        </w:rPr>
        <w:t>Please n</w:t>
      </w:r>
      <w:r w:rsidR="00D83181" w:rsidRPr="004079B3">
        <w:rPr>
          <w:rFonts w:ascii="Arial" w:hAnsi="Arial" w:cs="Arial"/>
          <w:color w:val="FF0000"/>
          <w:sz w:val="20"/>
          <w:szCs w:val="20"/>
        </w:rPr>
        <w:t xml:space="preserve">ote </w:t>
      </w:r>
      <w:r w:rsidR="00184C76">
        <w:rPr>
          <w:rFonts w:ascii="Arial" w:hAnsi="Arial" w:cs="Arial"/>
          <w:color w:val="FF0000"/>
          <w:sz w:val="20"/>
          <w:szCs w:val="20"/>
        </w:rPr>
        <w:t xml:space="preserve">that </w:t>
      </w:r>
      <w:r w:rsidRPr="004079B3">
        <w:rPr>
          <w:rFonts w:ascii="Arial" w:hAnsi="Arial" w:cs="Arial"/>
          <w:color w:val="FF0000"/>
          <w:sz w:val="20"/>
          <w:szCs w:val="20"/>
        </w:rPr>
        <w:t xml:space="preserve">our </w:t>
      </w:r>
      <w:r w:rsidR="003A65A1" w:rsidRPr="004079B3">
        <w:rPr>
          <w:rFonts w:ascii="Arial" w:hAnsi="Arial" w:cs="Arial"/>
          <w:color w:val="FF0000"/>
          <w:sz w:val="20"/>
          <w:szCs w:val="20"/>
        </w:rPr>
        <w:t xml:space="preserve">Medical Trust health </w:t>
      </w:r>
      <w:r w:rsidRPr="004079B3">
        <w:rPr>
          <w:rFonts w:ascii="Arial" w:hAnsi="Arial" w:cs="Arial"/>
          <w:color w:val="FF0000"/>
          <w:sz w:val="20"/>
          <w:szCs w:val="20"/>
        </w:rPr>
        <w:t xml:space="preserve">plan </w:t>
      </w:r>
      <w:r w:rsidR="003A65A1" w:rsidRPr="004079B3">
        <w:rPr>
          <w:rFonts w:ascii="Arial" w:hAnsi="Arial" w:cs="Arial"/>
          <w:color w:val="FF0000"/>
          <w:sz w:val="20"/>
          <w:szCs w:val="20"/>
        </w:rPr>
        <w:t>option</w:t>
      </w:r>
      <w:r w:rsidR="00985C3B" w:rsidRPr="004079B3">
        <w:rPr>
          <w:rFonts w:ascii="Arial" w:hAnsi="Arial" w:cs="Arial"/>
          <w:color w:val="FF0000"/>
          <w:sz w:val="20"/>
          <w:szCs w:val="20"/>
        </w:rPr>
        <w:t>(s) will change</w:t>
      </w:r>
      <w:r w:rsidR="00801695" w:rsidRPr="004079B3">
        <w:rPr>
          <w:rFonts w:ascii="Arial" w:hAnsi="Arial" w:cs="Arial"/>
          <w:color w:val="FF0000"/>
          <w:sz w:val="20"/>
          <w:szCs w:val="20"/>
        </w:rPr>
        <w:t>:</w:t>
      </w:r>
      <w:r w:rsidRPr="004079B3">
        <w:rPr>
          <w:rFonts w:ascii="Arial" w:hAnsi="Arial" w:cs="Arial"/>
          <w:color w:val="FF0000"/>
          <w:sz w:val="20"/>
          <w:szCs w:val="20"/>
        </w:rPr>
        <w:t xml:space="preserve">   </w:t>
      </w:r>
    </w:p>
    <w:p w14:paraId="0A76086C" w14:textId="77777777" w:rsidR="00E86CE3" w:rsidRPr="004079B3" w:rsidRDefault="00E86CE3" w:rsidP="00D83181">
      <w:pPr>
        <w:rPr>
          <w:rFonts w:ascii="Arial" w:hAnsi="Arial" w:cs="Arial"/>
          <w:sz w:val="20"/>
          <w:szCs w:val="20"/>
        </w:rPr>
      </w:pPr>
    </w:p>
    <w:p w14:paraId="6D2DDE7D" w14:textId="77777777" w:rsidR="00E86CE3" w:rsidRPr="004079B3" w:rsidRDefault="00E86CE3" w:rsidP="450E8FBF">
      <w:pPr>
        <w:outlineLvl w:val="0"/>
        <w:rPr>
          <w:rFonts w:ascii="Arial" w:hAnsi="Arial" w:cs="Arial"/>
          <w:b/>
          <w:bCs/>
          <w:color w:val="FF0000"/>
          <w:sz w:val="22"/>
          <w:szCs w:val="22"/>
        </w:rPr>
      </w:pPr>
      <w:r w:rsidRPr="450E8FBF">
        <w:rPr>
          <w:rFonts w:ascii="Arial" w:hAnsi="Arial" w:cs="Arial"/>
          <w:b/>
          <w:bCs/>
          <w:color w:val="FF0000"/>
          <w:sz w:val="22"/>
          <w:szCs w:val="22"/>
        </w:rPr>
        <w:t>Plans</w:t>
      </w:r>
      <w:r w:rsidR="00195879" w:rsidRPr="450E8FBF">
        <w:rPr>
          <w:rFonts w:ascii="Arial" w:hAnsi="Arial" w:cs="Arial"/>
          <w:b/>
          <w:bCs/>
          <w:color w:val="FF0000"/>
          <w:sz w:val="22"/>
          <w:szCs w:val="22"/>
        </w:rPr>
        <w:t xml:space="preserve"> No Longer Offered</w:t>
      </w:r>
    </w:p>
    <w:p w14:paraId="71E77B49" w14:textId="77777777" w:rsidR="00F41A36" w:rsidRDefault="00856756" w:rsidP="00CC68FE">
      <w:pPr>
        <w:rPr>
          <w:rFonts w:ascii="Arial" w:hAnsi="Arial" w:cs="Arial"/>
          <w:color w:val="FF0000"/>
          <w:sz w:val="20"/>
          <w:szCs w:val="20"/>
        </w:rPr>
      </w:pPr>
      <w:r w:rsidRPr="6BE5E4F5">
        <w:rPr>
          <w:rFonts w:ascii="Arial" w:hAnsi="Arial" w:cs="Arial"/>
          <w:color w:val="FF0000"/>
          <w:sz w:val="20"/>
          <w:szCs w:val="20"/>
        </w:rPr>
        <w:t>W</w:t>
      </w:r>
      <w:r w:rsidR="00985C3B" w:rsidRPr="6BE5E4F5">
        <w:rPr>
          <w:rFonts w:ascii="Arial" w:hAnsi="Arial" w:cs="Arial"/>
          <w:color w:val="FF0000"/>
          <w:sz w:val="20"/>
          <w:szCs w:val="20"/>
        </w:rPr>
        <w:t xml:space="preserve">e will no longer offer the following </w:t>
      </w:r>
      <w:proofErr w:type="gramStart"/>
      <w:r w:rsidR="00985C3B" w:rsidRPr="6BE5E4F5">
        <w:rPr>
          <w:rFonts w:ascii="Arial" w:hAnsi="Arial" w:cs="Arial"/>
          <w:color w:val="FF0000"/>
          <w:sz w:val="20"/>
          <w:szCs w:val="20"/>
        </w:rPr>
        <w:t>plan</w:t>
      </w:r>
      <w:proofErr w:type="gramEnd"/>
      <w:r w:rsidR="00985C3B" w:rsidRPr="6BE5E4F5">
        <w:rPr>
          <w:rFonts w:ascii="Arial" w:hAnsi="Arial" w:cs="Arial"/>
          <w:color w:val="FF0000"/>
          <w:sz w:val="20"/>
          <w:szCs w:val="20"/>
        </w:rPr>
        <w:t xml:space="preserve">/plans in </w:t>
      </w:r>
      <w:r w:rsidR="00EC1205" w:rsidRPr="6BE5E4F5">
        <w:rPr>
          <w:rFonts w:ascii="Arial" w:hAnsi="Arial" w:cs="Arial"/>
          <w:color w:val="FF0000"/>
          <w:sz w:val="20"/>
          <w:szCs w:val="20"/>
        </w:rPr>
        <w:t>202</w:t>
      </w:r>
      <w:r w:rsidR="7B84D7BB" w:rsidRPr="6BE5E4F5">
        <w:rPr>
          <w:rFonts w:ascii="Arial" w:hAnsi="Arial" w:cs="Arial"/>
          <w:color w:val="FF0000"/>
          <w:sz w:val="20"/>
          <w:szCs w:val="20"/>
        </w:rPr>
        <w:t>6</w:t>
      </w:r>
      <w:r w:rsidR="00985C3B" w:rsidRPr="6BE5E4F5">
        <w:rPr>
          <w:rFonts w:ascii="Arial" w:hAnsi="Arial" w:cs="Arial"/>
          <w:color w:val="FF0000"/>
          <w:sz w:val="20"/>
          <w:szCs w:val="20"/>
        </w:rPr>
        <w:t xml:space="preserve">: </w:t>
      </w:r>
    </w:p>
    <w:p w14:paraId="5871906F" w14:textId="77777777" w:rsidR="00F41A36" w:rsidRPr="00BD0909" w:rsidRDefault="00F41A36" w:rsidP="00F41A36">
      <w:pPr>
        <w:spacing w:before="14"/>
        <w:ind w:left="1350"/>
        <w:rPr>
          <w:rFonts w:ascii="Garamond" w:hAnsi="Garamond"/>
        </w:rPr>
      </w:pPr>
      <w:r w:rsidRPr="00BD0909">
        <w:rPr>
          <w:rFonts w:ascii="Garamond" w:hAnsi="Garamond"/>
        </w:rPr>
        <w:lastRenderedPageBreak/>
        <w:t xml:space="preserve">Kaiser EPO High Option </w:t>
      </w:r>
    </w:p>
    <w:p w14:paraId="17BEE857" w14:textId="77777777" w:rsidR="00F41A36" w:rsidRPr="00BD0909" w:rsidRDefault="00F41A36" w:rsidP="00F41A36">
      <w:pPr>
        <w:ind w:left="1303"/>
        <w:rPr>
          <w:rFonts w:ascii="Garamond" w:hAnsi="Garamond"/>
        </w:rPr>
      </w:pPr>
      <w:r w:rsidRPr="00BD0909">
        <w:rPr>
          <w:rFonts w:ascii="Garamond" w:hAnsi="Garamond"/>
        </w:rPr>
        <w:t xml:space="preserve">Anthem BCBS PPO 90 </w:t>
      </w:r>
    </w:p>
    <w:p w14:paraId="11E4084E" w14:textId="77777777" w:rsidR="00F41A36" w:rsidRPr="00BD0909" w:rsidRDefault="00F41A36" w:rsidP="00F41A36">
      <w:pPr>
        <w:ind w:left="1303"/>
        <w:rPr>
          <w:rFonts w:ascii="Garamond" w:hAnsi="Garamond"/>
        </w:rPr>
      </w:pPr>
      <w:r w:rsidRPr="00BD0909">
        <w:rPr>
          <w:rFonts w:ascii="Garamond" w:hAnsi="Garamond"/>
        </w:rPr>
        <w:t>Anthem BCBS MSP PPO 90 (Small employers only- Medicare Supplemental for 65+)</w:t>
      </w:r>
    </w:p>
    <w:p w14:paraId="4C65098B" w14:textId="3276AE55" w:rsidR="00181A6B" w:rsidRDefault="00E86CE3" w:rsidP="00CC68FE">
      <w:pPr>
        <w:rPr>
          <w:rFonts w:ascii="Arial" w:hAnsi="Arial" w:cs="Arial"/>
          <w:color w:val="FF0000"/>
          <w:sz w:val="20"/>
          <w:szCs w:val="20"/>
        </w:rPr>
      </w:pPr>
      <w:r w:rsidRPr="6BE5E4F5">
        <w:rPr>
          <w:rFonts w:ascii="Arial" w:hAnsi="Arial" w:cs="Arial"/>
          <w:b/>
          <w:bCs/>
          <w:color w:val="FF0000"/>
          <w:sz w:val="20"/>
          <w:szCs w:val="20"/>
        </w:rPr>
        <w:t xml:space="preserve">If you are currently </w:t>
      </w:r>
      <w:r w:rsidR="00985C3B" w:rsidRPr="6BE5E4F5">
        <w:rPr>
          <w:rFonts w:ascii="Arial" w:hAnsi="Arial" w:cs="Arial"/>
          <w:b/>
          <w:bCs/>
          <w:color w:val="FF0000"/>
          <w:sz w:val="20"/>
          <w:szCs w:val="20"/>
        </w:rPr>
        <w:t xml:space="preserve">enrolled </w:t>
      </w:r>
      <w:r w:rsidRPr="6BE5E4F5">
        <w:rPr>
          <w:rFonts w:ascii="Arial" w:hAnsi="Arial" w:cs="Arial"/>
          <w:b/>
          <w:bCs/>
          <w:color w:val="FF0000"/>
          <w:sz w:val="20"/>
          <w:szCs w:val="20"/>
        </w:rPr>
        <w:t xml:space="preserve">in </w:t>
      </w:r>
      <w:r w:rsidR="00385856">
        <w:rPr>
          <w:rFonts w:ascii="Arial" w:hAnsi="Arial" w:cs="Arial"/>
          <w:b/>
          <w:bCs/>
          <w:color w:val="FF0000"/>
          <w:sz w:val="20"/>
          <w:szCs w:val="20"/>
        </w:rPr>
        <w:t>any</w:t>
      </w:r>
      <w:r w:rsidR="00385856" w:rsidRPr="6BE5E4F5">
        <w:rPr>
          <w:rFonts w:ascii="Arial" w:hAnsi="Arial" w:cs="Arial"/>
          <w:b/>
          <w:bCs/>
          <w:color w:val="FF0000"/>
          <w:sz w:val="20"/>
          <w:szCs w:val="20"/>
        </w:rPr>
        <w:t xml:space="preserve"> </w:t>
      </w:r>
      <w:r w:rsidR="008962BC" w:rsidRPr="6BE5E4F5">
        <w:rPr>
          <w:rFonts w:ascii="Arial" w:hAnsi="Arial" w:cs="Arial"/>
          <w:b/>
          <w:bCs/>
          <w:color w:val="FF0000"/>
          <w:sz w:val="20"/>
          <w:szCs w:val="20"/>
        </w:rPr>
        <w:t>of these plans</w:t>
      </w:r>
      <w:r w:rsidRPr="6BE5E4F5">
        <w:rPr>
          <w:rFonts w:ascii="Arial" w:hAnsi="Arial" w:cs="Arial"/>
          <w:b/>
          <w:bCs/>
          <w:color w:val="FF0000"/>
          <w:sz w:val="20"/>
          <w:szCs w:val="20"/>
        </w:rPr>
        <w:t xml:space="preserve">, you </w:t>
      </w:r>
      <w:r w:rsidR="00985C3B" w:rsidRPr="6BE5E4F5">
        <w:rPr>
          <w:rFonts w:ascii="Arial" w:hAnsi="Arial" w:cs="Arial"/>
          <w:b/>
          <w:bCs/>
          <w:color w:val="FF0000"/>
          <w:sz w:val="20"/>
          <w:szCs w:val="20"/>
        </w:rPr>
        <w:t xml:space="preserve">must </w:t>
      </w:r>
      <w:r w:rsidRPr="6BE5E4F5">
        <w:rPr>
          <w:rFonts w:ascii="Arial" w:hAnsi="Arial" w:cs="Arial"/>
          <w:b/>
          <w:bCs/>
          <w:color w:val="FF0000"/>
          <w:sz w:val="20"/>
          <w:szCs w:val="20"/>
        </w:rPr>
        <w:t>select another plan to continue medical</w:t>
      </w:r>
      <w:r w:rsidR="00CD7538" w:rsidRPr="6BE5E4F5">
        <w:rPr>
          <w:rFonts w:ascii="Arial" w:hAnsi="Arial" w:cs="Arial"/>
          <w:b/>
          <w:bCs/>
          <w:color w:val="FF0000"/>
          <w:sz w:val="20"/>
          <w:szCs w:val="20"/>
        </w:rPr>
        <w:t xml:space="preserve"> or </w:t>
      </w:r>
      <w:r w:rsidRPr="6BE5E4F5">
        <w:rPr>
          <w:rFonts w:ascii="Arial" w:hAnsi="Arial" w:cs="Arial"/>
          <w:b/>
          <w:bCs/>
          <w:color w:val="FF0000"/>
          <w:sz w:val="20"/>
          <w:szCs w:val="20"/>
        </w:rPr>
        <w:t xml:space="preserve">dental coverage </w:t>
      </w:r>
      <w:r w:rsidR="00CD7538" w:rsidRPr="6BE5E4F5">
        <w:rPr>
          <w:rFonts w:ascii="Arial" w:hAnsi="Arial" w:cs="Arial"/>
          <w:b/>
          <w:bCs/>
          <w:color w:val="FF0000"/>
          <w:sz w:val="20"/>
          <w:szCs w:val="20"/>
        </w:rPr>
        <w:t xml:space="preserve">(as applicable) </w:t>
      </w:r>
      <w:r w:rsidR="00985C3B" w:rsidRPr="6BE5E4F5">
        <w:rPr>
          <w:rFonts w:ascii="Arial" w:hAnsi="Arial" w:cs="Arial"/>
          <w:b/>
          <w:bCs/>
          <w:color w:val="FF0000"/>
          <w:sz w:val="20"/>
          <w:szCs w:val="20"/>
        </w:rPr>
        <w:t>in</w:t>
      </w:r>
      <w:r w:rsidRPr="6BE5E4F5">
        <w:rPr>
          <w:rFonts w:ascii="Arial" w:hAnsi="Arial" w:cs="Arial"/>
          <w:b/>
          <w:bCs/>
          <w:color w:val="FF0000"/>
          <w:sz w:val="20"/>
          <w:szCs w:val="20"/>
        </w:rPr>
        <w:t xml:space="preserve"> </w:t>
      </w:r>
      <w:r w:rsidR="00EC1205" w:rsidRPr="6BE5E4F5">
        <w:rPr>
          <w:rFonts w:ascii="Arial" w:hAnsi="Arial" w:cs="Arial"/>
          <w:b/>
          <w:bCs/>
          <w:color w:val="FF0000"/>
          <w:sz w:val="20"/>
          <w:szCs w:val="20"/>
        </w:rPr>
        <w:t>202</w:t>
      </w:r>
      <w:r w:rsidR="379E6B68" w:rsidRPr="6BE5E4F5">
        <w:rPr>
          <w:rFonts w:ascii="Arial" w:hAnsi="Arial" w:cs="Arial"/>
          <w:b/>
          <w:bCs/>
          <w:color w:val="FF0000"/>
          <w:sz w:val="20"/>
          <w:szCs w:val="20"/>
        </w:rPr>
        <w:t>6</w:t>
      </w:r>
      <w:r w:rsidRPr="6BE5E4F5">
        <w:rPr>
          <w:rFonts w:ascii="Arial" w:hAnsi="Arial" w:cs="Arial"/>
          <w:b/>
          <w:bCs/>
          <w:color w:val="FF0000"/>
          <w:sz w:val="20"/>
          <w:szCs w:val="20"/>
        </w:rPr>
        <w:t>.</w:t>
      </w:r>
      <w:r w:rsidR="008935C7" w:rsidRPr="6BE5E4F5">
        <w:rPr>
          <w:rFonts w:ascii="Arial" w:hAnsi="Arial" w:cs="Arial"/>
          <w:color w:val="FF0000"/>
          <w:sz w:val="20"/>
          <w:szCs w:val="20"/>
        </w:rPr>
        <w:t xml:space="preserve"> </w:t>
      </w:r>
    </w:p>
    <w:p w14:paraId="00E87A63" w14:textId="77777777" w:rsidR="00181A6B" w:rsidRDefault="00181A6B" w:rsidP="00CC68FE">
      <w:pPr>
        <w:rPr>
          <w:rFonts w:ascii="Arial" w:hAnsi="Arial" w:cs="Arial"/>
          <w:color w:val="FF0000"/>
          <w:sz w:val="20"/>
          <w:szCs w:val="20"/>
        </w:rPr>
      </w:pPr>
    </w:p>
    <w:p w14:paraId="5D358B88" w14:textId="751A4C30" w:rsidR="00801695" w:rsidRPr="004079B3" w:rsidRDefault="0086350F" w:rsidP="00E34D48">
      <w:pPr>
        <w:outlineLvl w:val="0"/>
        <w:rPr>
          <w:rFonts w:ascii="Arial" w:hAnsi="Arial" w:cs="Arial"/>
          <w:b/>
          <w:sz w:val="22"/>
          <w:szCs w:val="22"/>
        </w:rPr>
      </w:pPr>
      <w:r w:rsidRPr="004079B3">
        <w:rPr>
          <w:rFonts w:ascii="Arial" w:hAnsi="Arial" w:cs="Arial"/>
          <w:b/>
          <w:sz w:val="22"/>
          <w:szCs w:val="22"/>
        </w:rPr>
        <w:t>If You Are Enrolled in a Medical Trust Plan</w:t>
      </w:r>
    </w:p>
    <w:p w14:paraId="0C3AAE57" w14:textId="308DB0A7" w:rsidR="00B93D86" w:rsidRDefault="00C637D1" w:rsidP="007865EA">
      <w:pPr>
        <w:rPr>
          <w:rFonts w:ascii="Arial" w:hAnsi="Arial" w:cs="Arial"/>
          <w:sz w:val="20"/>
          <w:szCs w:val="20"/>
        </w:rPr>
      </w:pPr>
      <w:r>
        <w:rPr>
          <w:rFonts w:ascii="Arial" w:hAnsi="Arial" w:cs="Arial"/>
          <w:sz w:val="20"/>
          <w:szCs w:val="20"/>
        </w:rPr>
        <w:t>A</w:t>
      </w:r>
      <w:r w:rsidRPr="004079B3">
        <w:rPr>
          <w:rFonts w:ascii="Arial" w:hAnsi="Arial" w:cs="Arial"/>
          <w:sz w:val="20"/>
          <w:szCs w:val="20"/>
        </w:rPr>
        <w:t xml:space="preserve">pproximately one week before </w:t>
      </w:r>
      <w:r>
        <w:rPr>
          <w:rFonts w:ascii="Arial" w:hAnsi="Arial" w:cs="Arial"/>
          <w:sz w:val="20"/>
          <w:szCs w:val="20"/>
        </w:rPr>
        <w:t>your</w:t>
      </w:r>
      <w:r w:rsidRPr="004079B3">
        <w:rPr>
          <w:rFonts w:ascii="Arial" w:hAnsi="Arial" w:cs="Arial"/>
          <w:sz w:val="20"/>
          <w:szCs w:val="20"/>
        </w:rPr>
        <w:t xml:space="preserve"> Annual Enrollment </w:t>
      </w:r>
      <w:r>
        <w:rPr>
          <w:rFonts w:ascii="Arial" w:hAnsi="Arial" w:cs="Arial"/>
          <w:sz w:val="20"/>
          <w:szCs w:val="20"/>
        </w:rPr>
        <w:t>session, y</w:t>
      </w:r>
      <w:r w:rsidR="3F527153" w:rsidRPr="09D306AF">
        <w:rPr>
          <w:rFonts w:ascii="Arial" w:hAnsi="Arial" w:cs="Arial"/>
          <w:sz w:val="20"/>
          <w:szCs w:val="20"/>
        </w:rPr>
        <w:t>ou will receive an Annual Enrollment letter in a green envelope</w:t>
      </w:r>
      <w:r>
        <w:rPr>
          <w:rFonts w:ascii="Arial" w:hAnsi="Arial" w:cs="Arial"/>
          <w:sz w:val="20"/>
          <w:szCs w:val="20"/>
        </w:rPr>
        <w:t xml:space="preserve"> with </w:t>
      </w:r>
      <w:r w:rsidR="46E07AA3" w:rsidRPr="06DAE0C0">
        <w:rPr>
          <w:rFonts w:ascii="Arial" w:hAnsi="Arial" w:cs="Arial"/>
          <w:sz w:val="20"/>
          <w:szCs w:val="20"/>
        </w:rPr>
        <w:t xml:space="preserve">information about </w:t>
      </w:r>
      <w:r w:rsidR="00C833EF">
        <w:rPr>
          <w:rFonts w:ascii="Arial" w:hAnsi="Arial" w:cs="Arial"/>
          <w:sz w:val="20"/>
          <w:szCs w:val="20"/>
        </w:rPr>
        <w:t xml:space="preserve">your </w:t>
      </w:r>
      <w:r w:rsidRPr="09D306AF">
        <w:rPr>
          <w:rFonts w:ascii="Arial" w:hAnsi="Arial" w:cs="Arial"/>
          <w:sz w:val="20"/>
          <w:szCs w:val="20"/>
        </w:rPr>
        <w:t>Annual Enrollment dates</w:t>
      </w:r>
      <w:r w:rsidRPr="06DAE0C0">
        <w:rPr>
          <w:rFonts w:ascii="Arial" w:hAnsi="Arial" w:cs="Arial"/>
          <w:sz w:val="20"/>
          <w:szCs w:val="20"/>
        </w:rPr>
        <w:t xml:space="preserve"> </w:t>
      </w:r>
      <w:r>
        <w:rPr>
          <w:rFonts w:ascii="Arial" w:hAnsi="Arial" w:cs="Arial"/>
          <w:sz w:val="20"/>
          <w:szCs w:val="20"/>
        </w:rPr>
        <w:t xml:space="preserve">and </w:t>
      </w:r>
      <w:r w:rsidR="46E07AA3" w:rsidRPr="06DAE0C0">
        <w:rPr>
          <w:rFonts w:ascii="Arial" w:hAnsi="Arial" w:cs="Arial"/>
          <w:sz w:val="20"/>
          <w:szCs w:val="20"/>
        </w:rPr>
        <w:t xml:space="preserve">how to </w:t>
      </w:r>
      <w:r w:rsidR="00B7589B" w:rsidRPr="09D306AF">
        <w:rPr>
          <w:rFonts w:ascii="Arial" w:hAnsi="Arial" w:cs="Arial"/>
          <w:sz w:val="20"/>
          <w:szCs w:val="20"/>
        </w:rPr>
        <w:t>access the enrollment site</w:t>
      </w:r>
      <w:r w:rsidR="4E79E680" w:rsidRPr="06DAE0C0">
        <w:rPr>
          <w:rFonts w:ascii="Arial" w:hAnsi="Arial" w:cs="Arial"/>
          <w:sz w:val="20"/>
          <w:szCs w:val="20"/>
        </w:rPr>
        <w:t>.</w:t>
      </w:r>
      <w:r w:rsidR="3F527153" w:rsidRPr="09D306AF">
        <w:rPr>
          <w:rFonts w:ascii="Arial" w:hAnsi="Arial" w:cs="Arial"/>
          <w:sz w:val="20"/>
          <w:szCs w:val="20"/>
        </w:rPr>
        <w:t xml:space="preserve"> Please save this letter. Whether or not you plan to make a change, be sure to log in to </w:t>
      </w:r>
      <w:proofErr w:type="spellStart"/>
      <w:r w:rsidR="69D100A7" w:rsidRPr="06DAE0C0">
        <w:rPr>
          <w:rFonts w:ascii="Arial" w:hAnsi="Arial" w:cs="Arial"/>
          <w:sz w:val="20"/>
          <w:szCs w:val="20"/>
        </w:rPr>
        <w:t>MyCPG</w:t>
      </w:r>
      <w:proofErr w:type="spellEnd"/>
      <w:r w:rsidR="69D100A7" w:rsidRPr="06DAE0C0">
        <w:rPr>
          <w:rFonts w:ascii="Arial" w:hAnsi="Arial" w:cs="Arial"/>
          <w:sz w:val="20"/>
          <w:szCs w:val="20"/>
        </w:rPr>
        <w:t xml:space="preserve"> Accounts</w:t>
      </w:r>
      <w:r w:rsidR="4E79E680" w:rsidRPr="06DAE0C0">
        <w:rPr>
          <w:rFonts w:ascii="Arial" w:hAnsi="Arial" w:cs="Arial"/>
          <w:sz w:val="20"/>
          <w:szCs w:val="20"/>
        </w:rPr>
        <w:t xml:space="preserve"> and</w:t>
      </w:r>
      <w:r w:rsidR="3F527153" w:rsidRPr="09D306AF">
        <w:rPr>
          <w:rFonts w:ascii="Arial" w:hAnsi="Arial" w:cs="Arial"/>
          <w:sz w:val="20"/>
          <w:szCs w:val="20"/>
        </w:rPr>
        <w:t xml:space="preserve"> check that </w:t>
      </w:r>
      <w:r w:rsidR="004A201C">
        <w:rPr>
          <w:rFonts w:ascii="Arial" w:hAnsi="Arial" w:cs="Arial"/>
          <w:sz w:val="20"/>
          <w:szCs w:val="20"/>
        </w:rPr>
        <w:t xml:space="preserve">your </w:t>
      </w:r>
      <w:r w:rsidR="3F527153" w:rsidRPr="09D306AF">
        <w:rPr>
          <w:rFonts w:ascii="Arial" w:hAnsi="Arial" w:cs="Arial"/>
          <w:sz w:val="20"/>
          <w:szCs w:val="20"/>
        </w:rPr>
        <w:t>personal information</w:t>
      </w:r>
      <w:r w:rsidR="00C5319A">
        <w:rPr>
          <w:rFonts w:ascii="Arial" w:hAnsi="Arial" w:cs="Arial"/>
          <w:sz w:val="20"/>
          <w:szCs w:val="20"/>
        </w:rPr>
        <w:t xml:space="preserve"> and that of your dependents</w:t>
      </w:r>
      <w:r w:rsidR="3F527153" w:rsidRPr="09D306AF">
        <w:rPr>
          <w:rFonts w:ascii="Arial" w:hAnsi="Arial" w:cs="Arial"/>
          <w:sz w:val="20"/>
          <w:szCs w:val="20"/>
        </w:rPr>
        <w:t xml:space="preserve"> is correct. </w:t>
      </w:r>
      <w:r w:rsidR="00406E9E" w:rsidRPr="09D306AF">
        <w:rPr>
          <w:rFonts w:ascii="Arial" w:hAnsi="Arial" w:cs="Arial"/>
          <w:sz w:val="20"/>
          <w:szCs w:val="20"/>
        </w:rPr>
        <w:t xml:space="preserve">You can submit any corrections through </w:t>
      </w:r>
      <w:proofErr w:type="spellStart"/>
      <w:r w:rsidR="65D60519" w:rsidRPr="09D306AF">
        <w:rPr>
          <w:rFonts w:ascii="Arial" w:hAnsi="Arial" w:cs="Arial"/>
          <w:sz w:val="20"/>
          <w:szCs w:val="20"/>
        </w:rPr>
        <w:t>MyCPG</w:t>
      </w:r>
      <w:proofErr w:type="spellEnd"/>
      <w:r w:rsidR="65D60519" w:rsidRPr="09D306AF">
        <w:rPr>
          <w:rFonts w:ascii="Arial" w:hAnsi="Arial" w:cs="Arial"/>
          <w:sz w:val="20"/>
          <w:szCs w:val="20"/>
        </w:rPr>
        <w:t xml:space="preserve"> Accounts</w:t>
      </w:r>
      <w:r w:rsidR="00406E9E" w:rsidRPr="09D306AF">
        <w:rPr>
          <w:rFonts w:ascii="Arial" w:hAnsi="Arial" w:cs="Arial"/>
          <w:sz w:val="20"/>
          <w:szCs w:val="20"/>
        </w:rPr>
        <w:t xml:space="preserve"> and/or by notifying me.</w:t>
      </w:r>
    </w:p>
    <w:p w14:paraId="021D130D" w14:textId="77777777" w:rsidR="00B93D86" w:rsidRDefault="00B93D86" w:rsidP="007865EA">
      <w:pPr>
        <w:rPr>
          <w:rFonts w:ascii="Arial" w:hAnsi="Arial" w:cs="Arial"/>
          <w:sz w:val="20"/>
          <w:szCs w:val="20"/>
        </w:rPr>
      </w:pPr>
    </w:p>
    <w:p w14:paraId="606A776F" w14:textId="5994CE61" w:rsidR="007865EA" w:rsidRPr="00A24963" w:rsidRDefault="3F527153" w:rsidP="007865EA">
      <w:pPr>
        <w:rPr>
          <w:rFonts w:ascii="Arial" w:hAnsi="Arial" w:cs="Arial"/>
          <w:color w:val="FF0000"/>
          <w:sz w:val="20"/>
          <w:szCs w:val="20"/>
        </w:rPr>
      </w:pPr>
      <w:r w:rsidRPr="6BE5E4F5">
        <w:rPr>
          <w:rFonts w:ascii="Arial" w:hAnsi="Arial" w:cs="Arial"/>
          <w:sz w:val="20"/>
          <w:szCs w:val="20"/>
        </w:rPr>
        <w:t>Please note that if you take no action and your current plan</w:t>
      </w:r>
      <w:r w:rsidR="001946FB" w:rsidRPr="6BE5E4F5">
        <w:rPr>
          <w:rFonts w:ascii="Arial" w:hAnsi="Arial" w:cs="Arial"/>
          <w:sz w:val="20"/>
          <w:szCs w:val="20"/>
        </w:rPr>
        <w:t>(s)</w:t>
      </w:r>
      <w:r w:rsidRPr="6BE5E4F5">
        <w:rPr>
          <w:rFonts w:ascii="Arial" w:hAnsi="Arial" w:cs="Arial"/>
          <w:sz w:val="20"/>
          <w:szCs w:val="20"/>
        </w:rPr>
        <w:t xml:space="preserve"> </w:t>
      </w:r>
      <w:r w:rsidR="001946FB" w:rsidRPr="6BE5E4F5">
        <w:rPr>
          <w:rFonts w:ascii="Arial" w:hAnsi="Arial" w:cs="Arial"/>
          <w:sz w:val="20"/>
          <w:szCs w:val="20"/>
        </w:rPr>
        <w:t>are</w:t>
      </w:r>
      <w:r w:rsidRPr="6BE5E4F5">
        <w:rPr>
          <w:rFonts w:ascii="Arial" w:hAnsi="Arial" w:cs="Arial"/>
          <w:sz w:val="20"/>
          <w:szCs w:val="20"/>
        </w:rPr>
        <w:t xml:space="preserve"> being offered for </w:t>
      </w:r>
      <w:r w:rsidR="00EC1205" w:rsidRPr="6BE5E4F5">
        <w:rPr>
          <w:rFonts w:ascii="Arial" w:hAnsi="Arial" w:cs="Arial"/>
          <w:sz w:val="20"/>
          <w:szCs w:val="20"/>
        </w:rPr>
        <w:t>202</w:t>
      </w:r>
      <w:r w:rsidR="33E1F81A" w:rsidRPr="6BE5E4F5">
        <w:rPr>
          <w:rFonts w:ascii="Arial" w:hAnsi="Arial" w:cs="Arial"/>
          <w:sz w:val="20"/>
          <w:szCs w:val="20"/>
        </w:rPr>
        <w:t>6</w:t>
      </w:r>
      <w:r w:rsidRPr="6BE5E4F5">
        <w:rPr>
          <w:rFonts w:ascii="Arial" w:hAnsi="Arial" w:cs="Arial"/>
          <w:sz w:val="20"/>
          <w:szCs w:val="20"/>
        </w:rPr>
        <w:t xml:space="preserve">, your current plan selections will automatically carry over to </w:t>
      </w:r>
      <w:r w:rsidR="00EC1205" w:rsidRPr="6BE5E4F5">
        <w:rPr>
          <w:rFonts w:ascii="Arial" w:hAnsi="Arial" w:cs="Arial"/>
          <w:sz w:val="20"/>
          <w:szCs w:val="20"/>
        </w:rPr>
        <w:t>202</w:t>
      </w:r>
      <w:r w:rsidR="0411B4D2" w:rsidRPr="6BE5E4F5">
        <w:rPr>
          <w:rFonts w:ascii="Arial" w:hAnsi="Arial" w:cs="Arial"/>
          <w:sz w:val="20"/>
          <w:szCs w:val="20"/>
        </w:rPr>
        <w:t>6</w:t>
      </w:r>
      <w:r w:rsidR="4E79E680" w:rsidRPr="6BE5E4F5">
        <w:rPr>
          <w:rFonts w:ascii="Arial" w:hAnsi="Arial" w:cs="Arial"/>
          <w:sz w:val="20"/>
          <w:szCs w:val="20"/>
        </w:rPr>
        <w:t xml:space="preserve">, </w:t>
      </w:r>
      <w:r w:rsidRPr="6BE5E4F5">
        <w:rPr>
          <w:rFonts w:ascii="Arial" w:hAnsi="Arial" w:cs="Arial"/>
          <w:sz w:val="20"/>
          <w:szCs w:val="20"/>
        </w:rPr>
        <w:t>and any applicable rate increases will apply.</w:t>
      </w:r>
      <w:r w:rsidR="00627BD0" w:rsidRPr="6BE5E4F5">
        <w:rPr>
          <w:rFonts w:ascii="Arial" w:hAnsi="Arial" w:cs="Arial"/>
          <w:color w:val="FF0000"/>
          <w:sz w:val="20"/>
          <w:szCs w:val="20"/>
        </w:rPr>
        <w:t xml:space="preserve"> If your plan is going away for </w:t>
      </w:r>
      <w:r w:rsidR="00EC1205" w:rsidRPr="6BE5E4F5">
        <w:rPr>
          <w:rFonts w:ascii="Arial" w:hAnsi="Arial" w:cs="Arial"/>
          <w:color w:val="FF0000"/>
          <w:sz w:val="20"/>
          <w:szCs w:val="20"/>
        </w:rPr>
        <w:t>202</w:t>
      </w:r>
      <w:r w:rsidR="22643BD1" w:rsidRPr="6BE5E4F5">
        <w:rPr>
          <w:rFonts w:ascii="Arial" w:hAnsi="Arial" w:cs="Arial"/>
          <w:color w:val="FF0000"/>
          <w:sz w:val="20"/>
          <w:szCs w:val="20"/>
        </w:rPr>
        <w:t>6</w:t>
      </w:r>
      <w:r w:rsidR="00627BD0" w:rsidRPr="6BE5E4F5">
        <w:rPr>
          <w:rFonts w:ascii="Arial" w:hAnsi="Arial" w:cs="Arial"/>
          <w:color w:val="FF0000"/>
          <w:sz w:val="20"/>
          <w:szCs w:val="20"/>
        </w:rPr>
        <w:t xml:space="preserve">, </w:t>
      </w:r>
      <w:r w:rsidR="007865EA" w:rsidRPr="6BE5E4F5">
        <w:rPr>
          <w:rFonts w:ascii="Arial" w:hAnsi="Arial" w:cs="Arial"/>
          <w:color w:val="FF0000"/>
          <w:sz w:val="20"/>
          <w:szCs w:val="20"/>
        </w:rPr>
        <w:t xml:space="preserve">you will need to </w:t>
      </w:r>
      <w:r w:rsidR="002C5F1A" w:rsidRPr="6BE5E4F5">
        <w:rPr>
          <w:rFonts w:ascii="Arial" w:hAnsi="Arial" w:cs="Arial"/>
          <w:color w:val="FF0000"/>
          <w:sz w:val="20"/>
          <w:szCs w:val="20"/>
        </w:rPr>
        <w:t xml:space="preserve">sign </w:t>
      </w:r>
      <w:r w:rsidR="007865EA" w:rsidRPr="6BE5E4F5">
        <w:rPr>
          <w:rFonts w:ascii="Arial" w:hAnsi="Arial" w:cs="Arial"/>
          <w:color w:val="FF0000"/>
          <w:sz w:val="20"/>
          <w:szCs w:val="20"/>
        </w:rPr>
        <w:t xml:space="preserve">in to </w:t>
      </w:r>
      <w:proofErr w:type="spellStart"/>
      <w:r w:rsidR="0DADF893" w:rsidRPr="6BE5E4F5">
        <w:rPr>
          <w:rFonts w:ascii="Arial" w:hAnsi="Arial" w:cs="Arial"/>
          <w:color w:val="FF0000"/>
          <w:sz w:val="20"/>
          <w:szCs w:val="20"/>
        </w:rPr>
        <w:t>MyCPG</w:t>
      </w:r>
      <w:proofErr w:type="spellEnd"/>
      <w:r w:rsidR="0DADF893" w:rsidRPr="6BE5E4F5">
        <w:rPr>
          <w:rFonts w:ascii="Arial" w:hAnsi="Arial" w:cs="Arial"/>
          <w:color w:val="FF0000"/>
          <w:sz w:val="20"/>
          <w:szCs w:val="20"/>
        </w:rPr>
        <w:t xml:space="preserve"> Accounts</w:t>
      </w:r>
      <w:r w:rsidR="007865EA" w:rsidRPr="6BE5E4F5">
        <w:rPr>
          <w:rFonts w:ascii="Arial" w:hAnsi="Arial" w:cs="Arial"/>
          <w:color w:val="FF0000"/>
          <w:sz w:val="20"/>
          <w:szCs w:val="20"/>
        </w:rPr>
        <w:t xml:space="preserve"> </w:t>
      </w:r>
      <w:r w:rsidR="00247B3F">
        <w:rPr>
          <w:rFonts w:ascii="Arial" w:hAnsi="Arial" w:cs="Arial"/>
          <w:color w:val="FF0000"/>
          <w:sz w:val="20"/>
          <w:szCs w:val="20"/>
        </w:rPr>
        <w:t>and make plan selec</w:t>
      </w:r>
      <w:r w:rsidR="00A07A7E">
        <w:rPr>
          <w:rFonts w:ascii="Arial" w:hAnsi="Arial" w:cs="Arial"/>
          <w:color w:val="FF0000"/>
          <w:sz w:val="20"/>
          <w:szCs w:val="20"/>
        </w:rPr>
        <w:t>t</w:t>
      </w:r>
      <w:r w:rsidR="00247B3F">
        <w:rPr>
          <w:rFonts w:ascii="Arial" w:hAnsi="Arial" w:cs="Arial"/>
          <w:color w:val="FF0000"/>
          <w:sz w:val="20"/>
          <w:szCs w:val="20"/>
        </w:rPr>
        <w:t>ion</w:t>
      </w:r>
      <w:r w:rsidR="00200F30">
        <w:rPr>
          <w:rFonts w:ascii="Arial" w:hAnsi="Arial" w:cs="Arial"/>
          <w:color w:val="FF0000"/>
          <w:sz w:val="20"/>
          <w:szCs w:val="20"/>
        </w:rPr>
        <w:t>s</w:t>
      </w:r>
      <w:r w:rsidR="0079311D">
        <w:rPr>
          <w:rFonts w:ascii="Arial" w:hAnsi="Arial" w:cs="Arial"/>
          <w:color w:val="FF0000"/>
          <w:sz w:val="20"/>
          <w:szCs w:val="20"/>
        </w:rPr>
        <w:t xml:space="preserve"> </w:t>
      </w:r>
      <w:r w:rsidR="007865EA" w:rsidRPr="6BE5E4F5">
        <w:rPr>
          <w:rFonts w:ascii="Arial" w:hAnsi="Arial" w:cs="Arial"/>
          <w:color w:val="FF0000"/>
          <w:sz w:val="20"/>
          <w:szCs w:val="20"/>
        </w:rPr>
        <w:t xml:space="preserve">or </w:t>
      </w:r>
      <w:r w:rsidR="005E4D23" w:rsidRPr="6BE5E4F5">
        <w:rPr>
          <w:rFonts w:ascii="Arial" w:hAnsi="Arial" w:cs="Arial"/>
          <w:color w:val="FF0000"/>
          <w:sz w:val="20"/>
          <w:szCs w:val="20"/>
        </w:rPr>
        <w:t>notify me</w:t>
      </w:r>
      <w:r w:rsidR="007865EA" w:rsidRPr="6BE5E4F5">
        <w:rPr>
          <w:rFonts w:ascii="Arial" w:hAnsi="Arial" w:cs="Arial"/>
          <w:color w:val="FF0000"/>
          <w:sz w:val="20"/>
          <w:szCs w:val="20"/>
        </w:rPr>
        <w:t xml:space="preserve"> for assistance.</w:t>
      </w:r>
    </w:p>
    <w:p w14:paraId="57B2292B" w14:textId="4A91B302" w:rsidR="39A23E5F" w:rsidRPr="004079B3" w:rsidRDefault="39A23E5F" w:rsidP="39A23E5F">
      <w:pPr>
        <w:rPr>
          <w:rFonts w:ascii="Arial" w:hAnsi="Arial" w:cs="Arial"/>
          <w:sz w:val="20"/>
          <w:szCs w:val="20"/>
        </w:rPr>
      </w:pPr>
    </w:p>
    <w:p w14:paraId="0B1F0416" w14:textId="4ABA34DA" w:rsidR="39A23E5F" w:rsidRPr="004079B3" w:rsidRDefault="3F527153" w:rsidP="39A23E5F">
      <w:pPr>
        <w:rPr>
          <w:rFonts w:ascii="Arial" w:hAnsi="Arial" w:cs="Arial"/>
          <w:b/>
          <w:bCs/>
          <w:sz w:val="22"/>
          <w:szCs w:val="22"/>
        </w:rPr>
      </w:pPr>
      <w:r w:rsidRPr="004079B3">
        <w:rPr>
          <w:rFonts w:ascii="Arial" w:hAnsi="Arial" w:cs="Arial"/>
          <w:b/>
          <w:bCs/>
          <w:sz w:val="22"/>
          <w:szCs w:val="22"/>
        </w:rPr>
        <w:t>New Hires After Annual Enrollment Begins</w:t>
      </w:r>
    </w:p>
    <w:p w14:paraId="4CEC15C5" w14:textId="2C9ADCB7" w:rsidR="39A23E5F" w:rsidRPr="004079B3" w:rsidRDefault="3F527153" w:rsidP="39A23E5F">
      <w:pPr>
        <w:rPr>
          <w:rFonts w:ascii="Arial" w:hAnsi="Arial" w:cs="Arial"/>
          <w:sz w:val="20"/>
          <w:szCs w:val="20"/>
        </w:rPr>
      </w:pPr>
      <w:r w:rsidRPr="6BE5E4F5">
        <w:rPr>
          <w:rFonts w:ascii="Arial" w:hAnsi="Arial" w:cs="Arial"/>
          <w:sz w:val="20"/>
          <w:szCs w:val="20"/>
        </w:rPr>
        <w:t xml:space="preserve">If you enrolled in a Medical Trust plan for the first time after </w:t>
      </w:r>
      <w:r w:rsidR="368E2E52" w:rsidRPr="6BE5E4F5">
        <w:rPr>
          <w:rFonts w:ascii="Arial" w:eastAsia="Segoe UI" w:hAnsi="Arial" w:cs="Arial"/>
          <w:sz w:val="20"/>
          <w:szCs w:val="20"/>
        </w:rPr>
        <w:t xml:space="preserve">the </w:t>
      </w:r>
      <w:r w:rsidR="368E2E52" w:rsidRPr="6BE5E4F5">
        <w:rPr>
          <w:rFonts w:ascii="Arial" w:hAnsi="Arial" w:cs="Arial"/>
          <w:sz w:val="20"/>
          <w:szCs w:val="20"/>
        </w:rPr>
        <w:t>Annual Enrollment</w:t>
      </w:r>
      <w:r w:rsidR="368E2E52" w:rsidRPr="6BE5E4F5">
        <w:rPr>
          <w:rFonts w:ascii="Arial" w:eastAsia="Segoe UI" w:hAnsi="Arial" w:cs="Arial"/>
          <w:sz w:val="20"/>
          <w:szCs w:val="20"/>
        </w:rPr>
        <w:t xml:space="preserve"> letter mailing list is created</w:t>
      </w:r>
      <w:r w:rsidR="001400ED">
        <w:rPr>
          <w:rFonts w:ascii="Arial" w:eastAsia="Segoe UI" w:hAnsi="Arial" w:cs="Arial"/>
          <w:sz w:val="20"/>
          <w:szCs w:val="20"/>
        </w:rPr>
        <w:t xml:space="preserve"> (generally in early September)</w:t>
      </w:r>
      <w:r w:rsidRPr="6BE5E4F5">
        <w:rPr>
          <w:rFonts w:ascii="Arial" w:hAnsi="Arial" w:cs="Arial"/>
          <w:sz w:val="20"/>
          <w:szCs w:val="20"/>
        </w:rPr>
        <w:t xml:space="preserve">, you will not receive an Annual Enrollment letter; however, you will be able to participate in the Medical Trust’s Annual Enrollment through </w:t>
      </w:r>
      <w:proofErr w:type="spellStart"/>
      <w:r w:rsidR="6911CB94" w:rsidRPr="6BE5E4F5">
        <w:rPr>
          <w:rFonts w:ascii="Arial" w:hAnsi="Arial" w:cs="Arial"/>
          <w:sz w:val="20"/>
          <w:szCs w:val="20"/>
        </w:rPr>
        <w:t>MyCPG</w:t>
      </w:r>
      <w:proofErr w:type="spellEnd"/>
      <w:r w:rsidR="6911CB94" w:rsidRPr="6BE5E4F5">
        <w:rPr>
          <w:rFonts w:ascii="Arial" w:hAnsi="Arial" w:cs="Arial"/>
          <w:sz w:val="20"/>
          <w:szCs w:val="20"/>
        </w:rPr>
        <w:t xml:space="preserve"> Accounts</w:t>
      </w:r>
      <w:r w:rsidRPr="6BE5E4F5">
        <w:rPr>
          <w:rFonts w:ascii="Arial" w:hAnsi="Arial" w:cs="Arial"/>
          <w:sz w:val="20"/>
          <w:szCs w:val="20"/>
        </w:rPr>
        <w:t xml:space="preserve">. </w:t>
      </w:r>
      <w:r w:rsidR="00787C31" w:rsidRPr="6BE5E4F5">
        <w:rPr>
          <w:rFonts w:ascii="Arial" w:hAnsi="Arial" w:cs="Arial"/>
          <w:sz w:val="20"/>
          <w:szCs w:val="20"/>
        </w:rPr>
        <w:t>If you do not make a change during Annual Enrollment, y</w:t>
      </w:r>
      <w:r w:rsidRPr="6BE5E4F5">
        <w:rPr>
          <w:rFonts w:ascii="Arial" w:hAnsi="Arial" w:cs="Arial"/>
          <w:sz w:val="20"/>
          <w:szCs w:val="20"/>
        </w:rPr>
        <w:t xml:space="preserve">our plan selections will carry over into </w:t>
      </w:r>
      <w:r w:rsidR="00EC1205" w:rsidRPr="6BE5E4F5">
        <w:rPr>
          <w:rFonts w:ascii="Arial" w:hAnsi="Arial" w:cs="Arial"/>
          <w:sz w:val="20"/>
          <w:szCs w:val="20"/>
        </w:rPr>
        <w:t>202</w:t>
      </w:r>
      <w:r w:rsidR="6AC2E1E0" w:rsidRPr="6BE5E4F5">
        <w:rPr>
          <w:rFonts w:ascii="Arial" w:hAnsi="Arial" w:cs="Arial"/>
          <w:sz w:val="20"/>
          <w:szCs w:val="20"/>
        </w:rPr>
        <w:t>6</w:t>
      </w:r>
      <w:r w:rsidRPr="6BE5E4F5">
        <w:rPr>
          <w:rFonts w:ascii="Arial" w:hAnsi="Arial" w:cs="Arial"/>
          <w:sz w:val="20"/>
          <w:szCs w:val="20"/>
        </w:rPr>
        <w:t xml:space="preserve">. If you wish to make a change to your </w:t>
      </w:r>
      <w:r w:rsidR="00B928A1" w:rsidRPr="6BE5E4F5">
        <w:rPr>
          <w:rFonts w:ascii="Arial" w:hAnsi="Arial" w:cs="Arial"/>
          <w:sz w:val="20"/>
          <w:szCs w:val="20"/>
        </w:rPr>
        <w:t>medical</w:t>
      </w:r>
      <w:r w:rsidR="60CD39B0" w:rsidRPr="6BE5E4F5">
        <w:rPr>
          <w:rFonts w:ascii="Arial" w:hAnsi="Arial" w:cs="Arial"/>
          <w:sz w:val="20"/>
          <w:szCs w:val="20"/>
        </w:rPr>
        <w:t xml:space="preserve"> or dental</w:t>
      </w:r>
      <w:r w:rsidR="00B928A1" w:rsidRPr="6BE5E4F5">
        <w:rPr>
          <w:rFonts w:ascii="Arial" w:hAnsi="Arial" w:cs="Arial"/>
          <w:sz w:val="20"/>
          <w:szCs w:val="20"/>
        </w:rPr>
        <w:t xml:space="preserve"> </w:t>
      </w:r>
      <w:r w:rsidRPr="6BE5E4F5">
        <w:rPr>
          <w:rFonts w:ascii="Arial" w:hAnsi="Arial" w:cs="Arial"/>
          <w:sz w:val="20"/>
          <w:szCs w:val="20"/>
        </w:rPr>
        <w:t xml:space="preserve">plan enrollment for </w:t>
      </w:r>
      <w:r w:rsidR="00EC1205" w:rsidRPr="6BE5E4F5">
        <w:rPr>
          <w:rFonts w:ascii="Arial" w:hAnsi="Arial" w:cs="Arial"/>
          <w:sz w:val="20"/>
          <w:szCs w:val="20"/>
        </w:rPr>
        <w:t>202</w:t>
      </w:r>
      <w:r w:rsidR="44160711" w:rsidRPr="6BE5E4F5">
        <w:rPr>
          <w:rFonts w:ascii="Arial" w:hAnsi="Arial" w:cs="Arial"/>
          <w:sz w:val="20"/>
          <w:szCs w:val="20"/>
        </w:rPr>
        <w:t>6</w:t>
      </w:r>
      <w:r w:rsidR="46574708" w:rsidRPr="6BE5E4F5">
        <w:rPr>
          <w:rFonts w:ascii="Arial" w:hAnsi="Arial" w:cs="Arial"/>
          <w:sz w:val="20"/>
          <w:szCs w:val="20"/>
        </w:rPr>
        <w:t xml:space="preserve"> </w:t>
      </w:r>
      <w:r w:rsidR="006A4390" w:rsidRPr="6BE5E4F5">
        <w:rPr>
          <w:rFonts w:ascii="Arial" w:hAnsi="Arial" w:cs="Arial"/>
          <w:color w:val="FF0000"/>
          <w:sz w:val="20"/>
          <w:szCs w:val="20"/>
        </w:rPr>
        <w:t xml:space="preserve">or if your </w:t>
      </w:r>
      <w:r w:rsidR="009A2357" w:rsidRPr="6BE5E4F5">
        <w:rPr>
          <w:rFonts w:ascii="Arial" w:hAnsi="Arial" w:cs="Arial"/>
          <w:color w:val="FF0000"/>
          <w:sz w:val="20"/>
          <w:szCs w:val="20"/>
        </w:rPr>
        <w:t xml:space="preserve">medical or dental </w:t>
      </w:r>
      <w:r w:rsidR="006A4390" w:rsidRPr="6BE5E4F5">
        <w:rPr>
          <w:rFonts w:ascii="Arial" w:hAnsi="Arial" w:cs="Arial"/>
          <w:color w:val="FF0000"/>
          <w:sz w:val="20"/>
          <w:szCs w:val="20"/>
        </w:rPr>
        <w:t xml:space="preserve">plan is </w:t>
      </w:r>
      <w:r w:rsidR="00F26F2A" w:rsidRPr="7ECB998B">
        <w:rPr>
          <w:rFonts w:ascii="Arial" w:hAnsi="Arial" w:cs="Arial"/>
          <w:color w:val="FF0000"/>
          <w:sz w:val="20"/>
          <w:szCs w:val="20"/>
        </w:rPr>
        <w:t>no longer being offered</w:t>
      </w:r>
      <w:r w:rsidR="00F26F2A" w:rsidRPr="08B2F92B">
        <w:rPr>
          <w:rFonts w:ascii="Arial" w:hAnsi="Arial" w:cs="Arial"/>
          <w:color w:val="FF0000"/>
          <w:sz w:val="20"/>
          <w:szCs w:val="20"/>
        </w:rPr>
        <w:t xml:space="preserve"> </w:t>
      </w:r>
      <w:r w:rsidR="006A4390" w:rsidRPr="6BE5E4F5">
        <w:rPr>
          <w:rFonts w:ascii="Arial" w:hAnsi="Arial" w:cs="Arial"/>
          <w:color w:val="FF0000"/>
          <w:sz w:val="20"/>
          <w:szCs w:val="20"/>
        </w:rPr>
        <w:t>for 202</w:t>
      </w:r>
      <w:r w:rsidR="0A69D3E4" w:rsidRPr="6BE5E4F5">
        <w:rPr>
          <w:rFonts w:ascii="Arial" w:hAnsi="Arial" w:cs="Arial"/>
          <w:color w:val="FF0000"/>
          <w:sz w:val="20"/>
          <w:szCs w:val="20"/>
        </w:rPr>
        <w:t>6</w:t>
      </w:r>
      <w:r w:rsidR="004F5A74" w:rsidRPr="6BE5E4F5">
        <w:rPr>
          <w:rFonts w:ascii="Arial" w:hAnsi="Arial" w:cs="Arial"/>
          <w:color w:val="FF0000"/>
          <w:sz w:val="20"/>
          <w:szCs w:val="20"/>
        </w:rPr>
        <w:t>,</w:t>
      </w:r>
      <w:r w:rsidRPr="6BE5E4F5">
        <w:rPr>
          <w:rFonts w:ascii="Arial" w:hAnsi="Arial" w:cs="Arial"/>
          <w:sz w:val="20"/>
          <w:szCs w:val="20"/>
        </w:rPr>
        <w:t xml:space="preserve"> you </w:t>
      </w:r>
      <w:r w:rsidR="00787C31" w:rsidRPr="6BE5E4F5">
        <w:rPr>
          <w:rFonts w:ascii="Arial" w:hAnsi="Arial" w:cs="Arial"/>
          <w:sz w:val="20"/>
          <w:szCs w:val="20"/>
        </w:rPr>
        <w:t>must</w:t>
      </w:r>
      <w:r w:rsidRPr="6BE5E4F5">
        <w:rPr>
          <w:rFonts w:ascii="Arial" w:hAnsi="Arial" w:cs="Arial"/>
          <w:sz w:val="20"/>
          <w:szCs w:val="20"/>
        </w:rPr>
        <w:t xml:space="preserve"> log in to </w:t>
      </w:r>
      <w:proofErr w:type="spellStart"/>
      <w:r w:rsidR="4C2F71CD" w:rsidRPr="6BE5E4F5">
        <w:rPr>
          <w:rFonts w:ascii="Arial" w:hAnsi="Arial" w:cs="Arial"/>
          <w:sz w:val="20"/>
          <w:szCs w:val="20"/>
        </w:rPr>
        <w:t>MyCPG</w:t>
      </w:r>
      <w:proofErr w:type="spellEnd"/>
      <w:r w:rsidR="7B6860F9" w:rsidRPr="6BE5E4F5">
        <w:rPr>
          <w:rFonts w:ascii="Arial" w:hAnsi="Arial" w:cs="Arial"/>
          <w:sz w:val="20"/>
          <w:szCs w:val="20"/>
        </w:rPr>
        <w:t xml:space="preserve"> Accounts</w:t>
      </w:r>
      <w:r w:rsidRPr="6BE5E4F5">
        <w:rPr>
          <w:rFonts w:ascii="Arial" w:hAnsi="Arial" w:cs="Arial"/>
          <w:sz w:val="20"/>
          <w:szCs w:val="20"/>
        </w:rPr>
        <w:t xml:space="preserve"> </w:t>
      </w:r>
      <w:r w:rsidR="00114A09" w:rsidRPr="6BE5E4F5">
        <w:rPr>
          <w:rFonts w:ascii="Arial" w:hAnsi="Arial" w:cs="Arial"/>
          <w:sz w:val="20"/>
          <w:szCs w:val="20"/>
        </w:rPr>
        <w:t>and make plan selections</w:t>
      </w:r>
      <w:r w:rsidRPr="6BE5E4F5">
        <w:rPr>
          <w:rFonts w:ascii="Arial" w:hAnsi="Arial" w:cs="Arial"/>
          <w:sz w:val="20"/>
          <w:szCs w:val="20"/>
        </w:rPr>
        <w:t xml:space="preserve"> or contact </w:t>
      </w:r>
      <w:r w:rsidR="1BE8E8D2" w:rsidRPr="6BE5E4F5">
        <w:rPr>
          <w:rFonts w:ascii="Arial" w:hAnsi="Arial" w:cs="Arial"/>
          <w:sz w:val="20"/>
          <w:szCs w:val="20"/>
        </w:rPr>
        <w:t>me</w:t>
      </w:r>
      <w:r w:rsidRPr="6BE5E4F5">
        <w:rPr>
          <w:rFonts w:ascii="Arial" w:hAnsi="Arial" w:cs="Arial"/>
          <w:sz w:val="20"/>
          <w:szCs w:val="20"/>
        </w:rPr>
        <w:t xml:space="preserve"> for assistance. You may contact </w:t>
      </w:r>
      <w:r w:rsidR="000E3DE3" w:rsidRPr="6BE5E4F5">
        <w:rPr>
          <w:rFonts w:ascii="Arial" w:hAnsi="Arial" w:cs="Arial"/>
          <w:sz w:val="20"/>
          <w:szCs w:val="20"/>
        </w:rPr>
        <w:t xml:space="preserve">CPG </w:t>
      </w:r>
      <w:r w:rsidRPr="6BE5E4F5">
        <w:rPr>
          <w:rFonts w:ascii="Arial" w:hAnsi="Arial" w:cs="Arial"/>
          <w:sz w:val="20"/>
          <w:szCs w:val="20"/>
        </w:rPr>
        <w:t xml:space="preserve">Client Services </w:t>
      </w:r>
      <w:r w:rsidR="1B15F36E" w:rsidRPr="6BE5E4F5">
        <w:rPr>
          <w:rFonts w:ascii="Arial" w:hAnsi="Arial" w:cs="Arial"/>
          <w:sz w:val="20"/>
          <w:szCs w:val="20"/>
        </w:rPr>
        <w:t>for</w:t>
      </w:r>
      <w:r w:rsidR="000E3DE3" w:rsidRPr="6BE5E4F5">
        <w:rPr>
          <w:rFonts w:ascii="Arial" w:hAnsi="Arial" w:cs="Arial"/>
          <w:sz w:val="20"/>
          <w:szCs w:val="20"/>
        </w:rPr>
        <w:t xml:space="preserve"> </w:t>
      </w:r>
      <w:bookmarkStart w:id="0" w:name="_Int_n1GNxyUS"/>
      <w:r w:rsidR="000E3DE3" w:rsidRPr="6BE5E4F5">
        <w:rPr>
          <w:rFonts w:ascii="Arial" w:hAnsi="Arial" w:cs="Arial"/>
          <w:sz w:val="20"/>
          <w:szCs w:val="20"/>
        </w:rPr>
        <w:t>assistance</w:t>
      </w:r>
      <w:bookmarkEnd w:id="0"/>
      <w:r w:rsidR="000E3DE3" w:rsidRPr="6BE5E4F5">
        <w:rPr>
          <w:rFonts w:ascii="Arial" w:hAnsi="Arial" w:cs="Arial"/>
          <w:sz w:val="20"/>
          <w:szCs w:val="20"/>
        </w:rPr>
        <w:t xml:space="preserve"> accessing your </w:t>
      </w:r>
      <w:r w:rsidR="00E97380" w:rsidRPr="6BE5E4F5">
        <w:rPr>
          <w:rFonts w:ascii="Arial" w:hAnsi="Arial" w:cs="Arial"/>
          <w:sz w:val="20"/>
          <w:szCs w:val="20"/>
        </w:rPr>
        <w:t>login credentials</w:t>
      </w:r>
      <w:r w:rsidRPr="6BE5E4F5">
        <w:rPr>
          <w:rFonts w:ascii="Arial" w:hAnsi="Arial" w:cs="Arial"/>
          <w:sz w:val="20"/>
          <w:szCs w:val="20"/>
        </w:rPr>
        <w:t>.</w:t>
      </w:r>
    </w:p>
    <w:p w14:paraId="541D4BD2" w14:textId="77777777" w:rsidR="00801695" w:rsidRPr="004079B3" w:rsidRDefault="00801695" w:rsidP="00801695">
      <w:pPr>
        <w:rPr>
          <w:rFonts w:ascii="Arial" w:hAnsi="Arial" w:cs="Arial"/>
          <w:sz w:val="20"/>
          <w:szCs w:val="20"/>
        </w:rPr>
      </w:pPr>
    </w:p>
    <w:p w14:paraId="02F296E7" w14:textId="0255D62E" w:rsidR="00E061E6" w:rsidRPr="004079B3" w:rsidRDefault="3F527153" w:rsidP="00BE661F">
      <w:pPr>
        <w:rPr>
          <w:rFonts w:ascii="Arial" w:hAnsi="Arial" w:cs="Arial"/>
          <w:sz w:val="20"/>
          <w:szCs w:val="20"/>
        </w:rPr>
      </w:pPr>
      <w:r w:rsidRPr="6BE5E4F5">
        <w:rPr>
          <w:rFonts w:ascii="Arial" w:hAnsi="Arial" w:cs="Arial"/>
          <w:b/>
          <w:bCs/>
          <w:color w:val="000000" w:themeColor="text1"/>
          <w:sz w:val="20"/>
          <w:szCs w:val="20"/>
        </w:rPr>
        <w:t>IMPORTANT NOTE:</w:t>
      </w:r>
      <w:r w:rsidRPr="6BE5E4F5">
        <w:rPr>
          <w:rFonts w:ascii="Arial" w:hAnsi="Arial" w:cs="Arial"/>
          <w:color w:val="000000" w:themeColor="text1"/>
          <w:sz w:val="20"/>
          <w:szCs w:val="20"/>
        </w:rPr>
        <w:t xml:space="preserve"> </w:t>
      </w:r>
      <w:r w:rsidRPr="6BE5E4F5">
        <w:rPr>
          <w:rFonts w:ascii="Arial" w:hAnsi="Arial" w:cs="Arial"/>
          <w:sz w:val="20"/>
          <w:szCs w:val="20"/>
        </w:rPr>
        <w:t xml:space="preserve">For </w:t>
      </w:r>
      <w:r w:rsidR="00EC1205" w:rsidRPr="6BE5E4F5">
        <w:rPr>
          <w:rFonts w:ascii="Arial" w:hAnsi="Arial" w:cs="Arial"/>
          <w:sz w:val="20"/>
          <w:szCs w:val="20"/>
        </w:rPr>
        <w:t>202</w:t>
      </w:r>
      <w:r w:rsidR="3A8DA957" w:rsidRPr="6BE5E4F5">
        <w:rPr>
          <w:rFonts w:ascii="Arial" w:hAnsi="Arial" w:cs="Arial"/>
          <w:sz w:val="20"/>
          <w:szCs w:val="20"/>
        </w:rPr>
        <w:t>6</w:t>
      </w:r>
      <w:r w:rsidRPr="6BE5E4F5">
        <w:rPr>
          <w:rFonts w:ascii="Arial" w:hAnsi="Arial" w:cs="Arial"/>
          <w:sz w:val="20"/>
          <w:szCs w:val="20"/>
        </w:rPr>
        <w:t xml:space="preserve">, you will use the same </w:t>
      </w:r>
      <w:r w:rsidR="0083543A" w:rsidRPr="6BE5E4F5">
        <w:rPr>
          <w:rFonts w:ascii="Arial" w:hAnsi="Arial" w:cs="Arial"/>
          <w:sz w:val="20"/>
          <w:szCs w:val="20"/>
        </w:rPr>
        <w:t>credentials (</w:t>
      </w:r>
      <w:r w:rsidR="36936461" w:rsidRPr="6BE5E4F5">
        <w:rPr>
          <w:rFonts w:ascii="Arial" w:hAnsi="Arial" w:cs="Arial"/>
          <w:sz w:val="20"/>
          <w:szCs w:val="20"/>
        </w:rPr>
        <w:t>associated</w:t>
      </w:r>
      <w:r w:rsidR="367C1855" w:rsidRPr="6BE5E4F5">
        <w:rPr>
          <w:rFonts w:ascii="Arial" w:hAnsi="Arial" w:cs="Arial"/>
          <w:sz w:val="20"/>
          <w:szCs w:val="20"/>
        </w:rPr>
        <w:t xml:space="preserve"> email a</w:t>
      </w:r>
      <w:r w:rsidR="0083543A" w:rsidRPr="6BE5E4F5">
        <w:rPr>
          <w:rFonts w:ascii="Arial" w:hAnsi="Arial" w:cs="Arial"/>
          <w:sz w:val="20"/>
          <w:szCs w:val="20"/>
        </w:rPr>
        <w:t xml:space="preserve">ddress </w:t>
      </w:r>
      <w:r w:rsidRPr="6BE5E4F5">
        <w:rPr>
          <w:rFonts w:ascii="Arial" w:hAnsi="Arial" w:cs="Arial"/>
          <w:sz w:val="20"/>
          <w:szCs w:val="20"/>
        </w:rPr>
        <w:t>and password</w:t>
      </w:r>
      <w:r w:rsidR="0083543A" w:rsidRPr="6BE5E4F5">
        <w:rPr>
          <w:rFonts w:ascii="Arial" w:hAnsi="Arial" w:cs="Arial"/>
          <w:sz w:val="20"/>
          <w:szCs w:val="20"/>
        </w:rPr>
        <w:t>)</w:t>
      </w:r>
      <w:r w:rsidRPr="6BE5E4F5">
        <w:rPr>
          <w:rFonts w:ascii="Arial" w:hAnsi="Arial" w:cs="Arial"/>
          <w:sz w:val="20"/>
          <w:szCs w:val="20"/>
        </w:rPr>
        <w:t xml:space="preserve"> you created on </w:t>
      </w:r>
      <w:proofErr w:type="spellStart"/>
      <w:r w:rsidRPr="6BE5E4F5">
        <w:rPr>
          <w:rFonts w:ascii="Arial" w:hAnsi="Arial" w:cs="Arial"/>
          <w:sz w:val="20"/>
          <w:szCs w:val="20"/>
        </w:rPr>
        <w:t>MyCPG</w:t>
      </w:r>
      <w:proofErr w:type="spellEnd"/>
      <w:r w:rsidRPr="6BE5E4F5">
        <w:rPr>
          <w:rFonts w:ascii="Arial" w:hAnsi="Arial" w:cs="Arial"/>
          <w:sz w:val="20"/>
          <w:szCs w:val="20"/>
        </w:rPr>
        <w:t xml:space="preserve"> Accounts to access the Annual Enrollment page. If you have not already created an account on </w:t>
      </w:r>
      <w:proofErr w:type="spellStart"/>
      <w:r w:rsidRPr="6BE5E4F5">
        <w:rPr>
          <w:rFonts w:ascii="Arial" w:hAnsi="Arial" w:cs="Arial"/>
          <w:sz w:val="20"/>
          <w:szCs w:val="20"/>
        </w:rPr>
        <w:t>MyCPG</w:t>
      </w:r>
      <w:proofErr w:type="spellEnd"/>
      <w:r w:rsidRPr="6BE5E4F5">
        <w:rPr>
          <w:rFonts w:ascii="Arial" w:hAnsi="Arial" w:cs="Arial"/>
          <w:sz w:val="20"/>
          <w:szCs w:val="20"/>
        </w:rPr>
        <w:t xml:space="preserve"> Accounts, please do so</w:t>
      </w:r>
      <w:r w:rsidRPr="6BE5E4F5">
        <w:rPr>
          <w:rFonts w:ascii="Arial" w:hAnsi="Arial" w:cs="Arial"/>
          <w:color w:val="FF0000"/>
          <w:sz w:val="20"/>
          <w:szCs w:val="20"/>
        </w:rPr>
        <w:t xml:space="preserve"> </w:t>
      </w:r>
      <w:r w:rsidRPr="6BE5E4F5">
        <w:rPr>
          <w:rFonts w:ascii="Arial" w:hAnsi="Arial" w:cs="Arial"/>
          <w:sz w:val="20"/>
          <w:szCs w:val="20"/>
        </w:rPr>
        <w:t>before Annual Enrollment begins. For assistance, contact</w:t>
      </w:r>
      <w:r w:rsidRPr="6BE5E4F5" w:rsidDel="00215ACE">
        <w:rPr>
          <w:rFonts w:ascii="Arial" w:hAnsi="Arial" w:cs="Arial"/>
          <w:sz w:val="20"/>
          <w:szCs w:val="20"/>
        </w:rPr>
        <w:t xml:space="preserve"> </w:t>
      </w:r>
      <w:r w:rsidR="00215ACE">
        <w:rPr>
          <w:rFonts w:ascii="Arial" w:hAnsi="Arial" w:cs="Arial"/>
          <w:sz w:val="20"/>
          <w:szCs w:val="20"/>
        </w:rPr>
        <w:t xml:space="preserve">TECH </w:t>
      </w:r>
      <w:r w:rsidRPr="6BE5E4F5">
        <w:rPr>
          <w:rFonts w:ascii="Arial" w:hAnsi="Arial" w:cs="Arial"/>
          <w:sz w:val="20"/>
          <w:szCs w:val="20"/>
        </w:rPr>
        <w:t>at 8</w:t>
      </w:r>
      <w:r w:rsidR="00215ACE">
        <w:rPr>
          <w:rFonts w:ascii="Arial" w:hAnsi="Arial" w:cs="Arial"/>
          <w:sz w:val="20"/>
          <w:szCs w:val="20"/>
        </w:rPr>
        <w:t>55</w:t>
      </w:r>
      <w:r w:rsidR="00787C31" w:rsidRPr="6BE5E4F5">
        <w:rPr>
          <w:rFonts w:ascii="Arial" w:hAnsi="Arial" w:cs="Arial"/>
          <w:sz w:val="20"/>
          <w:szCs w:val="20"/>
        </w:rPr>
        <w:t>-</w:t>
      </w:r>
      <w:r w:rsidR="00215ACE">
        <w:rPr>
          <w:rFonts w:ascii="Arial" w:hAnsi="Arial" w:cs="Arial"/>
          <w:sz w:val="20"/>
          <w:szCs w:val="20"/>
        </w:rPr>
        <w:t>594-</w:t>
      </w:r>
      <w:r w:rsidR="000330FB">
        <w:rPr>
          <w:rFonts w:ascii="Arial" w:hAnsi="Arial" w:cs="Arial"/>
          <w:sz w:val="20"/>
          <w:szCs w:val="20"/>
        </w:rPr>
        <w:t>2201</w:t>
      </w:r>
      <w:r w:rsidRPr="6BE5E4F5">
        <w:rPr>
          <w:rFonts w:ascii="Arial" w:hAnsi="Arial" w:cs="Arial"/>
          <w:sz w:val="20"/>
          <w:szCs w:val="20"/>
        </w:rPr>
        <w:t xml:space="preserve">, Monday to Friday, 8:30 AM to 8:00 PM ET, or email </w:t>
      </w:r>
      <w:hyperlink r:id="rId16">
        <w:r w:rsidRPr="0089133F">
          <w:rPr>
            <w:rStyle w:val="Hyperlink"/>
            <w:rFonts w:ascii="Arial" w:hAnsi="Arial" w:cs="Arial"/>
            <w:i/>
            <w:iCs/>
            <w:sz w:val="20"/>
            <w:szCs w:val="20"/>
            <w:u w:val="none"/>
          </w:rPr>
          <w:t>mtcustserv@cpg.org</w:t>
        </w:r>
      </w:hyperlink>
      <w:r w:rsidRPr="6BE5E4F5">
        <w:rPr>
          <w:rFonts w:ascii="Arial" w:hAnsi="Arial" w:cs="Arial"/>
          <w:sz w:val="20"/>
          <w:szCs w:val="20"/>
        </w:rPr>
        <w:t xml:space="preserve">. </w:t>
      </w:r>
    </w:p>
    <w:p w14:paraId="609ECAE0" w14:textId="700C8D27" w:rsidR="00C705EC" w:rsidRPr="004079B3" w:rsidRDefault="00C705EC" w:rsidP="34EE1BBC">
      <w:pPr>
        <w:rPr>
          <w:rFonts w:ascii="Arial" w:hAnsi="Arial" w:cs="Arial"/>
          <w:sz w:val="20"/>
          <w:szCs w:val="20"/>
        </w:rPr>
      </w:pPr>
    </w:p>
    <w:p w14:paraId="4A83616A" w14:textId="2D690D4C" w:rsidR="39A23E5F" w:rsidRPr="004079B3" w:rsidRDefault="003D7B47" w:rsidP="39A23E5F">
      <w:pPr>
        <w:rPr>
          <w:rFonts w:ascii="Arial" w:hAnsi="Arial" w:cs="Arial"/>
          <w:b/>
          <w:color w:val="0077C7"/>
          <w:sz w:val="20"/>
          <w:szCs w:val="20"/>
        </w:rPr>
      </w:pPr>
      <w:r>
        <w:rPr>
          <w:rFonts w:ascii="Arial" w:hAnsi="Arial" w:cs="Arial"/>
          <w:sz w:val="20"/>
          <w:szCs w:val="20"/>
        </w:rPr>
        <w:t>I</w:t>
      </w:r>
      <w:r w:rsidRPr="004079B3">
        <w:rPr>
          <w:rFonts w:ascii="Arial" w:hAnsi="Arial" w:cs="Arial"/>
          <w:sz w:val="20"/>
          <w:szCs w:val="20"/>
        </w:rPr>
        <w:t xml:space="preserve">f you plan to make a change or enroll </w:t>
      </w:r>
      <w:r>
        <w:rPr>
          <w:rFonts w:ascii="Arial" w:hAnsi="Arial" w:cs="Arial"/>
          <w:sz w:val="20"/>
          <w:szCs w:val="20"/>
        </w:rPr>
        <w:t xml:space="preserve">for the first time </w:t>
      </w:r>
      <w:r w:rsidRPr="004079B3">
        <w:rPr>
          <w:rFonts w:ascii="Arial" w:hAnsi="Arial" w:cs="Arial"/>
          <w:sz w:val="20"/>
          <w:szCs w:val="20"/>
        </w:rPr>
        <w:t>in a Medical Trust plan</w:t>
      </w:r>
      <w:r>
        <w:rPr>
          <w:rFonts w:ascii="Arial" w:hAnsi="Arial" w:cs="Arial"/>
          <w:sz w:val="20"/>
          <w:szCs w:val="20"/>
        </w:rPr>
        <w:t>, b</w:t>
      </w:r>
      <w:r w:rsidR="3F527153" w:rsidRPr="004079B3">
        <w:rPr>
          <w:rFonts w:ascii="Arial" w:hAnsi="Arial" w:cs="Arial"/>
          <w:sz w:val="20"/>
          <w:szCs w:val="20"/>
        </w:rPr>
        <w:t xml:space="preserve">egin to review your options now </w:t>
      </w:r>
      <w:r>
        <w:rPr>
          <w:rFonts w:ascii="Arial" w:hAnsi="Arial" w:cs="Arial"/>
          <w:sz w:val="20"/>
          <w:szCs w:val="20"/>
        </w:rPr>
        <w:t>so that you’ll</w:t>
      </w:r>
      <w:r w:rsidRPr="004079B3">
        <w:rPr>
          <w:rFonts w:ascii="Arial" w:hAnsi="Arial" w:cs="Arial"/>
          <w:sz w:val="20"/>
          <w:szCs w:val="20"/>
        </w:rPr>
        <w:t xml:space="preserve"> </w:t>
      </w:r>
      <w:r>
        <w:rPr>
          <w:rFonts w:ascii="Arial" w:hAnsi="Arial" w:cs="Arial"/>
          <w:sz w:val="20"/>
          <w:szCs w:val="20"/>
        </w:rPr>
        <w:t>have enough</w:t>
      </w:r>
      <w:r w:rsidRPr="004079B3">
        <w:rPr>
          <w:rFonts w:ascii="Arial" w:hAnsi="Arial" w:cs="Arial"/>
          <w:sz w:val="20"/>
          <w:szCs w:val="20"/>
        </w:rPr>
        <w:t xml:space="preserve"> </w:t>
      </w:r>
      <w:r w:rsidR="3F527153" w:rsidRPr="004079B3">
        <w:rPr>
          <w:rFonts w:ascii="Arial" w:hAnsi="Arial" w:cs="Arial"/>
          <w:sz w:val="20"/>
          <w:szCs w:val="20"/>
        </w:rPr>
        <w:t xml:space="preserve">time to make an informed decision. This is also the time of year when you may add or remove eligible dependents without a qualifying event.  </w:t>
      </w:r>
    </w:p>
    <w:p w14:paraId="2D48A822" w14:textId="77777777" w:rsidR="00FC2C69" w:rsidRDefault="00FC2C69" w:rsidP="00E34D48">
      <w:pPr>
        <w:outlineLvl w:val="0"/>
        <w:rPr>
          <w:rFonts w:ascii="Arial" w:hAnsi="Arial" w:cs="Arial"/>
          <w:b/>
          <w:color w:val="FF0000"/>
          <w:sz w:val="22"/>
          <w:szCs w:val="22"/>
        </w:rPr>
      </w:pPr>
    </w:p>
    <w:p w14:paraId="6F345159" w14:textId="0AEFD19A" w:rsidR="00801695" w:rsidRPr="004079B3" w:rsidRDefault="00801695" w:rsidP="00E34D48">
      <w:pPr>
        <w:outlineLvl w:val="0"/>
        <w:rPr>
          <w:rFonts w:ascii="Arial" w:hAnsi="Arial" w:cs="Arial"/>
          <w:b/>
          <w:color w:val="FF0000"/>
          <w:sz w:val="22"/>
          <w:szCs w:val="22"/>
        </w:rPr>
      </w:pPr>
      <w:r w:rsidRPr="004079B3">
        <w:rPr>
          <w:rFonts w:ascii="Arial" w:hAnsi="Arial" w:cs="Arial"/>
          <w:b/>
          <w:color w:val="FF0000"/>
          <w:sz w:val="22"/>
          <w:szCs w:val="22"/>
        </w:rPr>
        <w:t>Not a Member and Want to Enroll?</w:t>
      </w:r>
    </w:p>
    <w:p w14:paraId="4521A8C9" w14:textId="18646F2B" w:rsidR="00801695" w:rsidRPr="004079B3" w:rsidRDefault="3F527153" w:rsidP="00801695">
      <w:pPr>
        <w:rPr>
          <w:rFonts w:ascii="Arial" w:hAnsi="Arial" w:cs="Arial"/>
          <w:color w:val="FF0000"/>
          <w:sz w:val="20"/>
          <w:szCs w:val="20"/>
        </w:rPr>
      </w:pPr>
      <w:r w:rsidRPr="6BE5E4F5">
        <w:rPr>
          <w:rFonts w:ascii="Arial" w:hAnsi="Arial" w:cs="Arial"/>
          <w:color w:val="FF0000"/>
          <w:sz w:val="20"/>
          <w:szCs w:val="20"/>
        </w:rPr>
        <w:t xml:space="preserve">If you are not currently participating in a Medical Trust plan and would like to enroll, please review the plan options in this letter. </w:t>
      </w:r>
      <w:r w:rsidR="003D7B47" w:rsidRPr="6BE5E4F5">
        <w:rPr>
          <w:rFonts w:ascii="Arial" w:hAnsi="Arial" w:cs="Arial"/>
          <w:color w:val="FF0000"/>
          <w:sz w:val="20"/>
          <w:szCs w:val="20"/>
        </w:rPr>
        <w:t xml:space="preserve">To further explore plans and benefits, </w:t>
      </w:r>
      <w:r w:rsidR="00163541" w:rsidRPr="6BE5E4F5">
        <w:rPr>
          <w:rFonts w:ascii="Arial" w:hAnsi="Arial" w:cs="Arial"/>
          <w:color w:val="FF0000"/>
          <w:sz w:val="20"/>
          <w:szCs w:val="20"/>
        </w:rPr>
        <w:t>visit</w:t>
      </w:r>
      <w:r w:rsidRPr="6BE5E4F5">
        <w:rPr>
          <w:rFonts w:ascii="Arial" w:hAnsi="Arial" w:cs="Arial"/>
          <w:color w:val="FF0000"/>
          <w:sz w:val="20"/>
          <w:szCs w:val="20"/>
        </w:rPr>
        <w:t xml:space="preserve"> </w:t>
      </w:r>
      <w:hyperlink r:id="rId17">
        <w:r w:rsidRPr="00295A23">
          <w:rPr>
            <w:rStyle w:val="Hyperlink"/>
            <w:rFonts w:ascii="Arial" w:hAnsi="Arial" w:cs="Arial"/>
            <w:i/>
            <w:iCs/>
            <w:sz w:val="20"/>
            <w:szCs w:val="20"/>
            <w:u w:val="none"/>
          </w:rPr>
          <w:t>cpg.org</w:t>
        </w:r>
      </w:hyperlink>
      <w:r w:rsidRPr="6BE5E4F5">
        <w:rPr>
          <w:rFonts w:ascii="Arial" w:hAnsi="Arial" w:cs="Arial"/>
          <w:color w:val="FF0000"/>
          <w:sz w:val="20"/>
          <w:szCs w:val="20"/>
        </w:rPr>
        <w:t xml:space="preserve">, </w:t>
      </w:r>
      <w:r w:rsidR="28A6AA67" w:rsidRPr="6BE5E4F5">
        <w:rPr>
          <w:rFonts w:ascii="Arial" w:hAnsi="Arial" w:cs="Arial"/>
          <w:color w:val="FF0000"/>
          <w:sz w:val="20"/>
          <w:szCs w:val="20"/>
        </w:rPr>
        <w:t>hover</w:t>
      </w:r>
      <w:r w:rsidR="00B61E9E" w:rsidRPr="6BE5E4F5">
        <w:rPr>
          <w:rFonts w:ascii="Arial" w:hAnsi="Arial" w:cs="Arial"/>
          <w:color w:val="FF0000"/>
          <w:sz w:val="20"/>
          <w:szCs w:val="20"/>
        </w:rPr>
        <w:t xml:space="preserve"> over </w:t>
      </w:r>
      <w:r w:rsidR="00EC763A" w:rsidRPr="6BE5E4F5">
        <w:rPr>
          <w:rFonts w:ascii="Arial" w:hAnsi="Arial" w:cs="Arial"/>
          <w:b/>
          <w:bCs/>
          <w:color w:val="FF0000"/>
          <w:sz w:val="20"/>
          <w:szCs w:val="20"/>
        </w:rPr>
        <w:t>Benefits</w:t>
      </w:r>
      <w:r w:rsidR="00EC763A" w:rsidRPr="6BE5E4F5">
        <w:rPr>
          <w:rFonts w:ascii="Arial" w:hAnsi="Arial" w:cs="Arial"/>
          <w:color w:val="FF0000"/>
          <w:sz w:val="20"/>
          <w:szCs w:val="20"/>
        </w:rPr>
        <w:t xml:space="preserve">, </w:t>
      </w:r>
      <w:r w:rsidR="00B61E9E" w:rsidRPr="6BE5E4F5">
        <w:rPr>
          <w:rFonts w:ascii="Arial" w:hAnsi="Arial" w:cs="Arial"/>
          <w:color w:val="FF0000"/>
          <w:sz w:val="20"/>
          <w:szCs w:val="20"/>
        </w:rPr>
        <w:t>select</w:t>
      </w:r>
      <w:r w:rsidRPr="6BE5E4F5">
        <w:rPr>
          <w:rFonts w:ascii="Arial" w:hAnsi="Arial" w:cs="Arial"/>
          <w:color w:val="FF0000"/>
          <w:sz w:val="20"/>
          <w:szCs w:val="20"/>
        </w:rPr>
        <w:t xml:space="preserve"> </w:t>
      </w:r>
      <w:r w:rsidRPr="6BE5E4F5">
        <w:rPr>
          <w:rFonts w:ascii="Arial" w:hAnsi="Arial" w:cs="Arial"/>
          <w:b/>
          <w:bCs/>
          <w:color w:val="FF0000"/>
          <w:sz w:val="20"/>
          <w:szCs w:val="20"/>
        </w:rPr>
        <w:t>Active Clergy</w:t>
      </w:r>
      <w:r w:rsidRPr="6BE5E4F5">
        <w:rPr>
          <w:rFonts w:ascii="Arial" w:hAnsi="Arial" w:cs="Arial"/>
          <w:color w:val="FF0000"/>
          <w:sz w:val="20"/>
          <w:szCs w:val="20"/>
        </w:rPr>
        <w:t xml:space="preserve"> or </w:t>
      </w:r>
      <w:r w:rsidRPr="6BE5E4F5">
        <w:rPr>
          <w:rFonts w:ascii="Arial" w:hAnsi="Arial" w:cs="Arial"/>
          <w:b/>
          <w:bCs/>
          <w:color w:val="FF0000"/>
          <w:sz w:val="20"/>
          <w:szCs w:val="20"/>
        </w:rPr>
        <w:t>Lay</w:t>
      </w:r>
      <w:r w:rsidR="003D7B47" w:rsidRPr="6BE5E4F5">
        <w:rPr>
          <w:rFonts w:ascii="Arial" w:hAnsi="Arial" w:cs="Arial"/>
          <w:color w:val="FF0000"/>
          <w:sz w:val="20"/>
          <w:szCs w:val="20"/>
        </w:rPr>
        <w:t xml:space="preserve">, </w:t>
      </w:r>
      <w:r w:rsidRPr="6BE5E4F5">
        <w:rPr>
          <w:rFonts w:ascii="Arial" w:hAnsi="Arial" w:cs="Arial"/>
          <w:color w:val="FF0000"/>
          <w:sz w:val="20"/>
          <w:szCs w:val="20"/>
        </w:rPr>
        <w:t xml:space="preserve">then select </w:t>
      </w:r>
      <w:r w:rsidRPr="6BE5E4F5">
        <w:rPr>
          <w:rFonts w:ascii="Arial" w:hAnsi="Arial" w:cs="Arial"/>
          <w:b/>
          <w:bCs/>
          <w:color w:val="FF0000"/>
          <w:sz w:val="20"/>
          <w:szCs w:val="20"/>
        </w:rPr>
        <w:t>Health</w:t>
      </w:r>
      <w:r w:rsidRPr="6BE5E4F5">
        <w:rPr>
          <w:rFonts w:ascii="Arial" w:hAnsi="Arial" w:cs="Arial"/>
          <w:color w:val="FF0000"/>
          <w:sz w:val="20"/>
          <w:szCs w:val="20"/>
        </w:rPr>
        <w:t xml:space="preserve">. You will not receive a letter from the Medical Trust or be able to access Annual Enrollment through </w:t>
      </w:r>
      <w:proofErr w:type="spellStart"/>
      <w:r w:rsidRPr="6BE5E4F5">
        <w:rPr>
          <w:rFonts w:ascii="Arial" w:hAnsi="Arial" w:cs="Arial"/>
          <w:color w:val="FF0000"/>
          <w:sz w:val="20"/>
          <w:szCs w:val="20"/>
        </w:rPr>
        <w:t>MyCPG</w:t>
      </w:r>
      <w:proofErr w:type="spellEnd"/>
      <w:r w:rsidRPr="6BE5E4F5">
        <w:rPr>
          <w:rFonts w:ascii="Arial" w:hAnsi="Arial" w:cs="Arial"/>
          <w:color w:val="FF0000"/>
          <w:sz w:val="20"/>
          <w:szCs w:val="20"/>
        </w:rPr>
        <w:t xml:space="preserve">, so please contact me </w:t>
      </w:r>
      <w:r w:rsidR="003D7B47" w:rsidRPr="6BE5E4F5">
        <w:rPr>
          <w:rFonts w:ascii="Arial" w:hAnsi="Arial" w:cs="Arial"/>
          <w:color w:val="FF0000"/>
          <w:sz w:val="20"/>
          <w:szCs w:val="20"/>
        </w:rPr>
        <w:t>with any questions and</w:t>
      </w:r>
      <w:r w:rsidR="005D3399">
        <w:rPr>
          <w:rFonts w:ascii="Arial" w:hAnsi="Arial" w:cs="Arial"/>
          <w:color w:val="FF0000"/>
          <w:sz w:val="20"/>
          <w:szCs w:val="20"/>
        </w:rPr>
        <w:t>/or</w:t>
      </w:r>
      <w:r w:rsidR="003D7B47" w:rsidRPr="6BE5E4F5">
        <w:rPr>
          <w:rFonts w:ascii="Arial" w:hAnsi="Arial" w:cs="Arial"/>
          <w:color w:val="FF0000"/>
          <w:sz w:val="20"/>
          <w:szCs w:val="20"/>
        </w:rPr>
        <w:t xml:space="preserve"> </w:t>
      </w:r>
      <w:r w:rsidRPr="6BE5E4F5">
        <w:rPr>
          <w:rFonts w:ascii="Arial" w:hAnsi="Arial" w:cs="Arial"/>
          <w:color w:val="FF0000"/>
          <w:sz w:val="20"/>
          <w:szCs w:val="20"/>
        </w:rPr>
        <w:t xml:space="preserve">to request an enrollment form and a copy of the </w:t>
      </w:r>
      <w:r w:rsidRPr="6BE5E4F5">
        <w:rPr>
          <w:rFonts w:ascii="Arial" w:hAnsi="Arial" w:cs="Arial"/>
          <w:i/>
          <w:iCs/>
          <w:color w:val="FF0000"/>
          <w:sz w:val="20"/>
          <w:szCs w:val="20"/>
        </w:rPr>
        <w:t>Summaries of Benefits and Coverage</w:t>
      </w:r>
      <w:r w:rsidRPr="6BE5E4F5">
        <w:rPr>
          <w:rFonts w:ascii="Arial" w:hAnsi="Arial" w:cs="Arial"/>
          <w:color w:val="FF0000"/>
          <w:sz w:val="20"/>
          <w:szCs w:val="20"/>
        </w:rPr>
        <w:t xml:space="preserve"> and other important notices. If you take no action, your previous decision to decline coverage will remain in effect for </w:t>
      </w:r>
      <w:r w:rsidR="00EC1205" w:rsidRPr="6BE5E4F5">
        <w:rPr>
          <w:rFonts w:ascii="Arial" w:hAnsi="Arial" w:cs="Arial"/>
          <w:color w:val="FF0000"/>
          <w:sz w:val="20"/>
          <w:szCs w:val="20"/>
        </w:rPr>
        <w:t>202</w:t>
      </w:r>
      <w:r w:rsidR="57390171" w:rsidRPr="6BE5E4F5">
        <w:rPr>
          <w:rFonts w:ascii="Arial" w:hAnsi="Arial" w:cs="Arial"/>
          <w:color w:val="FF0000"/>
          <w:sz w:val="20"/>
          <w:szCs w:val="20"/>
        </w:rPr>
        <w:t>6</w:t>
      </w:r>
      <w:r w:rsidR="46574708" w:rsidRPr="6BE5E4F5">
        <w:rPr>
          <w:rFonts w:ascii="Arial" w:hAnsi="Arial" w:cs="Arial"/>
          <w:color w:val="FF0000"/>
          <w:sz w:val="20"/>
          <w:szCs w:val="20"/>
        </w:rPr>
        <w:t>.</w:t>
      </w:r>
    </w:p>
    <w:p w14:paraId="1C246271" w14:textId="77777777" w:rsidR="00CC4E09" w:rsidRDefault="00CC4E09" w:rsidP="3F527153">
      <w:pPr>
        <w:outlineLvl w:val="0"/>
        <w:rPr>
          <w:rFonts w:ascii="Arial" w:hAnsi="Arial" w:cs="Arial"/>
          <w:color w:val="4F80BD"/>
          <w:sz w:val="20"/>
          <w:szCs w:val="20"/>
        </w:rPr>
      </w:pPr>
    </w:p>
    <w:p w14:paraId="577E2839" w14:textId="7AEC4406" w:rsidR="001B1591" w:rsidRPr="00953A21" w:rsidRDefault="001B1591" w:rsidP="001B1591">
      <w:pPr>
        <w:pStyle w:val="paragraph"/>
        <w:spacing w:before="0" w:beforeAutospacing="0" w:after="0" w:afterAutospacing="0"/>
        <w:textAlignment w:val="baseline"/>
        <w:rPr>
          <w:rFonts w:ascii="Arial" w:hAnsi="Arial" w:cs="Arial"/>
          <w:sz w:val="20"/>
          <w:szCs w:val="20"/>
        </w:rPr>
      </w:pPr>
      <w:r w:rsidRPr="00953A21">
        <w:rPr>
          <w:rStyle w:val="normaltextrun"/>
          <w:rFonts w:ascii="Arial" w:hAnsi="Arial" w:cs="Arial"/>
          <w:color w:val="000000" w:themeColor="text1"/>
          <w:sz w:val="20"/>
          <w:szCs w:val="20"/>
        </w:rPr>
        <w:t xml:space="preserve">During Annual Enrollment, Quantum will be available at 866-871-0629 to </w:t>
      </w:r>
      <w:r w:rsidRPr="00CC4E09">
        <w:rPr>
          <w:rStyle w:val="normaltextrun"/>
          <w:rFonts w:ascii="Arial" w:hAnsi="Arial" w:cs="Arial"/>
          <w:sz w:val="20"/>
          <w:szCs w:val="20"/>
        </w:rPr>
        <w:t>Anthem and Cigna</w:t>
      </w:r>
      <w:r w:rsidRPr="00953A21">
        <w:rPr>
          <w:rStyle w:val="normaltextrun"/>
          <w:rFonts w:ascii="Arial" w:hAnsi="Arial" w:cs="Arial"/>
          <w:sz w:val="20"/>
          <w:szCs w:val="20"/>
          <w:lang w:val="lv-LV"/>
        </w:rPr>
        <w:t xml:space="preserve"> </w:t>
      </w:r>
      <w:r w:rsidR="00A50EE8">
        <w:rPr>
          <w:rStyle w:val="normaltextrun"/>
          <w:rFonts w:ascii="Arial" w:hAnsi="Arial" w:cs="Arial"/>
          <w:sz w:val="20"/>
          <w:szCs w:val="20"/>
          <w:lang w:val="lv-LV"/>
        </w:rPr>
        <w:t xml:space="preserve">network </w:t>
      </w:r>
      <w:r w:rsidRPr="00953A21">
        <w:rPr>
          <w:rStyle w:val="normaltextrun"/>
          <w:rFonts w:ascii="Arial" w:hAnsi="Arial" w:cs="Arial"/>
          <w:color w:val="000000" w:themeColor="text1"/>
          <w:sz w:val="20"/>
          <w:szCs w:val="20"/>
        </w:rPr>
        <w:t xml:space="preserve">members </w:t>
      </w:r>
      <w:r>
        <w:rPr>
          <w:rStyle w:val="normaltextrun"/>
          <w:rFonts w:ascii="Arial" w:hAnsi="Arial" w:cs="Arial"/>
          <w:color w:val="000000" w:themeColor="text1"/>
          <w:sz w:val="20"/>
          <w:szCs w:val="20"/>
        </w:rPr>
        <w:t xml:space="preserve">(and potential members) </w:t>
      </w:r>
      <w:r w:rsidRPr="00953A21">
        <w:rPr>
          <w:rStyle w:val="normaltextrun"/>
          <w:rFonts w:ascii="Arial" w:hAnsi="Arial" w:cs="Arial"/>
          <w:color w:val="000000" w:themeColor="text1"/>
          <w:sz w:val="20"/>
          <w:szCs w:val="20"/>
        </w:rPr>
        <w:t>who want help reviewing existing benefits, understanding plan options, and choosing the right plan for themselves and their families.</w:t>
      </w:r>
      <w:r w:rsidRPr="00953A21">
        <w:rPr>
          <w:rStyle w:val="eop"/>
          <w:rFonts w:ascii="Arial" w:hAnsi="Arial" w:cs="Arial"/>
          <w:color w:val="000000" w:themeColor="text1"/>
          <w:sz w:val="20"/>
          <w:szCs w:val="20"/>
        </w:rPr>
        <w:t> </w:t>
      </w:r>
    </w:p>
    <w:p w14:paraId="712A7D4B" w14:textId="77777777" w:rsidR="000576C7" w:rsidRDefault="000576C7" w:rsidP="3F527153">
      <w:pPr>
        <w:outlineLvl w:val="0"/>
        <w:rPr>
          <w:rFonts w:ascii="Arial" w:hAnsi="Arial" w:cs="Arial"/>
          <w:color w:val="4F80BD"/>
          <w:sz w:val="20"/>
          <w:szCs w:val="20"/>
        </w:rPr>
      </w:pPr>
    </w:p>
    <w:p w14:paraId="2272AB64" w14:textId="72E383C9" w:rsidR="1B1814C2" w:rsidRPr="004079B3" w:rsidRDefault="3F527153" w:rsidP="3F527153">
      <w:pPr>
        <w:outlineLvl w:val="0"/>
        <w:rPr>
          <w:rFonts w:ascii="Arial" w:hAnsi="Arial" w:cs="Arial"/>
          <w:color w:val="4F81BD" w:themeColor="accent1"/>
          <w:sz w:val="20"/>
          <w:szCs w:val="20"/>
        </w:rPr>
      </w:pPr>
      <w:r w:rsidRPr="004079B3">
        <w:rPr>
          <w:rFonts w:ascii="Arial" w:hAnsi="Arial" w:cs="Arial"/>
          <w:color w:val="4F80BD"/>
          <w:sz w:val="20"/>
          <w:szCs w:val="20"/>
        </w:rPr>
        <w:t xml:space="preserve">Note: You may want to add information </w:t>
      </w:r>
      <w:r w:rsidR="000A1137">
        <w:rPr>
          <w:rFonts w:ascii="Arial" w:hAnsi="Arial" w:cs="Arial"/>
          <w:color w:val="4F80BD"/>
          <w:sz w:val="20"/>
          <w:szCs w:val="20"/>
        </w:rPr>
        <w:t>about</w:t>
      </w:r>
      <w:r w:rsidRPr="004079B3">
        <w:rPr>
          <w:rFonts w:ascii="Arial" w:hAnsi="Arial" w:cs="Arial"/>
          <w:color w:val="4F80BD"/>
          <w:sz w:val="20"/>
          <w:szCs w:val="20"/>
        </w:rPr>
        <w:t xml:space="preserve"> your organization’s funding policy for members and dependents.</w:t>
      </w:r>
    </w:p>
    <w:p w14:paraId="69A510AB" w14:textId="77777777" w:rsidR="004674B1" w:rsidRPr="004079B3" w:rsidRDefault="004674B1" w:rsidP="00836A80">
      <w:pPr>
        <w:rPr>
          <w:rFonts w:ascii="Arial" w:hAnsi="Arial" w:cs="Arial"/>
          <w:sz w:val="20"/>
          <w:szCs w:val="20"/>
        </w:rPr>
      </w:pPr>
    </w:p>
    <w:p w14:paraId="7C7D5A37" w14:textId="77777777" w:rsidR="00F65F0B" w:rsidRPr="004079B3" w:rsidRDefault="00F65F0B" w:rsidP="00E34D48">
      <w:pPr>
        <w:pStyle w:val="ListParagraph"/>
        <w:ind w:left="0"/>
        <w:outlineLvl w:val="0"/>
        <w:rPr>
          <w:rFonts w:ascii="Arial" w:hAnsi="Arial" w:cs="Arial"/>
          <w:b/>
          <w:color w:val="FF0000"/>
          <w:sz w:val="22"/>
          <w:szCs w:val="22"/>
        </w:rPr>
      </w:pPr>
      <w:r w:rsidRPr="004079B3">
        <w:rPr>
          <w:rFonts w:ascii="Arial" w:hAnsi="Arial" w:cs="Arial"/>
          <w:b/>
          <w:color w:val="FF0000"/>
          <w:sz w:val="22"/>
          <w:szCs w:val="22"/>
        </w:rPr>
        <w:t xml:space="preserve">Employee Assistance Program (EAP) with Cigna Behavioral Health  </w:t>
      </w:r>
    </w:p>
    <w:p w14:paraId="6FFAF7F9" w14:textId="1A39F32B" w:rsidR="00AC46BE" w:rsidRDefault="00F65F0B" w:rsidP="00334C4D">
      <w:pPr>
        <w:rPr>
          <w:rFonts w:ascii="Arial" w:hAnsi="Arial" w:cs="Arial"/>
          <w:color w:val="FF0000"/>
          <w:sz w:val="20"/>
          <w:szCs w:val="20"/>
        </w:rPr>
      </w:pPr>
      <w:r w:rsidRPr="004079B3">
        <w:rPr>
          <w:rFonts w:ascii="Arial" w:hAnsi="Arial" w:cs="Arial"/>
          <w:color w:val="FF0000"/>
          <w:sz w:val="20"/>
          <w:szCs w:val="20"/>
        </w:rPr>
        <w:lastRenderedPageBreak/>
        <w:t xml:space="preserve">In addition to the </w:t>
      </w:r>
      <w:r w:rsidR="00326BD7" w:rsidRPr="004079B3">
        <w:rPr>
          <w:rFonts w:ascii="Arial" w:hAnsi="Arial" w:cs="Arial"/>
          <w:color w:val="FF0000"/>
          <w:sz w:val="20"/>
          <w:szCs w:val="20"/>
        </w:rPr>
        <w:t xml:space="preserve">Medical Trust </w:t>
      </w:r>
      <w:r w:rsidRPr="004079B3">
        <w:rPr>
          <w:rFonts w:ascii="Arial" w:hAnsi="Arial" w:cs="Arial"/>
          <w:color w:val="FF0000"/>
          <w:sz w:val="20"/>
          <w:szCs w:val="20"/>
        </w:rPr>
        <w:t>health plans, your employer</w:t>
      </w:r>
      <w:r w:rsidR="003C05A5" w:rsidRPr="004079B3">
        <w:rPr>
          <w:rFonts w:ascii="Arial" w:hAnsi="Arial" w:cs="Arial"/>
          <w:color w:val="FF0000"/>
          <w:sz w:val="20"/>
          <w:szCs w:val="20"/>
        </w:rPr>
        <w:t xml:space="preserve"> also</w:t>
      </w:r>
      <w:r w:rsidRPr="004079B3">
        <w:rPr>
          <w:rFonts w:ascii="Arial" w:hAnsi="Arial" w:cs="Arial"/>
          <w:color w:val="FF0000"/>
          <w:sz w:val="20"/>
          <w:szCs w:val="20"/>
        </w:rPr>
        <w:t xml:space="preserve"> offers a standalone EAP</w:t>
      </w:r>
      <w:r w:rsidR="00326BD7" w:rsidRPr="004079B3">
        <w:rPr>
          <w:rFonts w:ascii="Arial" w:hAnsi="Arial" w:cs="Arial"/>
          <w:color w:val="FF0000"/>
          <w:sz w:val="20"/>
          <w:szCs w:val="20"/>
        </w:rPr>
        <w:t xml:space="preserve"> </w:t>
      </w:r>
      <w:r w:rsidR="00957D1A">
        <w:rPr>
          <w:rFonts w:ascii="Arial" w:hAnsi="Arial" w:cs="Arial"/>
          <w:color w:val="FF0000"/>
          <w:sz w:val="20"/>
          <w:szCs w:val="20"/>
        </w:rPr>
        <w:t>through</w:t>
      </w:r>
      <w:r w:rsidR="00957D1A" w:rsidRPr="004079B3">
        <w:rPr>
          <w:rFonts w:ascii="Arial" w:hAnsi="Arial" w:cs="Arial"/>
          <w:color w:val="FF0000"/>
          <w:sz w:val="20"/>
          <w:szCs w:val="20"/>
        </w:rPr>
        <w:t xml:space="preserve"> </w:t>
      </w:r>
      <w:r w:rsidR="00326BD7" w:rsidRPr="004079B3">
        <w:rPr>
          <w:rFonts w:ascii="Arial" w:hAnsi="Arial" w:cs="Arial"/>
          <w:color w:val="FF0000"/>
          <w:sz w:val="20"/>
          <w:szCs w:val="20"/>
        </w:rPr>
        <w:t xml:space="preserve">Cigna </w:t>
      </w:r>
      <w:r w:rsidRPr="004079B3">
        <w:rPr>
          <w:rFonts w:ascii="Arial" w:hAnsi="Arial" w:cs="Arial"/>
          <w:color w:val="FF0000"/>
          <w:sz w:val="20"/>
          <w:szCs w:val="20"/>
        </w:rPr>
        <w:t xml:space="preserve">for </w:t>
      </w:r>
      <w:r w:rsidR="004C6D7B">
        <w:rPr>
          <w:rFonts w:ascii="Arial" w:hAnsi="Arial" w:cs="Arial"/>
          <w:color w:val="FF0000"/>
          <w:sz w:val="20"/>
          <w:szCs w:val="20"/>
        </w:rPr>
        <w:t>eligible</w:t>
      </w:r>
      <w:r w:rsidR="004C6D7B" w:rsidRPr="004079B3">
        <w:rPr>
          <w:rFonts w:ascii="Arial" w:hAnsi="Arial" w:cs="Arial"/>
          <w:color w:val="FF0000"/>
          <w:sz w:val="20"/>
          <w:szCs w:val="20"/>
        </w:rPr>
        <w:t xml:space="preserve"> </w:t>
      </w:r>
      <w:r w:rsidRPr="004079B3">
        <w:rPr>
          <w:rFonts w:ascii="Arial" w:hAnsi="Arial" w:cs="Arial"/>
          <w:color w:val="FF0000"/>
          <w:sz w:val="20"/>
          <w:szCs w:val="20"/>
        </w:rPr>
        <w:t xml:space="preserve">employees who have spousal or qualified coverage through </w:t>
      </w:r>
      <w:r w:rsidR="00465DEF">
        <w:rPr>
          <w:rFonts w:ascii="Arial" w:hAnsi="Arial" w:cs="Arial"/>
          <w:color w:val="FF0000"/>
          <w:sz w:val="20"/>
          <w:szCs w:val="20"/>
        </w:rPr>
        <w:t xml:space="preserve">an entity other than </w:t>
      </w:r>
      <w:r w:rsidRPr="004079B3">
        <w:rPr>
          <w:rFonts w:ascii="Arial" w:hAnsi="Arial" w:cs="Arial"/>
          <w:color w:val="FF0000"/>
          <w:sz w:val="20"/>
          <w:szCs w:val="20"/>
        </w:rPr>
        <w:t xml:space="preserve">the Medical Trust. This program covers </w:t>
      </w:r>
      <w:r w:rsidR="0029157B" w:rsidRPr="004079B3">
        <w:rPr>
          <w:rFonts w:ascii="Arial" w:hAnsi="Arial" w:cs="Arial"/>
          <w:color w:val="FF0000"/>
          <w:sz w:val="20"/>
          <w:szCs w:val="20"/>
        </w:rPr>
        <w:t>your</w:t>
      </w:r>
      <w:r w:rsidRPr="004079B3">
        <w:rPr>
          <w:rFonts w:ascii="Arial" w:hAnsi="Arial" w:cs="Arial"/>
          <w:color w:val="FF0000"/>
          <w:sz w:val="20"/>
          <w:szCs w:val="20"/>
        </w:rPr>
        <w:t xml:space="preserve"> entire household</w:t>
      </w:r>
      <w:r w:rsidR="00081426" w:rsidRPr="004079B3">
        <w:rPr>
          <w:rFonts w:ascii="Arial" w:hAnsi="Arial" w:cs="Arial"/>
          <w:color w:val="FF0000"/>
          <w:sz w:val="20"/>
          <w:szCs w:val="20"/>
        </w:rPr>
        <w:t xml:space="preserve"> </w:t>
      </w:r>
      <w:r w:rsidR="00801695" w:rsidRPr="004079B3">
        <w:rPr>
          <w:rFonts w:ascii="Arial" w:hAnsi="Arial" w:cs="Arial"/>
          <w:color w:val="FF0000"/>
          <w:sz w:val="20"/>
          <w:szCs w:val="20"/>
        </w:rPr>
        <w:t>and is paid for by your employer</w:t>
      </w:r>
      <w:r w:rsidRPr="004079B3">
        <w:rPr>
          <w:rFonts w:ascii="Arial" w:hAnsi="Arial" w:cs="Arial"/>
          <w:color w:val="FF0000"/>
          <w:sz w:val="20"/>
          <w:szCs w:val="20"/>
        </w:rPr>
        <w:t>.</w:t>
      </w:r>
      <w:r w:rsidR="00826408" w:rsidRPr="004079B3">
        <w:rPr>
          <w:rFonts w:ascii="Arial" w:hAnsi="Arial" w:cs="Arial"/>
          <w:color w:val="FF0000"/>
          <w:sz w:val="20"/>
          <w:szCs w:val="20"/>
        </w:rPr>
        <w:t xml:space="preserve"> </w:t>
      </w:r>
    </w:p>
    <w:p w14:paraId="70718821" w14:textId="77777777" w:rsidR="00C50AFD" w:rsidRDefault="00C50AFD" w:rsidP="00334C4D">
      <w:pPr>
        <w:rPr>
          <w:rFonts w:ascii="Arial" w:hAnsi="Arial" w:cs="Arial"/>
          <w:color w:val="FF0000"/>
          <w:sz w:val="20"/>
          <w:szCs w:val="20"/>
        </w:rPr>
      </w:pPr>
    </w:p>
    <w:p w14:paraId="33DD11C8" w14:textId="2EC2C034" w:rsidR="00C50AFD" w:rsidRPr="004079B3" w:rsidRDefault="00C50AFD" w:rsidP="00C50AFD">
      <w:pPr>
        <w:rPr>
          <w:rFonts w:ascii="Arial" w:hAnsi="Arial" w:cs="Arial"/>
          <w:color w:val="4F81BD" w:themeColor="accent1"/>
          <w:sz w:val="20"/>
          <w:szCs w:val="20"/>
        </w:rPr>
      </w:pPr>
      <w:r w:rsidRPr="004079B3">
        <w:rPr>
          <w:rFonts w:ascii="Arial" w:hAnsi="Arial" w:cs="Arial"/>
          <w:color w:val="4F81BD" w:themeColor="accent1"/>
          <w:sz w:val="20"/>
          <w:szCs w:val="20"/>
        </w:rPr>
        <w:t>Note: If an employer chooses to offer the Cigna EAP on a standalone basis, all eligible employees</w:t>
      </w:r>
      <w:r>
        <w:rPr>
          <w:rFonts w:ascii="Arial" w:hAnsi="Arial" w:cs="Arial"/>
          <w:color w:val="4F81BD" w:themeColor="accent1"/>
          <w:sz w:val="20"/>
          <w:szCs w:val="20"/>
        </w:rPr>
        <w:t xml:space="preserve"> who are not enrolled in Medical Trust medical coverage</w:t>
      </w:r>
      <w:r w:rsidRPr="004079B3">
        <w:rPr>
          <w:rFonts w:ascii="Arial" w:hAnsi="Arial" w:cs="Arial"/>
          <w:color w:val="4F81BD" w:themeColor="accent1"/>
          <w:sz w:val="20"/>
          <w:szCs w:val="20"/>
        </w:rPr>
        <w:t xml:space="preserve"> must be enrolled, and </w:t>
      </w:r>
      <w:r w:rsidRPr="004079B3">
        <w:rPr>
          <w:rFonts w:ascii="Arial" w:hAnsi="Arial" w:cs="Arial"/>
          <w:b/>
          <w:bCs/>
          <w:color w:val="4F81BD" w:themeColor="accent1"/>
          <w:sz w:val="20"/>
          <w:szCs w:val="20"/>
        </w:rPr>
        <w:t>the employer</w:t>
      </w:r>
      <w:r w:rsidRPr="004079B3">
        <w:rPr>
          <w:rFonts w:ascii="Arial" w:hAnsi="Arial" w:cs="Arial"/>
          <w:color w:val="4F81BD" w:themeColor="accent1"/>
          <w:sz w:val="20"/>
          <w:szCs w:val="20"/>
        </w:rPr>
        <w:t xml:space="preserve"> must pay for the EAP-only coverage. Requiring employees to contribute toward the cost of EAP-only coverage would violate the Affordable Care Act, and the employer could be subject to significant penalties. Eligibility for the standalone EAP is limited to qualified nonmembers (e.g., an employee who is on a spousal plan and has opted out of Medical Trust coverage). Since these employees </w:t>
      </w:r>
      <w:r w:rsidR="00264086">
        <w:rPr>
          <w:rFonts w:ascii="Arial" w:hAnsi="Arial" w:cs="Arial"/>
          <w:color w:val="4F81BD" w:themeColor="accent1"/>
          <w:sz w:val="20"/>
          <w:szCs w:val="20"/>
        </w:rPr>
        <w:t>won’t be able</w:t>
      </w:r>
      <w:r w:rsidRPr="004079B3">
        <w:rPr>
          <w:rFonts w:ascii="Arial" w:hAnsi="Arial" w:cs="Arial"/>
          <w:color w:val="4F81BD" w:themeColor="accent1"/>
          <w:sz w:val="20"/>
          <w:szCs w:val="20"/>
        </w:rPr>
        <w:t xml:space="preserve"> to select the EAP on a standalone basis during Annual Enrollment, enrollments must be completed by the</w:t>
      </w:r>
      <w:r w:rsidR="00A234A5">
        <w:rPr>
          <w:rFonts w:ascii="Arial" w:hAnsi="Arial" w:cs="Arial"/>
          <w:color w:val="4F81BD" w:themeColor="accent1"/>
          <w:sz w:val="20"/>
          <w:szCs w:val="20"/>
        </w:rPr>
        <w:t>ir</w:t>
      </w:r>
      <w:r w:rsidRPr="004079B3">
        <w:rPr>
          <w:rFonts w:ascii="Arial" w:hAnsi="Arial" w:cs="Arial"/>
          <w:color w:val="4F81BD" w:themeColor="accent1"/>
          <w:sz w:val="20"/>
          <w:szCs w:val="20"/>
        </w:rPr>
        <w:t xml:space="preserve"> group administrator with My Admin Portal (MAP) enrollment access. </w:t>
      </w:r>
    </w:p>
    <w:p w14:paraId="2D1C5B08" w14:textId="77777777" w:rsidR="00C50AFD" w:rsidRPr="004079B3" w:rsidRDefault="00C50AFD" w:rsidP="00334C4D">
      <w:pPr>
        <w:rPr>
          <w:rFonts w:ascii="Arial" w:hAnsi="Arial" w:cs="Arial"/>
          <w:color w:val="FF0000"/>
          <w:sz w:val="20"/>
          <w:szCs w:val="20"/>
        </w:rPr>
      </w:pPr>
    </w:p>
    <w:p w14:paraId="6FDCB959" w14:textId="20517440" w:rsidR="005355B8" w:rsidRPr="004079B3" w:rsidRDefault="005355B8" w:rsidP="00334C4D">
      <w:pPr>
        <w:rPr>
          <w:rFonts w:ascii="Arial" w:hAnsi="Arial" w:cs="Arial"/>
          <w:color w:val="4F81BD" w:themeColor="accent1"/>
          <w:sz w:val="20"/>
          <w:szCs w:val="20"/>
        </w:rPr>
      </w:pPr>
      <w:r w:rsidRPr="004079B3">
        <w:rPr>
          <w:rFonts w:ascii="Arial" w:hAnsi="Arial" w:cs="Arial"/>
          <w:color w:val="4F81BD" w:themeColor="accent1"/>
          <w:sz w:val="20"/>
          <w:szCs w:val="20"/>
        </w:rPr>
        <w:t xml:space="preserve">Include </w:t>
      </w:r>
      <w:r w:rsidR="004658DE">
        <w:rPr>
          <w:rFonts w:ascii="Arial" w:hAnsi="Arial" w:cs="Arial"/>
          <w:color w:val="4F81BD" w:themeColor="accent1"/>
          <w:sz w:val="20"/>
          <w:szCs w:val="20"/>
        </w:rPr>
        <w:t>the following</w:t>
      </w:r>
      <w:r w:rsidR="004658DE" w:rsidRPr="004079B3">
        <w:rPr>
          <w:rFonts w:ascii="Arial" w:hAnsi="Arial" w:cs="Arial"/>
          <w:color w:val="4F81BD" w:themeColor="accent1"/>
          <w:sz w:val="20"/>
          <w:szCs w:val="20"/>
        </w:rPr>
        <w:t xml:space="preserve"> </w:t>
      </w:r>
      <w:r w:rsidRPr="004079B3">
        <w:rPr>
          <w:rFonts w:ascii="Arial" w:hAnsi="Arial" w:cs="Arial"/>
          <w:color w:val="4F81BD" w:themeColor="accent1"/>
          <w:sz w:val="20"/>
          <w:szCs w:val="20"/>
        </w:rPr>
        <w:t>as appropriate:</w:t>
      </w:r>
    </w:p>
    <w:p w14:paraId="01BF835F" w14:textId="77777777" w:rsidR="005355B8" w:rsidRPr="004079B3" w:rsidRDefault="005355B8" w:rsidP="00334C4D">
      <w:pPr>
        <w:rPr>
          <w:rFonts w:ascii="Arial" w:hAnsi="Arial" w:cs="Arial"/>
          <w:sz w:val="20"/>
          <w:szCs w:val="20"/>
        </w:rPr>
      </w:pPr>
    </w:p>
    <w:p w14:paraId="2B1F86B0" w14:textId="77777777" w:rsidR="004B7D5E" w:rsidRPr="004079B3" w:rsidRDefault="004B7D5E" w:rsidP="00E34D48">
      <w:pPr>
        <w:pStyle w:val="ListParagraph"/>
        <w:ind w:left="0"/>
        <w:outlineLvl w:val="0"/>
        <w:rPr>
          <w:rFonts w:ascii="Arial" w:hAnsi="Arial" w:cs="Arial"/>
          <w:b/>
          <w:color w:val="FF0000"/>
          <w:sz w:val="22"/>
          <w:szCs w:val="22"/>
        </w:rPr>
      </w:pPr>
      <w:r w:rsidRPr="004079B3">
        <w:rPr>
          <w:rFonts w:ascii="Arial" w:hAnsi="Arial" w:cs="Arial"/>
          <w:b/>
          <w:color w:val="FF0000"/>
          <w:sz w:val="22"/>
          <w:szCs w:val="22"/>
        </w:rPr>
        <w:t>Informational Meetings</w:t>
      </w:r>
    </w:p>
    <w:p w14:paraId="0F2031AF" w14:textId="77777777" w:rsidR="00BC2DE6" w:rsidRPr="00BD0909" w:rsidRDefault="00BC2DE6" w:rsidP="00BC2DE6">
      <w:pPr>
        <w:rPr>
          <w:rFonts w:ascii="Arial" w:hAnsi="Arial" w:cs="Arial"/>
          <w:sz w:val="20"/>
          <w:szCs w:val="20"/>
        </w:rPr>
      </w:pPr>
      <w:r w:rsidRPr="00BD0909">
        <w:rPr>
          <w:rFonts w:ascii="Arial" w:hAnsi="Arial" w:cs="Arial"/>
          <w:sz w:val="20"/>
          <w:szCs w:val="20"/>
        </w:rPr>
        <w:t xml:space="preserve">Join our online presentation </w:t>
      </w:r>
      <w:r>
        <w:rPr>
          <w:rFonts w:ascii="Arial" w:hAnsi="Arial" w:cs="Arial"/>
          <w:sz w:val="20"/>
          <w:szCs w:val="20"/>
        </w:rPr>
        <w:t>for employees</w:t>
      </w:r>
      <w:r w:rsidRPr="00BD0909">
        <w:rPr>
          <w:rFonts w:ascii="Arial" w:hAnsi="Arial" w:cs="Arial"/>
          <w:sz w:val="20"/>
          <w:szCs w:val="20"/>
        </w:rPr>
        <w:t>:</w:t>
      </w:r>
    </w:p>
    <w:p w14:paraId="611EC5BD" w14:textId="274C3408" w:rsidR="00BC2DE6" w:rsidRPr="00BD0909" w:rsidRDefault="00BC2DE6" w:rsidP="00BC2DE6">
      <w:pPr>
        <w:rPr>
          <w:rFonts w:ascii="Arial" w:hAnsi="Arial" w:cs="Arial"/>
          <w:sz w:val="20"/>
          <w:szCs w:val="20"/>
        </w:rPr>
      </w:pPr>
      <w:r w:rsidRPr="00BD0909">
        <w:rPr>
          <w:rFonts w:ascii="Arial" w:hAnsi="Arial" w:cs="Arial"/>
          <w:sz w:val="20"/>
          <w:szCs w:val="20"/>
        </w:rPr>
        <w:t xml:space="preserve">October 15, 2025 4:00 Register at </w:t>
      </w:r>
      <w:hyperlink r:id="rId18" w:history="1">
        <w:r w:rsidR="00AC20DF" w:rsidRPr="00AC20DF">
          <w:rPr>
            <w:rStyle w:val="Hyperlink"/>
            <w:rFonts w:ascii="Arial" w:hAnsi="Arial" w:cs="Arial"/>
            <w:sz w:val="20"/>
            <w:szCs w:val="20"/>
          </w:rPr>
          <w:t>https://edsd.org/event/2026-employee-information-for-annual-enrolment/</w:t>
        </w:r>
      </w:hyperlink>
      <w:r w:rsidR="00AC20DF">
        <w:rPr>
          <w:rFonts w:ascii="Arial" w:hAnsi="Arial" w:cs="Arial"/>
          <w:sz w:val="20"/>
          <w:szCs w:val="20"/>
        </w:rPr>
        <w:t>.</w:t>
      </w:r>
    </w:p>
    <w:p w14:paraId="758F2235" w14:textId="77777777" w:rsidR="00BC2DE6" w:rsidRPr="004079B3" w:rsidRDefault="00BC2DE6" w:rsidP="004B7D5E">
      <w:pPr>
        <w:rPr>
          <w:rFonts w:ascii="Arial" w:hAnsi="Arial" w:cs="Arial"/>
          <w:color w:val="FF0000"/>
          <w:sz w:val="20"/>
          <w:szCs w:val="20"/>
        </w:rPr>
      </w:pPr>
    </w:p>
    <w:p w14:paraId="43950C9E" w14:textId="77777777" w:rsidR="00334C4D" w:rsidRPr="004079B3" w:rsidRDefault="00334C4D" w:rsidP="00536366">
      <w:pPr>
        <w:rPr>
          <w:rFonts w:ascii="Arial" w:hAnsi="Arial" w:cs="Arial"/>
          <w:sz w:val="20"/>
          <w:szCs w:val="20"/>
        </w:rPr>
      </w:pPr>
    </w:p>
    <w:p w14:paraId="4811DBBF" w14:textId="77777777" w:rsidR="004B7D5E" w:rsidRPr="004079B3" w:rsidRDefault="004B7D5E" w:rsidP="00E34D48">
      <w:pPr>
        <w:outlineLvl w:val="0"/>
        <w:rPr>
          <w:rFonts w:ascii="Arial" w:hAnsi="Arial" w:cs="Arial"/>
          <w:color w:val="FF0000"/>
          <w:sz w:val="20"/>
          <w:szCs w:val="20"/>
        </w:rPr>
      </w:pPr>
      <w:r w:rsidRPr="004079B3">
        <w:rPr>
          <w:rFonts w:ascii="Arial" w:hAnsi="Arial" w:cs="Arial"/>
          <w:sz w:val="20"/>
          <w:szCs w:val="20"/>
        </w:rPr>
        <w:t>If you have any questions, please don’t hesitate to contact me.</w:t>
      </w:r>
    </w:p>
    <w:p w14:paraId="7027F9C3" w14:textId="77777777" w:rsidR="002D7E3F" w:rsidRPr="004079B3" w:rsidRDefault="002D7E3F" w:rsidP="002D7E3F">
      <w:pPr>
        <w:rPr>
          <w:rFonts w:ascii="Arial" w:hAnsi="Arial" w:cs="Arial"/>
          <w:sz w:val="20"/>
          <w:szCs w:val="20"/>
        </w:rPr>
      </w:pPr>
    </w:p>
    <w:p w14:paraId="48A5A3B4" w14:textId="77777777" w:rsidR="005E431F" w:rsidRPr="004079B3" w:rsidRDefault="005E431F" w:rsidP="002D7E3F">
      <w:pPr>
        <w:rPr>
          <w:rFonts w:ascii="Arial" w:hAnsi="Arial" w:cs="Arial"/>
          <w:sz w:val="20"/>
          <w:szCs w:val="20"/>
        </w:rPr>
      </w:pPr>
      <w:r w:rsidRPr="004079B3">
        <w:rPr>
          <w:rFonts w:ascii="Arial" w:hAnsi="Arial" w:cs="Arial"/>
          <w:sz w:val="20"/>
          <w:szCs w:val="20"/>
        </w:rPr>
        <w:t>Sincerely,</w:t>
      </w:r>
    </w:p>
    <w:p w14:paraId="1585FF98" w14:textId="77777777" w:rsidR="00814E12" w:rsidRPr="004079B3" w:rsidRDefault="00814E12" w:rsidP="002D7E3F">
      <w:pPr>
        <w:rPr>
          <w:rFonts w:ascii="Arial" w:hAnsi="Arial" w:cs="Arial"/>
          <w:sz w:val="20"/>
          <w:szCs w:val="20"/>
        </w:rPr>
      </w:pPr>
    </w:p>
    <w:p w14:paraId="50AB1D78" w14:textId="77777777" w:rsidR="005E431F" w:rsidRPr="004079B3" w:rsidRDefault="005E431F" w:rsidP="00E34D48">
      <w:pPr>
        <w:outlineLvl w:val="0"/>
        <w:rPr>
          <w:rFonts w:ascii="Arial" w:hAnsi="Arial" w:cs="Arial"/>
          <w:color w:val="FF0000"/>
          <w:sz w:val="20"/>
          <w:szCs w:val="20"/>
        </w:rPr>
      </w:pPr>
      <w:r w:rsidRPr="004079B3">
        <w:rPr>
          <w:rFonts w:ascii="Arial" w:hAnsi="Arial" w:cs="Arial"/>
          <w:color w:val="FF0000"/>
          <w:sz w:val="20"/>
          <w:szCs w:val="20"/>
        </w:rPr>
        <w:t>Group Administrator Name</w:t>
      </w:r>
    </w:p>
    <w:p w14:paraId="4F9667B9" w14:textId="77777777" w:rsidR="005E431F" w:rsidRPr="004079B3" w:rsidRDefault="005E431F" w:rsidP="002D7E3F">
      <w:pPr>
        <w:rPr>
          <w:rFonts w:ascii="Arial" w:hAnsi="Arial" w:cs="Arial"/>
          <w:color w:val="FF0000"/>
          <w:sz w:val="20"/>
          <w:szCs w:val="20"/>
        </w:rPr>
      </w:pPr>
      <w:r w:rsidRPr="004079B3">
        <w:rPr>
          <w:rFonts w:ascii="Arial" w:hAnsi="Arial" w:cs="Arial"/>
          <w:color w:val="FF0000"/>
          <w:sz w:val="20"/>
          <w:szCs w:val="20"/>
        </w:rPr>
        <w:t xml:space="preserve">Phone / </w:t>
      </w:r>
      <w:r w:rsidRPr="004079B3">
        <w:rPr>
          <w:rFonts w:ascii="Arial" w:hAnsi="Arial" w:cs="Arial"/>
          <w:b/>
          <w:i/>
          <w:color w:val="FF0000"/>
          <w:sz w:val="20"/>
          <w:szCs w:val="20"/>
        </w:rPr>
        <w:t>Email</w:t>
      </w:r>
    </w:p>
    <w:p w14:paraId="581609F5" w14:textId="77777777" w:rsidR="002D7E3F" w:rsidRPr="004079B3" w:rsidRDefault="002D7E3F" w:rsidP="006F145D">
      <w:pPr>
        <w:rPr>
          <w:rFonts w:ascii="Arial" w:hAnsi="Arial" w:cs="Arial"/>
          <w:sz w:val="20"/>
          <w:szCs w:val="20"/>
        </w:rPr>
      </w:pPr>
    </w:p>
    <w:p w14:paraId="6088EF77" w14:textId="77777777" w:rsidR="00284994" w:rsidRPr="004079B3" w:rsidRDefault="00284994" w:rsidP="006F145D">
      <w:pPr>
        <w:rPr>
          <w:rFonts w:ascii="Arial" w:hAnsi="Arial" w:cs="Arial"/>
          <w:sz w:val="20"/>
          <w:szCs w:val="20"/>
        </w:rPr>
      </w:pPr>
    </w:p>
    <w:p w14:paraId="2226F18E" w14:textId="77777777" w:rsidR="00A464C1" w:rsidRPr="004079B3" w:rsidRDefault="00A464C1" w:rsidP="00A464C1">
      <w:pPr>
        <w:rPr>
          <w:rFonts w:ascii="Arial" w:hAnsi="Arial" w:cs="Arial"/>
          <w:i/>
          <w:sz w:val="16"/>
          <w:szCs w:val="16"/>
        </w:rPr>
      </w:pPr>
      <w:r w:rsidRPr="004079B3">
        <w:rPr>
          <w:rFonts w:ascii="Arial" w:hAnsi="Arial" w:cs="Arial"/>
          <w:i/>
          <w:sz w:val="16"/>
          <w:szCs w:val="16"/>
        </w:rPr>
        <w:t>This material is provided for informational purposes only and should not be viewed as investment, tax, or other advice. It does not constitute a contract or an offer for any products or services. In the event of a conflict between this material and the official plan documents or insurance policies, any official plan documents or insurance policies will govern. The Church Pension Fund (“CPF”) and its affiliates (collectively, “CPG”) retain the right to amend, terminate, or modify the terms of any benefit plan and/or insurance policy described in this material at any time, for any reason, and, unless otherwise required by applicable law, without notice.</w:t>
      </w:r>
    </w:p>
    <w:p w14:paraId="4B0D8FC7" w14:textId="77777777" w:rsidR="00A464C1" w:rsidRPr="004079B3" w:rsidRDefault="00A464C1" w:rsidP="00A464C1">
      <w:pPr>
        <w:rPr>
          <w:rFonts w:ascii="Arial" w:hAnsi="Arial" w:cs="Arial"/>
          <w:i/>
          <w:sz w:val="16"/>
          <w:szCs w:val="16"/>
        </w:rPr>
      </w:pPr>
    </w:p>
    <w:p w14:paraId="6251B229" w14:textId="73E049F8" w:rsidR="00A464C1" w:rsidRPr="004079B3" w:rsidRDefault="3F527153" w:rsidP="3F527153">
      <w:pPr>
        <w:rPr>
          <w:rFonts w:ascii="Arial" w:hAnsi="Arial" w:cs="Arial"/>
          <w:i/>
          <w:iCs/>
          <w:sz w:val="16"/>
          <w:szCs w:val="16"/>
        </w:rPr>
      </w:pPr>
      <w:r w:rsidRPr="004079B3">
        <w:rPr>
          <w:rFonts w:ascii="Arial" w:hAnsi="Arial" w:cs="Arial"/>
          <w:i/>
          <w:iCs/>
          <w:sz w:val="16"/>
          <w:szCs w:val="16"/>
        </w:rPr>
        <w:t>Church Pension Group Services Corporation (“CPGSC”), doing business as The Episcopal Church Medical Trust, maintains a series of health and welfare plans (the “Plans”) for eligible employees of The Episcopal Church (the “Church”)</w:t>
      </w:r>
      <w:r w:rsidR="00984C82">
        <w:rPr>
          <w:rFonts w:ascii="Arial" w:hAnsi="Arial" w:cs="Arial"/>
          <w:i/>
          <w:iCs/>
          <w:sz w:val="16"/>
          <w:szCs w:val="16"/>
        </w:rPr>
        <w:t xml:space="preserve"> </w:t>
      </w:r>
      <w:r w:rsidR="00984C82" w:rsidRPr="004079B3">
        <w:rPr>
          <w:rFonts w:ascii="Arial" w:hAnsi="Arial" w:cs="Arial"/>
          <w:i/>
          <w:iCs/>
          <w:sz w:val="16"/>
          <w:szCs w:val="16"/>
        </w:rPr>
        <w:t>and their eligible dependents</w:t>
      </w:r>
      <w:r w:rsidRPr="004079B3">
        <w:rPr>
          <w:rFonts w:ascii="Arial" w:hAnsi="Arial" w:cs="Arial"/>
          <w:i/>
          <w:iCs/>
          <w:sz w:val="16"/>
          <w:szCs w:val="16"/>
        </w:rPr>
        <w:t xml:space="preserve">. The Medical Trust serves only eligible Episcopal </w:t>
      </w:r>
      <w:proofErr w:type="gramStart"/>
      <w:r w:rsidRPr="004079B3">
        <w:rPr>
          <w:rFonts w:ascii="Arial" w:hAnsi="Arial" w:cs="Arial"/>
          <w:i/>
          <w:iCs/>
          <w:sz w:val="16"/>
          <w:szCs w:val="16"/>
        </w:rPr>
        <w:t>employers</w:t>
      </w:r>
      <w:proofErr w:type="gramEnd"/>
      <w:r w:rsidRPr="004079B3">
        <w:rPr>
          <w:rFonts w:ascii="Arial" w:hAnsi="Arial" w:cs="Arial"/>
          <w:i/>
          <w:iCs/>
          <w:sz w:val="16"/>
          <w:szCs w:val="16"/>
        </w:rPr>
        <w:t xml:space="preserve">. The Plans that are self-funded are funded by the Episcopal Church Clergy and Employees’ Benefit Trust, a voluntary employees’ beneficiary association within the meaning of </w:t>
      </w:r>
      <w:r w:rsidR="00A711A9">
        <w:rPr>
          <w:rFonts w:ascii="Arial" w:hAnsi="Arial" w:cs="Arial"/>
          <w:i/>
          <w:iCs/>
          <w:sz w:val="16"/>
          <w:szCs w:val="16"/>
        </w:rPr>
        <w:t>S</w:t>
      </w:r>
      <w:r w:rsidRPr="004079B3">
        <w:rPr>
          <w:rFonts w:ascii="Arial" w:hAnsi="Arial" w:cs="Arial"/>
          <w:i/>
          <w:iCs/>
          <w:sz w:val="16"/>
          <w:szCs w:val="16"/>
        </w:rPr>
        <w:t>ection 501(c)(9) of the Internal Revenue Code.</w:t>
      </w:r>
    </w:p>
    <w:p w14:paraId="732CCC2C" w14:textId="77777777" w:rsidR="00A464C1" w:rsidRPr="004079B3" w:rsidRDefault="00A464C1" w:rsidP="00A464C1">
      <w:pPr>
        <w:rPr>
          <w:rFonts w:ascii="Arial" w:hAnsi="Arial" w:cs="Arial"/>
          <w:i/>
          <w:sz w:val="16"/>
          <w:szCs w:val="16"/>
        </w:rPr>
      </w:pPr>
    </w:p>
    <w:p w14:paraId="18A1A8CD" w14:textId="7671E971" w:rsidR="006576C7" w:rsidRPr="004079B3" w:rsidRDefault="3F527153" w:rsidP="3F527153">
      <w:pPr>
        <w:rPr>
          <w:rFonts w:ascii="Arial" w:hAnsi="Arial" w:cs="Arial"/>
          <w:i/>
          <w:iCs/>
          <w:sz w:val="16"/>
          <w:szCs w:val="16"/>
        </w:rPr>
      </w:pPr>
      <w:r w:rsidRPr="004079B3">
        <w:rPr>
          <w:rFonts w:ascii="Arial" w:hAnsi="Arial" w:cs="Arial"/>
          <w:i/>
          <w:iCs/>
          <w:sz w:val="16"/>
          <w:szCs w:val="16"/>
        </w:rPr>
        <w:t xml:space="preserve">The Plans are church plans within the meaning of </w:t>
      </w:r>
      <w:r w:rsidR="00017BB9">
        <w:rPr>
          <w:rFonts w:ascii="Arial" w:hAnsi="Arial" w:cs="Arial"/>
          <w:i/>
          <w:iCs/>
          <w:sz w:val="16"/>
          <w:szCs w:val="16"/>
        </w:rPr>
        <w:t>S</w:t>
      </w:r>
      <w:r w:rsidRPr="004079B3">
        <w:rPr>
          <w:rFonts w:ascii="Arial" w:hAnsi="Arial" w:cs="Arial"/>
          <w:i/>
          <w:iCs/>
          <w:sz w:val="16"/>
          <w:szCs w:val="16"/>
        </w:rPr>
        <w:t xml:space="preserve">ection 3(33) of the Employee Retirement Income Security Act of 1974, as amended, and </w:t>
      </w:r>
      <w:r w:rsidR="00017BB9">
        <w:rPr>
          <w:rFonts w:ascii="Arial" w:hAnsi="Arial" w:cs="Arial"/>
          <w:i/>
          <w:iCs/>
          <w:sz w:val="16"/>
          <w:szCs w:val="16"/>
        </w:rPr>
        <w:t>S</w:t>
      </w:r>
      <w:r w:rsidRPr="004079B3">
        <w:rPr>
          <w:rFonts w:ascii="Arial" w:hAnsi="Arial" w:cs="Arial"/>
          <w:i/>
          <w:iCs/>
          <w:sz w:val="16"/>
          <w:szCs w:val="16"/>
        </w:rPr>
        <w:t>ection 414(e) of the Internal Revenue Code. Not all Plans are available in all areas of the United States or outside the United States, and not all Plans are available on both a self-funded and fully insured basis. Additionally, the Plan may be exempt from federal and state laws that may otherwise apply to health insurance arrangements. The Plans do not cover all healthcare expenses, so members should read the official Plan documents carefully to determine which benefits are covered, as well as any applicable exclusions, limitations, and procedures.</w:t>
      </w:r>
    </w:p>
    <w:p w14:paraId="478597D8" w14:textId="3F95BE29" w:rsidR="25026ABD" w:rsidRPr="004079B3" w:rsidRDefault="25026ABD" w:rsidP="3F527153">
      <w:pPr>
        <w:rPr>
          <w:rFonts w:ascii="Arial" w:hAnsi="Arial" w:cs="Arial"/>
          <w:i/>
          <w:iCs/>
        </w:rPr>
      </w:pPr>
    </w:p>
    <w:p w14:paraId="0203CE63" w14:textId="77A054D3" w:rsidR="25026ABD" w:rsidRPr="004079B3" w:rsidRDefault="3F527153" w:rsidP="1E567A6D">
      <w:pPr>
        <w:rPr>
          <w:rFonts w:ascii="Arial" w:hAnsi="Arial" w:cs="Arial"/>
          <w:i/>
          <w:iCs/>
          <w:sz w:val="16"/>
          <w:szCs w:val="16"/>
        </w:rPr>
      </w:pPr>
      <w:r w:rsidRPr="1E567A6D">
        <w:rPr>
          <w:rFonts w:ascii="Arial" w:hAnsi="Arial" w:cs="Arial"/>
          <w:i/>
          <w:iCs/>
          <w:sz w:val="16"/>
          <w:szCs w:val="16"/>
        </w:rPr>
        <w:t>Neither The Church Pension Fund nor any of its affiliates (collectively, “CPG”) is responsible for the content, performance, or security of any website referenced herein that is outside the</w:t>
      </w:r>
      <w:r w:rsidR="00404A32">
        <w:rPr>
          <w:rFonts w:ascii="Arial" w:hAnsi="Arial" w:cs="Arial"/>
          <w:i/>
          <w:iCs/>
          <w:sz w:val="16"/>
          <w:szCs w:val="16"/>
        </w:rPr>
        <w:t xml:space="preserve"> </w:t>
      </w:r>
      <w:hyperlink r:id="rId19" w:history="1">
        <w:r w:rsidR="00404A32" w:rsidRPr="0095297E">
          <w:rPr>
            <w:rStyle w:val="Hyperlink"/>
            <w:rFonts w:ascii="Arial" w:hAnsi="Arial" w:cs="Arial"/>
            <w:i/>
            <w:iCs/>
            <w:sz w:val="16"/>
            <w:szCs w:val="16"/>
            <w:u w:val="none"/>
          </w:rPr>
          <w:t>cpg.org</w:t>
        </w:r>
      </w:hyperlink>
      <w:r w:rsidRPr="1E567A6D">
        <w:rPr>
          <w:rFonts w:ascii="Arial" w:hAnsi="Arial" w:cs="Arial"/>
          <w:i/>
          <w:iCs/>
          <w:sz w:val="16"/>
          <w:szCs w:val="16"/>
        </w:rPr>
        <w:t xml:space="preserve"> domain or that is not otherwise associated with a CPG entity.</w:t>
      </w:r>
    </w:p>
    <w:p w14:paraId="2CA287B6" w14:textId="77777777" w:rsidR="006576C7" w:rsidRPr="004079B3" w:rsidRDefault="006576C7">
      <w:pPr>
        <w:rPr>
          <w:rFonts w:ascii="Arial" w:hAnsi="Arial" w:cs="Arial"/>
          <w:i/>
          <w:sz w:val="16"/>
          <w:szCs w:val="16"/>
        </w:rPr>
      </w:pPr>
      <w:r w:rsidRPr="004079B3">
        <w:rPr>
          <w:rFonts w:ascii="Arial" w:hAnsi="Arial" w:cs="Arial"/>
          <w:i/>
          <w:sz w:val="16"/>
          <w:szCs w:val="16"/>
        </w:rPr>
        <w:br w:type="page"/>
      </w:r>
    </w:p>
    <w:p w14:paraId="249962D8" w14:textId="141F27DA" w:rsidR="00A36CCB" w:rsidRPr="004079B3" w:rsidRDefault="3F527153" w:rsidP="00A36CCB">
      <w:pPr>
        <w:outlineLvl w:val="0"/>
        <w:rPr>
          <w:rFonts w:ascii="Arial" w:hAnsi="Arial" w:cs="Arial"/>
          <w:b/>
          <w:bCs/>
          <w:color w:val="0077C7"/>
          <w:sz w:val="22"/>
          <w:szCs w:val="22"/>
        </w:rPr>
      </w:pPr>
      <w:r w:rsidRPr="1E567A6D">
        <w:rPr>
          <w:rFonts w:ascii="Arial" w:hAnsi="Arial" w:cs="Arial"/>
          <w:b/>
          <w:bCs/>
          <w:color w:val="0077C7"/>
          <w:sz w:val="22"/>
          <w:szCs w:val="22"/>
        </w:rPr>
        <w:lastRenderedPageBreak/>
        <w:t xml:space="preserve">Template #3 – Letter to employees who will become ineligible for coverage for the upcoming plan year </w:t>
      </w:r>
    </w:p>
    <w:p w14:paraId="76FC7902" w14:textId="77777777" w:rsidR="00A36CCB" w:rsidRPr="004079B3" w:rsidRDefault="00A36CCB" w:rsidP="00A36CCB">
      <w:pPr>
        <w:rPr>
          <w:rFonts w:ascii="Arial" w:hAnsi="Arial" w:cs="Arial"/>
          <w:sz w:val="20"/>
          <w:szCs w:val="20"/>
        </w:rPr>
      </w:pPr>
    </w:p>
    <w:p w14:paraId="4EBB42E7" w14:textId="77777777" w:rsidR="00A36CCB" w:rsidRPr="004079B3" w:rsidRDefault="00A36CCB" w:rsidP="00A36CCB">
      <w:pPr>
        <w:rPr>
          <w:rFonts w:ascii="Arial" w:hAnsi="Arial" w:cs="Arial"/>
          <w:color w:val="FF0000"/>
          <w:sz w:val="20"/>
          <w:szCs w:val="20"/>
        </w:rPr>
      </w:pPr>
      <w:r w:rsidRPr="004079B3">
        <w:rPr>
          <w:rFonts w:ascii="Arial" w:hAnsi="Arial" w:cs="Arial"/>
          <w:color w:val="FF0000"/>
          <w:sz w:val="20"/>
          <w:szCs w:val="20"/>
        </w:rPr>
        <w:t>&lt;Date&gt;</w:t>
      </w:r>
    </w:p>
    <w:p w14:paraId="01027775" w14:textId="77777777" w:rsidR="00A36CCB" w:rsidRPr="004079B3" w:rsidRDefault="00A36CCB" w:rsidP="00A36CCB">
      <w:pPr>
        <w:rPr>
          <w:rFonts w:ascii="Arial" w:hAnsi="Arial" w:cs="Arial"/>
          <w:sz w:val="20"/>
          <w:szCs w:val="20"/>
        </w:rPr>
      </w:pPr>
    </w:p>
    <w:p w14:paraId="56AD6752" w14:textId="77777777" w:rsidR="00A36CCB" w:rsidRPr="004079B3" w:rsidRDefault="00A36CCB" w:rsidP="00A36CCB">
      <w:pPr>
        <w:rPr>
          <w:rFonts w:ascii="Arial" w:hAnsi="Arial" w:cs="Arial"/>
          <w:sz w:val="20"/>
          <w:szCs w:val="20"/>
        </w:rPr>
      </w:pPr>
      <w:r w:rsidRPr="004079B3">
        <w:rPr>
          <w:rFonts w:ascii="Arial" w:hAnsi="Arial" w:cs="Arial"/>
          <w:sz w:val="20"/>
          <w:szCs w:val="20"/>
        </w:rPr>
        <w:t xml:space="preserve">Dear </w:t>
      </w:r>
      <w:r w:rsidRPr="004079B3">
        <w:rPr>
          <w:rFonts w:ascii="Arial" w:hAnsi="Arial" w:cs="Arial"/>
          <w:color w:val="FF0000"/>
          <w:sz w:val="20"/>
          <w:szCs w:val="20"/>
        </w:rPr>
        <w:t>&lt;Name&gt;</w:t>
      </w:r>
      <w:r w:rsidRPr="004079B3">
        <w:rPr>
          <w:rFonts w:ascii="Arial" w:hAnsi="Arial" w:cs="Arial"/>
          <w:sz w:val="20"/>
          <w:szCs w:val="20"/>
        </w:rPr>
        <w:t>:</w:t>
      </w:r>
    </w:p>
    <w:p w14:paraId="556187E2" w14:textId="77777777" w:rsidR="00A36CCB" w:rsidRPr="004079B3" w:rsidRDefault="00A36CCB" w:rsidP="00A36CCB">
      <w:pPr>
        <w:rPr>
          <w:rFonts w:ascii="Arial" w:hAnsi="Arial" w:cs="Arial"/>
          <w:sz w:val="20"/>
          <w:szCs w:val="20"/>
        </w:rPr>
      </w:pPr>
    </w:p>
    <w:p w14:paraId="446522FF" w14:textId="22C96061" w:rsidR="00A36CCB" w:rsidRPr="004079B3" w:rsidRDefault="00A36CCB" w:rsidP="00A36CCB">
      <w:pPr>
        <w:rPr>
          <w:rFonts w:ascii="Arial" w:hAnsi="Arial" w:cs="Arial"/>
          <w:sz w:val="20"/>
          <w:szCs w:val="20"/>
        </w:rPr>
      </w:pPr>
      <w:r w:rsidRPr="6BE5E4F5">
        <w:rPr>
          <w:rFonts w:ascii="Arial" w:hAnsi="Arial" w:cs="Arial"/>
          <w:sz w:val="20"/>
          <w:szCs w:val="20"/>
        </w:rPr>
        <w:t>This letter contains important information about</w:t>
      </w:r>
      <w:r w:rsidR="00465DEF" w:rsidRPr="6BE5E4F5">
        <w:rPr>
          <w:rFonts w:ascii="Arial" w:hAnsi="Arial" w:cs="Arial"/>
          <w:sz w:val="20"/>
          <w:szCs w:val="20"/>
        </w:rPr>
        <w:t xml:space="preserve"> the 202</w:t>
      </w:r>
      <w:r w:rsidR="0CA09F13" w:rsidRPr="6BE5E4F5">
        <w:rPr>
          <w:rFonts w:ascii="Arial" w:hAnsi="Arial" w:cs="Arial"/>
          <w:sz w:val="20"/>
          <w:szCs w:val="20"/>
        </w:rPr>
        <w:t>6</w:t>
      </w:r>
      <w:r w:rsidR="00465DEF" w:rsidRPr="6BE5E4F5">
        <w:rPr>
          <w:rFonts w:ascii="Arial" w:hAnsi="Arial" w:cs="Arial"/>
          <w:sz w:val="20"/>
          <w:szCs w:val="20"/>
        </w:rPr>
        <w:t xml:space="preserve"> health benefits available through</w:t>
      </w:r>
      <w:r w:rsidRPr="6BE5E4F5">
        <w:rPr>
          <w:rFonts w:ascii="Arial" w:hAnsi="Arial" w:cs="Arial"/>
          <w:sz w:val="20"/>
          <w:szCs w:val="20"/>
        </w:rPr>
        <w:t xml:space="preserve"> The Episcopal Church Medical Trust (Medical Trust). Please read it carefully and contact me with any questions.</w:t>
      </w:r>
    </w:p>
    <w:p w14:paraId="207EA87F" w14:textId="3612D06D" w:rsidR="009B3B28" w:rsidRPr="004079B3" w:rsidRDefault="009B3B28" w:rsidP="00A36CCB">
      <w:pPr>
        <w:rPr>
          <w:rFonts w:ascii="Arial" w:hAnsi="Arial" w:cs="Arial"/>
          <w:sz w:val="20"/>
          <w:szCs w:val="20"/>
        </w:rPr>
      </w:pPr>
    </w:p>
    <w:p w14:paraId="5126C772" w14:textId="38313934" w:rsidR="009B3B28" w:rsidRPr="004079B3" w:rsidRDefault="3F527153" w:rsidP="00DB45BF">
      <w:pPr>
        <w:spacing w:line="250" w:lineRule="auto"/>
        <w:rPr>
          <w:rFonts w:ascii="Arial" w:hAnsi="Arial" w:cs="Arial"/>
          <w:sz w:val="20"/>
          <w:szCs w:val="20"/>
        </w:rPr>
      </w:pPr>
      <w:r w:rsidRPr="004079B3">
        <w:rPr>
          <w:rFonts w:ascii="Arial" w:hAnsi="Arial" w:cs="Arial"/>
          <w:sz w:val="20"/>
          <w:szCs w:val="20"/>
        </w:rPr>
        <w:t xml:space="preserve">The Episcopal Health Plan (EHP) of the Medical Trust sets eligibility criteria for active employees. </w:t>
      </w:r>
      <w:r w:rsidR="00EA6371">
        <w:rPr>
          <w:rFonts w:ascii="Arial" w:hAnsi="Arial" w:cs="Arial"/>
          <w:sz w:val="20"/>
          <w:szCs w:val="20"/>
        </w:rPr>
        <w:t>Both e</w:t>
      </w:r>
      <w:r w:rsidR="00465DEF">
        <w:rPr>
          <w:rFonts w:ascii="Arial" w:hAnsi="Arial" w:cs="Arial"/>
          <w:sz w:val="20"/>
          <w:szCs w:val="20"/>
        </w:rPr>
        <w:t xml:space="preserve">xempt and </w:t>
      </w:r>
      <w:r w:rsidR="00465DEF" w:rsidRPr="004079B3">
        <w:rPr>
          <w:rFonts w:ascii="Arial" w:hAnsi="Arial" w:cs="Arial"/>
          <w:sz w:val="20"/>
          <w:szCs w:val="20"/>
        </w:rPr>
        <w:t xml:space="preserve">non-exempt </w:t>
      </w:r>
      <w:r w:rsidRPr="004079B3">
        <w:rPr>
          <w:rFonts w:ascii="Arial" w:hAnsi="Arial" w:cs="Arial"/>
          <w:sz w:val="20"/>
          <w:szCs w:val="20"/>
        </w:rPr>
        <w:t>employee</w:t>
      </w:r>
      <w:r w:rsidR="00465DEF">
        <w:rPr>
          <w:rFonts w:ascii="Arial" w:hAnsi="Arial" w:cs="Arial"/>
          <w:sz w:val="20"/>
          <w:szCs w:val="20"/>
        </w:rPr>
        <w:t>s</w:t>
      </w:r>
      <w:r w:rsidRPr="004079B3">
        <w:rPr>
          <w:rFonts w:ascii="Arial" w:hAnsi="Arial" w:cs="Arial"/>
          <w:sz w:val="20"/>
          <w:szCs w:val="20"/>
        </w:rPr>
        <w:t xml:space="preserve"> </w:t>
      </w:r>
      <w:r w:rsidR="00465DEF">
        <w:rPr>
          <w:rFonts w:ascii="Arial" w:hAnsi="Arial" w:cs="Arial"/>
          <w:sz w:val="20"/>
          <w:szCs w:val="20"/>
        </w:rPr>
        <w:t>are</w:t>
      </w:r>
      <w:r w:rsidR="00465DEF" w:rsidRPr="004079B3">
        <w:rPr>
          <w:rFonts w:ascii="Arial" w:hAnsi="Arial" w:cs="Arial"/>
          <w:sz w:val="20"/>
          <w:szCs w:val="20"/>
        </w:rPr>
        <w:t xml:space="preserve"> </w:t>
      </w:r>
      <w:r w:rsidRPr="004079B3">
        <w:rPr>
          <w:rFonts w:ascii="Arial" w:hAnsi="Arial" w:cs="Arial"/>
          <w:sz w:val="20"/>
          <w:szCs w:val="20"/>
        </w:rPr>
        <w:t>eligible to enroll in the EHP</w:t>
      </w:r>
      <w:r w:rsidR="00465DEF">
        <w:rPr>
          <w:rFonts w:ascii="Arial" w:hAnsi="Arial" w:cs="Arial"/>
          <w:sz w:val="20"/>
          <w:szCs w:val="20"/>
        </w:rPr>
        <w:t xml:space="preserve"> </w:t>
      </w:r>
      <w:r w:rsidRPr="004079B3">
        <w:rPr>
          <w:rFonts w:ascii="Arial" w:hAnsi="Arial" w:cs="Arial"/>
          <w:sz w:val="20"/>
          <w:szCs w:val="20"/>
        </w:rPr>
        <w:t>if they are normally scheduled to work 1,000 or more compensated hours per plan year or if they are treated as full-time employee</w:t>
      </w:r>
      <w:r w:rsidR="00B877F0">
        <w:rPr>
          <w:rFonts w:ascii="Arial" w:hAnsi="Arial" w:cs="Arial"/>
          <w:sz w:val="20"/>
          <w:szCs w:val="20"/>
        </w:rPr>
        <w:t>s</w:t>
      </w:r>
      <w:r w:rsidRPr="004079B3">
        <w:rPr>
          <w:rFonts w:ascii="Arial" w:hAnsi="Arial" w:cs="Arial"/>
          <w:sz w:val="20"/>
          <w:szCs w:val="20"/>
        </w:rPr>
        <w:t xml:space="preserve"> under the Employer Shared Responsibility Provisions under the Affordable Care Act</w:t>
      </w:r>
      <w:r w:rsidR="00EF1CAB">
        <w:rPr>
          <w:rFonts w:ascii="Arial" w:hAnsi="Arial" w:cs="Arial"/>
          <w:sz w:val="20"/>
          <w:szCs w:val="20"/>
        </w:rPr>
        <w:t xml:space="preserve"> </w:t>
      </w:r>
      <w:r w:rsidR="0038743B">
        <w:rPr>
          <w:rFonts w:ascii="Arial" w:hAnsi="Arial" w:cs="Arial"/>
          <w:sz w:val="20"/>
          <w:szCs w:val="20"/>
        </w:rPr>
        <w:t>(</w:t>
      </w:r>
      <w:r w:rsidRPr="004079B3">
        <w:rPr>
          <w:rFonts w:ascii="Arial" w:hAnsi="Arial" w:cs="Arial"/>
          <w:sz w:val="20"/>
          <w:szCs w:val="20"/>
        </w:rPr>
        <w:t>sometimes called the “Pay or Play Rules”</w:t>
      </w:r>
      <w:r w:rsidR="0038743B">
        <w:rPr>
          <w:rFonts w:ascii="Arial" w:hAnsi="Arial" w:cs="Arial"/>
          <w:sz w:val="20"/>
          <w:szCs w:val="20"/>
        </w:rPr>
        <w:t>),</w:t>
      </w:r>
      <w:r w:rsidRPr="004079B3">
        <w:rPr>
          <w:rFonts w:ascii="Arial" w:hAnsi="Arial" w:cs="Arial"/>
          <w:sz w:val="20"/>
          <w:szCs w:val="20"/>
        </w:rPr>
        <w:t xml:space="preserve"> but only for the applicable stability period.</w:t>
      </w:r>
    </w:p>
    <w:p w14:paraId="0AD2B999" w14:textId="77777777" w:rsidR="009B3B28" w:rsidRPr="004079B3" w:rsidRDefault="009B3B28" w:rsidP="00A36CCB">
      <w:pPr>
        <w:rPr>
          <w:rFonts w:ascii="Arial" w:hAnsi="Arial" w:cs="Arial"/>
          <w:sz w:val="20"/>
          <w:szCs w:val="20"/>
        </w:rPr>
      </w:pPr>
    </w:p>
    <w:p w14:paraId="14E5A8A3" w14:textId="4912ECD9" w:rsidR="00A36CCB" w:rsidRPr="00295A23" w:rsidRDefault="3F527153" w:rsidP="00A36CCB">
      <w:pPr>
        <w:outlineLvl w:val="0"/>
        <w:rPr>
          <w:rFonts w:ascii="Arial" w:hAnsi="Arial" w:cs="Arial"/>
          <w:sz w:val="20"/>
          <w:szCs w:val="20"/>
        </w:rPr>
      </w:pPr>
      <w:r w:rsidRPr="00295A23">
        <w:rPr>
          <w:rFonts w:ascii="Arial" w:hAnsi="Arial" w:cs="Arial"/>
          <w:sz w:val="20"/>
          <w:szCs w:val="20"/>
        </w:rPr>
        <w:t>Since you do not meet this eligibility criteria, you are</w:t>
      </w:r>
      <w:r w:rsidRPr="004079B3">
        <w:rPr>
          <w:rFonts w:ascii="Arial" w:hAnsi="Arial" w:cs="Arial"/>
          <w:color w:val="0077C7"/>
          <w:sz w:val="20"/>
          <w:szCs w:val="20"/>
        </w:rPr>
        <w:t xml:space="preserve"> </w:t>
      </w:r>
      <w:r w:rsidRPr="004079B3">
        <w:rPr>
          <w:rFonts w:ascii="Arial" w:hAnsi="Arial" w:cs="Arial"/>
          <w:color w:val="FF0000"/>
          <w:sz w:val="20"/>
          <w:szCs w:val="20"/>
        </w:rPr>
        <w:t>&lt;not/no longer&gt;</w:t>
      </w:r>
      <w:r w:rsidRPr="004079B3">
        <w:rPr>
          <w:rFonts w:ascii="Arial" w:hAnsi="Arial" w:cs="Arial"/>
          <w:color w:val="0077C7"/>
          <w:sz w:val="20"/>
          <w:szCs w:val="20"/>
        </w:rPr>
        <w:t xml:space="preserve"> </w:t>
      </w:r>
      <w:r w:rsidRPr="00295A23">
        <w:rPr>
          <w:rFonts w:ascii="Arial" w:hAnsi="Arial" w:cs="Arial"/>
          <w:sz w:val="20"/>
          <w:szCs w:val="20"/>
        </w:rPr>
        <w:t>eligible for coverage under the active</w:t>
      </w:r>
      <w:r w:rsidRPr="004079B3">
        <w:rPr>
          <w:rFonts w:ascii="Arial" w:hAnsi="Arial" w:cs="Arial"/>
          <w:color w:val="0077C7"/>
          <w:sz w:val="20"/>
          <w:szCs w:val="20"/>
        </w:rPr>
        <w:t xml:space="preserve"> </w:t>
      </w:r>
      <w:r w:rsidR="00604711" w:rsidRPr="00295A23">
        <w:rPr>
          <w:rFonts w:ascii="Arial" w:hAnsi="Arial" w:cs="Arial"/>
          <w:sz w:val="20"/>
          <w:szCs w:val="20"/>
        </w:rPr>
        <w:t>EHP</w:t>
      </w:r>
      <w:r w:rsidRPr="00295A23">
        <w:rPr>
          <w:rFonts w:ascii="Arial" w:hAnsi="Arial" w:cs="Arial"/>
          <w:sz w:val="20"/>
          <w:szCs w:val="20"/>
        </w:rPr>
        <w:t xml:space="preserve"> effective</w:t>
      </w:r>
      <w:r w:rsidRPr="004079B3">
        <w:rPr>
          <w:rFonts w:ascii="Arial" w:hAnsi="Arial" w:cs="Arial"/>
          <w:color w:val="0077C7"/>
          <w:sz w:val="20"/>
          <w:szCs w:val="20"/>
        </w:rPr>
        <w:t xml:space="preserve"> </w:t>
      </w:r>
      <w:r w:rsidRPr="004079B3">
        <w:rPr>
          <w:rFonts w:ascii="Arial" w:hAnsi="Arial" w:cs="Arial"/>
          <w:color w:val="FF0000"/>
          <w:sz w:val="20"/>
          <w:szCs w:val="20"/>
        </w:rPr>
        <w:t>&lt;coverage end date&gt;</w:t>
      </w:r>
      <w:r w:rsidRPr="004079B3">
        <w:rPr>
          <w:rFonts w:ascii="Arial" w:hAnsi="Arial" w:cs="Arial"/>
          <w:color w:val="0077C7"/>
          <w:sz w:val="20"/>
          <w:szCs w:val="20"/>
        </w:rPr>
        <w:t>.</w:t>
      </w:r>
      <w:r w:rsidRPr="00295A23">
        <w:rPr>
          <w:rFonts w:ascii="Arial" w:hAnsi="Arial" w:cs="Arial"/>
          <w:sz w:val="20"/>
          <w:szCs w:val="20"/>
        </w:rPr>
        <w:t xml:space="preserve"> You will receive information </w:t>
      </w:r>
      <w:r w:rsidR="00485F7F">
        <w:rPr>
          <w:rFonts w:ascii="Arial" w:hAnsi="Arial" w:cs="Arial"/>
          <w:sz w:val="20"/>
          <w:szCs w:val="20"/>
        </w:rPr>
        <w:t>about</w:t>
      </w:r>
      <w:r w:rsidRPr="00295A23">
        <w:rPr>
          <w:rFonts w:ascii="Arial" w:hAnsi="Arial" w:cs="Arial"/>
          <w:sz w:val="20"/>
          <w:szCs w:val="20"/>
        </w:rPr>
        <w:t xml:space="preserve"> the Extension of Benefits program </w:t>
      </w:r>
      <w:r w:rsidR="00700A40" w:rsidRPr="00295A23">
        <w:rPr>
          <w:rFonts w:ascii="Arial" w:hAnsi="Arial" w:cs="Arial"/>
          <w:sz w:val="20"/>
          <w:szCs w:val="20"/>
        </w:rPr>
        <w:t>from</w:t>
      </w:r>
      <w:r w:rsidRPr="00295A23">
        <w:rPr>
          <w:rFonts w:ascii="Arial" w:hAnsi="Arial" w:cs="Arial"/>
          <w:sz w:val="20"/>
          <w:szCs w:val="20"/>
        </w:rPr>
        <w:t xml:space="preserve"> the Medical Trust. </w:t>
      </w:r>
    </w:p>
    <w:p w14:paraId="5EDCA406" w14:textId="0966E012" w:rsidR="00A36CCB" w:rsidRPr="004079B3" w:rsidRDefault="00A36CCB" w:rsidP="00A36CCB">
      <w:pPr>
        <w:outlineLvl w:val="0"/>
        <w:rPr>
          <w:rFonts w:ascii="Arial" w:hAnsi="Arial" w:cs="Arial"/>
          <w:color w:val="0077C7"/>
          <w:sz w:val="20"/>
          <w:szCs w:val="20"/>
        </w:rPr>
      </w:pPr>
    </w:p>
    <w:p w14:paraId="69714732" w14:textId="77777777" w:rsidR="00A36CCB" w:rsidRPr="004079B3" w:rsidRDefault="00A36CCB" w:rsidP="00A36CCB">
      <w:pPr>
        <w:outlineLvl w:val="0"/>
        <w:rPr>
          <w:rFonts w:ascii="Arial" w:hAnsi="Arial" w:cs="Arial"/>
          <w:sz w:val="20"/>
          <w:szCs w:val="20"/>
        </w:rPr>
      </w:pPr>
      <w:r w:rsidRPr="004079B3">
        <w:rPr>
          <w:rFonts w:ascii="Arial" w:hAnsi="Arial" w:cs="Arial"/>
          <w:sz w:val="20"/>
          <w:szCs w:val="20"/>
        </w:rPr>
        <w:t>If you have any questions, please don’t hesitate to contact me.</w:t>
      </w:r>
    </w:p>
    <w:p w14:paraId="39C54552" w14:textId="77777777" w:rsidR="00A36CCB" w:rsidRPr="004079B3" w:rsidRDefault="00A36CCB" w:rsidP="00A36CCB">
      <w:pPr>
        <w:outlineLvl w:val="0"/>
        <w:rPr>
          <w:rFonts w:ascii="Arial" w:hAnsi="Arial" w:cs="Arial"/>
          <w:sz w:val="20"/>
          <w:szCs w:val="20"/>
        </w:rPr>
      </w:pPr>
    </w:p>
    <w:p w14:paraId="600133CD" w14:textId="77777777" w:rsidR="00A36CCB" w:rsidRPr="004079B3" w:rsidRDefault="00A36CCB" w:rsidP="00A36CCB">
      <w:pPr>
        <w:rPr>
          <w:rFonts w:ascii="Arial" w:hAnsi="Arial" w:cs="Arial"/>
          <w:sz w:val="20"/>
          <w:szCs w:val="20"/>
        </w:rPr>
      </w:pPr>
      <w:r w:rsidRPr="004079B3">
        <w:rPr>
          <w:rFonts w:ascii="Arial" w:hAnsi="Arial" w:cs="Arial"/>
          <w:sz w:val="20"/>
          <w:szCs w:val="20"/>
        </w:rPr>
        <w:t>Sincerely,</w:t>
      </w:r>
    </w:p>
    <w:p w14:paraId="292D3796" w14:textId="77777777" w:rsidR="00A36CCB" w:rsidRPr="004079B3" w:rsidRDefault="00A36CCB" w:rsidP="00A36CCB">
      <w:pPr>
        <w:rPr>
          <w:rFonts w:ascii="Arial" w:hAnsi="Arial" w:cs="Arial"/>
          <w:sz w:val="20"/>
          <w:szCs w:val="20"/>
        </w:rPr>
      </w:pPr>
    </w:p>
    <w:p w14:paraId="46BA2F7D" w14:textId="77777777" w:rsidR="00A36CCB" w:rsidRPr="004079B3" w:rsidRDefault="00A36CCB" w:rsidP="00A36CCB">
      <w:pPr>
        <w:outlineLvl w:val="0"/>
        <w:rPr>
          <w:rFonts w:ascii="Arial" w:hAnsi="Arial" w:cs="Arial"/>
          <w:color w:val="FF0000"/>
          <w:sz w:val="20"/>
          <w:szCs w:val="20"/>
        </w:rPr>
      </w:pPr>
      <w:r w:rsidRPr="004079B3">
        <w:rPr>
          <w:rFonts w:ascii="Arial" w:hAnsi="Arial" w:cs="Arial"/>
          <w:color w:val="FF0000"/>
          <w:sz w:val="20"/>
          <w:szCs w:val="20"/>
        </w:rPr>
        <w:t>Group Administrator Name</w:t>
      </w:r>
    </w:p>
    <w:p w14:paraId="6FBC9883" w14:textId="77777777" w:rsidR="00A36CCB" w:rsidRPr="004079B3" w:rsidRDefault="00A36CCB" w:rsidP="00A36CCB">
      <w:pPr>
        <w:rPr>
          <w:rFonts w:ascii="Arial" w:hAnsi="Arial" w:cs="Arial"/>
          <w:color w:val="FF0000"/>
          <w:sz w:val="20"/>
          <w:szCs w:val="20"/>
        </w:rPr>
      </w:pPr>
      <w:r w:rsidRPr="004079B3">
        <w:rPr>
          <w:rFonts w:ascii="Arial" w:hAnsi="Arial" w:cs="Arial"/>
          <w:color w:val="FF0000"/>
          <w:sz w:val="20"/>
          <w:szCs w:val="20"/>
        </w:rPr>
        <w:t xml:space="preserve">Phone / </w:t>
      </w:r>
      <w:r w:rsidRPr="004079B3">
        <w:rPr>
          <w:rFonts w:ascii="Arial" w:hAnsi="Arial" w:cs="Arial"/>
          <w:b/>
          <w:i/>
          <w:color w:val="FF0000"/>
          <w:sz w:val="20"/>
          <w:szCs w:val="20"/>
        </w:rPr>
        <w:t>Email</w:t>
      </w:r>
    </w:p>
    <w:p w14:paraId="3133CC15" w14:textId="77777777" w:rsidR="00A36CCB" w:rsidRPr="004079B3" w:rsidRDefault="00A36CCB" w:rsidP="00A36CCB">
      <w:pPr>
        <w:outlineLvl w:val="0"/>
        <w:rPr>
          <w:rFonts w:ascii="Arial" w:hAnsi="Arial" w:cs="Arial"/>
          <w:sz w:val="20"/>
          <w:szCs w:val="20"/>
        </w:rPr>
      </w:pPr>
    </w:p>
    <w:p w14:paraId="2B290A16" w14:textId="77777777" w:rsidR="00A36CCB" w:rsidRPr="004079B3" w:rsidRDefault="00A36CCB" w:rsidP="00A36CCB">
      <w:pPr>
        <w:rPr>
          <w:rFonts w:ascii="Arial" w:hAnsi="Arial" w:cs="Arial"/>
          <w:sz w:val="20"/>
          <w:szCs w:val="20"/>
        </w:rPr>
      </w:pPr>
    </w:p>
    <w:p w14:paraId="6074BA44" w14:textId="77777777" w:rsidR="00A36CCB" w:rsidRPr="004079B3" w:rsidRDefault="00A36CCB" w:rsidP="00A36CCB">
      <w:pPr>
        <w:rPr>
          <w:rFonts w:ascii="Arial" w:hAnsi="Arial" w:cs="Arial"/>
          <w:i/>
          <w:sz w:val="16"/>
          <w:szCs w:val="16"/>
        </w:rPr>
      </w:pPr>
      <w:r w:rsidRPr="004079B3">
        <w:rPr>
          <w:rFonts w:ascii="Arial" w:hAnsi="Arial" w:cs="Arial"/>
          <w:i/>
          <w:sz w:val="16"/>
          <w:szCs w:val="16"/>
        </w:rPr>
        <w:t>This material is provided for informational purposes only and should not be viewed as investment, tax, or other advice. It does not constitute a contract or an offer for any products or services. In the event of a conflict between this material and the official plan documents or insurance policies, any official plan documents or insurance policies will govern. The Church Pension Fund (“CPF”) and its affiliates (collectively, “CPG”) retain the right to amend, terminate, or modify the terms of any benefit plan and/or insurance policy described in this material at any time, for any reason, and, unless otherwise required by applicable law, without notice.</w:t>
      </w:r>
    </w:p>
    <w:p w14:paraId="791ABF75" w14:textId="77777777" w:rsidR="00A36CCB" w:rsidRPr="004079B3" w:rsidRDefault="00A36CCB" w:rsidP="00A36CCB">
      <w:pPr>
        <w:rPr>
          <w:rFonts w:ascii="Arial" w:hAnsi="Arial" w:cs="Arial"/>
          <w:i/>
          <w:sz w:val="16"/>
          <w:szCs w:val="16"/>
        </w:rPr>
      </w:pPr>
    </w:p>
    <w:p w14:paraId="122FD5E8" w14:textId="37072C4C" w:rsidR="00A36CCB" w:rsidRPr="004079B3" w:rsidRDefault="3F527153" w:rsidP="3F527153">
      <w:pPr>
        <w:rPr>
          <w:rFonts w:ascii="Arial" w:hAnsi="Arial" w:cs="Arial"/>
          <w:i/>
          <w:iCs/>
          <w:sz w:val="16"/>
          <w:szCs w:val="16"/>
        </w:rPr>
      </w:pPr>
      <w:r w:rsidRPr="004079B3">
        <w:rPr>
          <w:rFonts w:ascii="Arial" w:hAnsi="Arial" w:cs="Arial"/>
          <w:i/>
          <w:iCs/>
          <w:sz w:val="16"/>
          <w:szCs w:val="16"/>
        </w:rPr>
        <w:t>Church Pension Group Services Corporation (“CPGSC”), doing business as The Episcopal Church Medical Trust, maintains a series of health and welfare plans (the “Plans”) for eligible employees of The Episcopal Church (the “Church”)</w:t>
      </w:r>
      <w:r w:rsidR="007C77F2">
        <w:rPr>
          <w:rFonts w:ascii="Arial" w:hAnsi="Arial" w:cs="Arial"/>
          <w:i/>
          <w:iCs/>
          <w:sz w:val="16"/>
          <w:szCs w:val="16"/>
        </w:rPr>
        <w:t xml:space="preserve"> </w:t>
      </w:r>
      <w:r w:rsidR="007C77F2" w:rsidRPr="004079B3">
        <w:rPr>
          <w:rFonts w:ascii="Arial" w:hAnsi="Arial" w:cs="Arial"/>
          <w:i/>
          <w:iCs/>
          <w:sz w:val="16"/>
          <w:szCs w:val="16"/>
        </w:rPr>
        <w:t>and their eligible dependents</w:t>
      </w:r>
      <w:r w:rsidRPr="004079B3">
        <w:rPr>
          <w:rFonts w:ascii="Arial" w:hAnsi="Arial" w:cs="Arial"/>
          <w:i/>
          <w:iCs/>
          <w:sz w:val="16"/>
          <w:szCs w:val="16"/>
        </w:rPr>
        <w:t xml:space="preserve">. The Medical Trust serves only eligible Episcopal </w:t>
      </w:r>
      <w:proofErr w:type="gramStart"/>
      <w:r w:rsidRPr="004079B3">
        <w:rPr>
          <w:rFonts w:ascii="Arial" w:hAnsi="Arial" w:cs="Arial"/>
          <w:i/>
          <w:iCs/>
          <w:sz w:val="16"/>
          <w:szCs w:val="16"/>
        </w:rPr>
        <w:t>employers</w:t>
      </w:r>
      <w:proofErr w:type="gramEnd"/>
      <w:r w:rsidRPr="004079B3">
        <w:rPr>
          <w:rFonts w:ascii="Arial" w:hAnsi="Arial" w:cs="Arial"/>
          <w:i/>
          <w:iCs/>
          <w:sz w:val="16"/>
          <w:szCs w:val="16"/>
        </w:rPr>
        <w:t xml:space="preserve">. The Plans that are self-funded are funded by the Episcopal Church Clergy and Employees’ Benefit Trust, a voluntary employees’ beneficiary association within the meaning of </w:t>
      </w:r>
      <w:r w:rsidR="00281F72">
        <w:rPr>
          <w:rFonts w:ascii="Arial" w:hAnsi="Arial" w:cs="Arial"/>
          <w:i/>
          <w:iCs/>
          <w:sz w:val="16"/>
          <w:szCs w:val="16"/>
        </w:rPr>
        <w:t>S</w:t>
      </w:r>
      <w:r w:rsidRPr="004079B3">
        <w:rPr>
          <w:rFonts w:ascii="Arial" w:hAnsi="Arial" w:cs="Arial"/>
          <w:i/>
          <w:iCs/>
          <w:sz w:val="16"/>
          <w:szCs w:val="16"/>
        </w:rPr>
        <w:t>ection 501(c)(9) of the Internal Revenue Code.</w:t>
      </w:r>
    </w:p>
    <w:p w14:paraId="502DD60F" w14:textId="77777777" w:rsidR="00A36CCB" w:rsidRPr="004079B3" w:rsidRDefault="00A36CCB" w:rsidP="00A36CCB">
      <w:pPr>
        <w:rPr>
          <w:rFonts w:ascii="Arial" w:hAnsi="Arial" w:cs="Arial"/>
          <w:i/>
          <w:sz w:val="16"/>
          <w:szCs w:val="16"/>
        </w:rPr>
      </w:pPr>
    </w:p>
    <w:p w14:paraId="4AC47F04" w14:textId="5F3A6C68" w:rsidR="450E8FBF" w:rsidRDefault="00A36CCB" w:rsidP="450E8FBF">
      <w:pPr>
        <w:rPr>
          <w:rFonts w:ascii="Arial" w:hAnsi="Arial" w:cs="Arial"/>
          <w:i/>
          <w:iCs/>
          <w:sz w:val="16"/>
          <w:szCs w:val="16"/>
        </w:rPr>
      </w:pPr>
      <w:r w:rsidRPr="450E8FBF">
        <w:rPr>
          <w:rFonts w:ascii="Arial" w:hAnsi="Arial" w:cs="Arial"/>
          <w:i/>
          <w:iCs/>
          <w:sz w:val="16"/>
          <w:szCs w:val="16"/>
        </w:rPr>
        <w:t xml:space="preserve">The Plans are church plans within the meaning of </w:t>
      </w:r>
      <w:r w:rsidR="00281F72">
        <w:rPr>
          <w:rFonts w:ascii="Arial" w:hAnsi="Arial" w:cs="Arial"/>
          <w:i/>
          <w:iCs/>
          <w:sz w:val="16"/>
          <w:szCs w:val="16"/>
        </w:rPr>
        <w:t>S</w:t>
      </w:r>
      <w:r w:rsidRPr="450E8FBF">
        <w:rPr>
          <w:rFonts w:ascii="Arial" w:hAnsi="Arial" w:cs="Arial"/>
          <w:i/>
          <w:iCs/>
          <w:sz w:val="16"/>
          <w:szCs w:val="16"/>
        </w:rPr>
        <w:t xml:space="preserve">ection 3(33) of the Employee Retirement Income Security Act of 1974, as amended, and </w:t>
      </w:r>
      <w:r w:rsidR="00281F72">
        <w:rPr>
          <w:rFonts w:ascii="Arial" w:hAnsi="Arial" w:cs="Arial"/>
          <w:i/>
          <w:iCs/>
          <w:sz w:val="16"/>
          <w:szCs w:val="16"/>
        </w:rPr>
        <w:t>S</w:t>
      </w:r>
      <w:r w:rsidRPr="450E8FBF">
        <w:rPr>
          <w:rFonts w:ascii="Arial" w:hAnsi="Arial" w:cs="Arial"/>
          <w:i/>
          <w:iCs/>
          <w:sz w:val="16"/>
          <w:szCs w:val="16"/>
        </w:rPr>
        <w:t>ection 414(e) of the Internal Revenue Code. Not all Plans are available in all areas of the United States or outside the United States, and not all Plans are available on both a self-funded and fully insured basis. Additionally, the Plan may be exempt from federal and state laws that may otherwise apply to health insurance arrangements. The Plans do not cover all healthcare expenses, so members should read the official Plan documents carefully to determine which benefits are covered, as well as any applicable exclusions, limitations, and procedures.</w:t>
      </w:r>
    </w:p>
    <w:p w14:paraId="74F6D68B" w14:textId="77777777" w:rsidR="001E4A71" w:rsidRDefault="001E4A71" w:rsidP="450E8FBF">
      <w:pPr>
        <w:rPr>
          <w:rFonts w:ascii="Arial" w:hAnsi="Arial" w:cs="Arial"/>
          <w:i/>
          <w:iCs/>
          <w:sz w:val="16"/>
          <w:szCs w:val="16"/>
        </w:rPr>
      </w:pPr>
    </w:p>
    <w:p w14:paraId="501AAA4A" w14:textId="77777777" w:rsidR="001E4A71" w:rsidRDefault="001E4A71" w:rsidP="450E8FBF">
      <w:pPr>
        <w:rPr>
          <w:rFonts w:ascii="Arial" w:hAnsi="Arial" w:cs="Arial"/>
          <w:i/>
          <w:iCs/>
          <w:sz w:val="16"/>
          <w:szCs w:val="16"/>
        </w:rPr>
      </w:pPr>
    </w:p>
    <w:p w14:paraId="6C3C85BF" w14:textId="77777777" w:rsidR="001E4A71" w:rsidRDefault="001E4A71" w:rsidP="450E8FBF">
      <w:pPr>
        <w:rPr>
          <w:rFonts w:ascii="Arial" w:hAnsi="Arial" w:cs="Arial"/>
          <w:i/>
          <w:iCs/>
          <w:sz w:val="16"/>
          <w:szCs w:val="16"/>
        </w:rPr>
      </w:pPr>
    </w:p>
    <w:p w14:paraId="5262640D" w14:textId="77777777" w:rsidR="001E4A71" w:rsidRDefault="001E4A71" w:rsidP="450E8FBF">
      <w:pPr>
        <w:rPr>
          <w:rFonts w:ascii="Arial" w:hAnsi="Arial" w:cs="Arial"/>
          <w:i/>
          <w:iCs/>
          <w:sz w:val="16"/>
          <w:szCs w:val="16"/>
        </w:rPr>
      </w:pPr>
    </w:p>
    <w:p w14:paraId="4922993E" w14:textId="77777777" w:rsidR="001E4A71" w:rsidRDefault="001E4A71" w:rsidP="450E8FBF">
      <w:pPr>
        <w:rPr>
          <w:rFonts w:ascii="Arial" w:hAnsi="Arial" w:cs="Arial"/>
          <w:i/>
          <w:iCs/>
          <w:sz w:val="16"/>
          <w:szCs w:val="16"/>
        </w:rPr>
      </w:pPr>
    </w:p>
    <w:p w14:paraId="5A496EB2" w14:textId="77777777" w:rsidR="001E4A71" w:rsidRDefault="001E4A71" w:rsidP="450E8FBF">
      <w:pPr>
        <w:rPr>
          <w:rFonts w:ascii="Arial" w:hAnsi="Arial" w:cs="Arial"/>
          <w:i/>
          <w:iCs/>
          <w:sz w:val="16"/>
          <w:szCs w:val="16"/>
        </w:rPr>
      </w:pPr>
    </w:p>
    <w:p w14:paraId="055C4E96" w14:textId="77777777" w:rsidR="001E4A71" w:rsidRDefault="001E4A71" w:rsidP="450E8FBF">
      <w:pPr>
        <w:rPr>
          <w:rFonts w:ascii="Arial" w:hAnsi="Arial" w:cs="Arial"/>
          <w:i/>
          <w:iCs/>
          <w:sz w:val="16"/>
          <w:szCs w:val="16"/>
        </w:rPr>
      </w:pPr>
    </w:p>
    <w:p w14:paraId="3D6E8A7D" w14:textId="77777777" w:rsidR="001E4A71" w:rsidRDefault="001E4A71" w:rsidP="450E8FBF">
      <w:pPr>
        <w:rPr>
          <w:rFonts w:ascii="Arial" w:hAnsi="Arial" w:cs="Arial"/>
          <w:i/>
          <w:iCs/>
          <w:sz w:val="16"/>
          <w:szCs w:val="16"/>
        </w:rPr>
      </w:pPr>
    </w:p>
    <w:p w14:paraId="74009C6B" w14:textId="77777777" w:rsidR="001E4A71" w:rsidRDefault="001E4A71" w:rsidP="450E8FBF">
      <w:pPr>
        <w:rPr>
          <w:rFonts w:ascii="Arial" w:hAnsi="Arial" w:cs="Arial"/>
          <w:i/>
          <w:iCs/>
          <w:sz w:val="16"/>
          <w:szCs w:val="16"/>
        </w:rPr>
      </w:pPr>
    </w:p>
    <w:p w14:paraId="2E33FBB0" w14:textId="77777777" w:rsidR="001E4A71" w:rsidRDefault="001E4A71" w:rsidP="450E8FBF">
      <w:pPr>
        <w:rPr>
          <w:rFonts w:ascii="Arial" w:hAnsi="Arial" w:cs="Arial"/>
          <w:i/>
          <w:iCs/>
          <w:sz w:val="16"/>
          <w:szCs w:val="16"/>
        </w:rPr>
      </w:pPr>
    </w:p>
    <w:p w14:paraId="34112DB8" w14:textId="77777777" w:rsidR="001E4A71" w:rsidRDefault="001E4A71" w:rsidP="450E8FBF">
      <w:pPr>
        <w:rPr>
          <w:rFonts w:ascii="Arial" w:hAnsi="Arial" w:cs="Arial"/>
          <w:i/>
          <w:iCs/>
          <w:sz w:val="16"/>
          <w:szCs w:val="16"/>
        </w:rPr>
      </w:pPr>
    </w:p>
    <w:p w14:paraId="1BB8FA91" w14:textId="77777777" w:rsidR="001E4A71" w:rsidRDefault="001E4A71" w:rsidP="450E8FBF">
      <w:pPr>
        <w:rPr>
          <w:rFonts w:ascii="Arial" w:hAnsi="Arial" w:cs="Arial"/>
          <w:i/>
          <w:iCs/>
          <w:sz w:val="16"/>
          <w:szCs w:val="16"/>
        </w:rPr>
      </w:pPr>
    </w:p>
    <w:p w14:paraId="61DEC5F6" w14:textId="77777777" w:rsidR="001E4A71" w:rsidRDefault="001E4A71" w:rsidP="450E8FBF">
      <w:pPr>
        <w:rPr>
          <w:rFonts w:ascii="Arial" w:hAnsi="Arial" w:cs="Arial"/>
          <w:i/>
          <w:iCs/>
          <w:sz w:val="16"/>
          <w:szCs w:val="16"/>
        </w:rPr>
      </w:pPr>
    </w:p>
    <w:p w14:paraId="295CD745" w14:textId="77777777" w:rsidR="001E4A71" w:rsidRDefault="001E4A71" w:rsidP="450E8FBF">
      <w:pPr>
        <w:rPr>
          <w:rFonts w:ascii="Arial" w:hAnsi="Arial" w:cs="Arial"/>
          <w:i/>
          <w:iCs/>
          <w:sz w:val="16"/>
          <w:szCs w:val="16"/>
        </w:rPr>
      </w:pPr>
    </w:p>
    <w:p w14:paraId="4F67AB75" w14:textId="77777777" w:rsidR="001E4A71" w:rsidRDefault="001E4A71" w:rsidP="450E8FBF">
      <w:pPr>
        <w:rPr>
          <w:rFonts w:ascii="Arial" w:hAnsi="Arial" w:cs="Arial"/>
          <w:i/>
          <w:iCs/>
          <w:sz w:val="16"/>
          <w:szCs w:val="16"/>
        </w:rPr>
      </w:pPr>
    </w:p>
    <w:sectPr w:rsidR="001E4A71" w:rsidSect="009730E2">
      <w:headerReference w:type="default" r:id="rId20"/>
      <w:footerReference w:type="default" r:id="rId21"/>
      <w:headerReference w:type="first" r:id="rId22"/>
      <w:footerReference w:type="first" r:id="rId23"/>
      <w:pgSz w:w="12240" w:h="15840"/>
      <w:pgMar w:top="1152" w:right="900" w:bottom="1152" w:left="1800" w:header="115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CB34F" w14:textId="77777777" w:rsidR="00054536" w:rsidRDefault="00054536">
      <w:r>
        <w:separator/>
      </w:r>
    </w:p>
  </w:endnote>
  <w:endnote w:type="continuationSeparator" w:id="0">
    <w:p w14:paraId="58FD55F6" w14:textId="77777777" w:rsidR="00054536" w:rsidRDefault="00054536">
      <w:r>
        <w:continuationSeparator/>
      </w:r>
    </w:p>
  </w:endnote>
  <w:endnote w:type="continuationNotice" w:id="1">
    <w:p w14:paraId="321BD6B7" w14:textId="77777777" w:rsidR="00054536" w:rsidRDefault="000545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55 Roman">
    <w:altName w:val="Arial"/>
    <w:charset w:val="00"/>
    <w:family w:val="auto"/>
    <w:pitch w:val="variable"/>
    <w:sig w:usb0="E00002FF" w:usb1="5000785B" w:usb2="00000000" w:usb3="00000000" w:csb0="0000019F" w:csb1="00000000"/>
  </w:font>
  <w:font w:name="Helvetica Neue Light">
    <w:altName w:val="Arial Nova Light"/>
    <w:charset w:val="00"/>
    <w:family w:val="auto"/>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80"/>
      <w:gridCol w:w="3180"/>
      <w:gridCol w:w="3180"/>
    </w:tblGrid>
    <w:tr w:rsidR="17C67AF5" w14:paraId="7DE737E5" w14:textId="77777777" w:rsidTr="17C67AF5">
      <w:tc>
        <w:tcPr>
          <w:tcW w:w="3180" w:type="dxa"/>
        </w:tcPr>
        <w:p w14:paraId="41144D2B" w14:textId="5C5D10C1" w:rsidR="17C67AF5" w:rsidRDefault="17C67AF5" w:rsidP="17C67AF5">
          <w:pPr>
            <w:pStyle w:val="Header"/>
            <w:ind w:left="-115"/>
          </w:pPr>
        </w:p>
      </w:tc>
      <w:tc>
        <w:tcPr>
          <w:tcW w:w="3180" w:type="dxa"/>
        </w:tcPr>
        <w:p w14:paraId="17780227" w14:textId="75BED875" w:rsidR="17C67AF5" w:rsidRDefault="17C67AF5" w:rsidP="17C67AF5">
          <w:pPr>
            <w:pStyle w:val="Header"/>
            <w:jc w:val="center"/>
          </w:pPr>
        </w:p>
      </w:tc>
      <w:tc>
        <w:tcPr>
          <w:tcW w:w="3180" w:type="dxa"/>
        </w:tcPr>
        <w:p w14:paraId="68D66F9E" w14:textId="67A528BA" w:rsidR="17C67AF5" w:rsidRDefault="17C67AF5" w:rsidP="17C67AF5">
          <w:pPr>
            <w:pStyle w:val="Header"/>
            <w:ind w:right="-115"/>
            <w:jc w:val="right"/>
          </w:pPr>
        </w:p>
      </w:tc>
    </w:tr>
  </w:tbl>
  <w:p w14:paraId="17ACF508" w14:textId="756BE022" w:rsidR="17C67AF5" w:rsidRDefault="17C67AF5" w:rsidP="17C67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80"/>
      <w:gridCol w:w="3180"/>
      <w:gridCol w:w="3180"/>
    </w:tblGrid>
    <w:tr w:rsidR="17C67AF5" w14:paraId="13492507" w14:textId="77777777" w:rsidTr="17C67AF5">
      <w:tc>
        <w:tcPr>
          <w:tcW w:w="3180" w:type="dxa"/>
        </w:tcPr>
        <w:p w14:paraId="303B608D" w14:textId="15CA846E" w:rsidR="17C67AF5" w:rsidRDefault="17C67AF5" w:rsidP="17C67AF5">
          <w:pPr>
            <w:pStyle w:val="Header"/>
            <w:ind w:left="-115"/>
          </w:pPr>
        </w:p>
      </w:tc>
      <w:tc>
        <w:tcPr>
          <w:tcW w:w="3180" w:type="dxa"/>
        </w:tcPr>
        <w:p w14:paraId="79E609F2" w14:textId="798DA52A" w:rsidR="17C67AF5" w:rsidRDefault="17C67AF5" w:rsidP="17C67AF5">
          <w:pPr>
            <w:pStyle w:val="Header"/>
            <w:jc w:val="center"/>
          </w:pPr>
        </w:p>
      </w:tc>
      <w:tc>
        <w:tcPr>
          <w:tcW w:w="3180" w:type="dxa"/>
        </w:tcPr>
        <w:p w14:paraId="1796440F" w14:textId="74912414" w:rsidR="17C67AF5" w:rsidRDefault="17C67AF5" w:rsidP="17C67AF5">
          <w:pPr>
            <w:pStyle w:val="Header"/>
            <w:ind w:right="-115"/>
            <w:jc w:val="right"/>
          </w:pPr>
        </w:p>
      </w:tc>
    </w:tr>
  </w:tbl>
  <w:p w14:paraId="3C370D50" w14:textId="67A1F476" w:rsidR="17C67AF5" w:rsidRDefault="17C67AF5" w:rsidP="17C67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EE11F" w14:textId="77777777" w:rsidR="00054536" w:rsidRDefault="00054536">
      <w:r>
        <w:separator/>
      </w:r>
    </w:p>
  </w:footnote>
  <w:footnote w:type="continuationSeparator" w:id="0">
    <w:p w14:paraId="79228646" w14:textId="77777777" w:rsidR="00054536" w:rsidRDefault="00054536">
      <w:r>
        <w:continuationSeparator/>
      </w:r>
    </w:p>
  </w:footnote>
  <w:footnote w:type="continuationNotice" w:id="1">
    <w:p w14:paraId="02787546" w14:textId="77777777" w:rsidR="00054536" w:rsidRDefault="00054536"/>
  </w:footnote>
  <w:footnote w:id="2">
    <w:p w14:paraId="13FCE15A" w14:textId="10279CB0" w:rsidR="00437FB8" w:rsidRDefault="00CA7677" w:rsidP="00437FB8">
      <w:r w:rsidRPr="009B0CAC">
        <w:rPr>
          <w:rFonts w:ascii="Arial" w:hAnsi="Arial" w:cs="Arial"/>
          <w:i/>
          <w:iCs/>
          <w:color w:val="000000" w:themeColor="text1"/>
          <w:sz w:val="18"/>
          <w:szCs w:val="18"/>
          <w:vertAlign w:val="superscript"/>
        </w:rPr>
        <w:footnoteRef/>
      </w:r>
      <w:r w:rsidRPr="009B0CAC">
        <w:rPr>
          <w:rFonts w:ascii="Arial" w:hAnsi="Arial" w:cs="Arial"/>
          <w:i/>
          <w:iCs/>
          <w:color w:val="000000" w:themeColor="text1"/>
          <w:sz w:val="18"/>
          <w:szCs w:val="18"/>
        </w:rPr>
        <w:t>See</w:t>
      </w:r>
      <w:r w:rsidR="00437FB8">
        <w:rPr>
          <w:rFonts w:ascii="Arial" w:hAnsi="Arial" w:cs="Arial"/>
          <w:i/>
          <w:iCs/>
          <w:color w:val="000000" w:themeColor="text1"/>
          <w:sz w:val="18"/>
          <w:szCs w:val="18"/>
        </w:rPr>
        <w:t xml:space="preserve"> </w:t>
      </w:r>
      <w:hyperlink r:id="rId1" w:history="1">
        <w:r w:rsidR="00437FB8" w:rsidRPr="0088067D">
          <w:rPr>
            <w:rStyle w:val="Hyperlink"/>
            <w:rFonts w:ascii="Arial" w:eastAsia="Arial" w:hAnsi="Arial" w:cs="Arial"/>
            <w:i/>
            <w:iCs/>
            <w:sz w:val="18"/>
            <w:szCs w:val="18"/>
          </w:rPr>
          <w:t>IRS Rev. Proc. 2025-19</w:t>
        </w:r>
      </w:hyperlink>
      <w:r w:rsidR="00437FB8">
        <w:rPr>
          <w:rFonts w:ascii="Arial" w:hAnsi="Arial" w:cs="Arial"/>
          <w:i/>
          <w:iCs/>
          <w:sz w:val="18"/>
          <w:szCs w:val="18"/>
        </w:rPr>
        <w:t>.</w:t>
      </w:r>
    </w:p>
    <w:p w14:paraId="3D71C565" w14:textId="730CA523" w:rsidR="00CA7677" w:rsidRPr="009B0CAC" w:rsidRDefault="00CA7677" w:rsidP="00CA7677">
      <w:pPr>
        <w:pStyle w:val="FootnoteText"/>
        <w:rPr>
          <w:rFonts w:ascii="Arial" w:hAnsi="Arial" w:cs="Arial"/>
          <w:i/>
          <w:iCs/>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80"/>
      <w:gridCol w:w="3180"/>
      <w:gridCol w:w="3180"/>
    </w:tblGrid>
    <w:tr w:rsidR="17C67AF5" w14:paraId="5BDEACD6" w14:textId="77777777" w:rsidTr="17C67AF5">
      <w:tc>
        <w:tcPr>
          <w:tcW w:w="3180" w:type="dxa"/>
        </w:tcPr>
        <w:p w14:paraId="496E4048" w14:textId="48CB8AB5" w:rsidR="17C67AF5" w:rsidRDefault="17C67AF5" w:rsidP="17C67AF5">
          <w:pPr>
            <w:pStyle w:val="Header"/>
            <w:ind w:left="-115"/>
          </w:pPr>
        </w:p>
      </w:tc>
      <w:tc>
        <w:tcPr>
          <w:tcW w:w="3180" w:type="dxa"/>
        </w:tcPr>
        <w:p w14:paraId="08CA85C5" w14:textId="580746E5" w:rsidR="17C67AF5" w:rsidRDefault="17C67AF5" w:rsidP="17C67AF5">
          <w:pPr>
            <w:pStyle w:val="Header"/>
            <w:jc w:val="center"/>
          </w:pPr>
        </w:p>
      </w:tc>
      <w:tc>
        <w:tcPr>
          <w:tcW w:w="3180" w:type="dxa"/>
        </w:tcPr>
        <w:p w14:paraId="0825098D" w14:textId="5875518C" w:rsidR="17C67AF5" w:rsidRDefault="17C67AF5" w:rsidP="17C67AF5">
          <w:pPr>
            <w:pStyle w:val="Header"/>
            <w:ind w:right="-115"/>
            <w:jc w:val="right"/>
          </w:pPr>
        </w:p>
      </w:tc>
    </w:tr>
  </w:tbl>
  <w:p w14:paraId="28B2B55F" w14:textId="26B934F9" w:rsidR="17C67AF5" w:rsidRDefault="17C67AF5" w:rsidP="17C67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36816" w14:textId="77777777" w:rsidR="00E27E63" w:rsidRDefault="00E27E63" w:rsidP="00F316B9">
    <w:pPr>
      <w:spacing w:line="190" w:lineRule="exact"/>
      <w:ind w:left="7560"/>
      <w:rPr>
        <w:rFonts w:ascii="Helvetica 55 Roman" w:hAnsi="Helvetica 55 Roman"/>
        <w:b/>
        <w:sz w:val="14"/>
        <w:szCs w:val="14"/>
      </w:rPr>
    </w:pPr>
    <w:r>
      <w:rPr>
        <w:rFonts w:ascii="Helvetica 55 Roman" w:hAnsi="Helvetica 55 Roman"/>
        <w:noProof/>
        <w:color w:val="808080"/>
        <w:sz w:val="14"/>
        <w:szCs w:val="14"/>
        <w:shd w:val="clear" w:color="auto" w:fill="E6E6E6"/>
      </w:rPr>
      <w:drawing>
        <wp:anchor distT="0" distB="0" distL="114300" distR="114300" simplePos="0" relativeHeight="251658240" behindDoc="1" locked="0" layoutInCell="1" allowOverlap="1" wp14:anchorId="0AC0BE8E" wp14:editId="1F5B0975">
          <wp:simplePos x="0" y="0"/>
          <wp:positionH relativeFrom="column">
            <wp:posOffset>-431800</wp:posOffset>
          </wp:positionH>
          <wp:positionV relativeFrom="paragraph">
            <wp:posOffset>0</wp:posOffset>
          </wp:positionV>
          <wp:extent cx="1974850" cy="476250"/>
          <wp:effectExtent l="0" t="0" r="6350" b="6350"/>
          <wp:wrapTight wrapText="bothSides">
            <wp:wrapPolygon edited="0">
              <wp:start x="2778" y="0"/>
              <wp:lineTo x="0" y="0"/>
              <wp:lineTo x="0" y="14976"/>
              <wp:lineTo x="833" y="20736"/>
              <wp:lineTo x="18336" y="20736"/>
              <wp:lineTo x="18336" y="18432"/>
              <wp:lineTo x="21392" y="13824"/>
              <wp:lineTo x="21392" y="6912"/>
              <wp:lineTo x="4445" y="0"/>
              <wp:lineTo x="2778" y="0"/>
            </wp:wrapPolygon>
          </wp:wrapTight>
          <wp:docPr id="1907565341" name="Picture 1907565341" descr="EC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CM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476250"/>
                  </a:xfrm>
                  <a:prstGeom prst="rect">
                    <a:avLst/>
                  </a:prstGeom>
                  <a:noFill/>
                </pic:spPr>
              </pic:pic>
            </a:graphicData>
          </a:graphic>
          <wp14:sizeRelH relativeFrom="page">
            <wp14:pctWidth>0</wp14:pctWidth>
          </wp14:sizeRelH>
          <wp14:sizeRelV relativeFrom="page">
            <wp14:pctHeight>0</wp14:pctHeight>
          </wp14:sizeRelV>
        </wp:anchor>
      </w:drawing>
    </w:r>
  </w:p>
  <w:p w14:paraId="50BCE3CA" w14:textId="77777777" w:rsidR="00E27E63" w:rsidRPr="0002209A" w:rsidRDefault="00E27E63" w:rsidP="00ED4B03">
    <w:pPr>
      <w:spacing w:after="120" w:line="190" w:lineRule="exact"/>
      <w:ind w:left="7200" w:right="-162"/>
      <w:rPr>
        <w:rFonts w:ascii="Arial" w:hAnsi="Arial" w:cs="Arial"/>
        <w:b/>
        <w:color w:val="808080"/>
        <w:sz w:val="14"/>
        <w:szCs w:val="14"/>
      </w:rPr>
    </w:pPr>
    <w:r w:rsidRPr="0002209A">
      <w:rPr>
        <w:rFonts w:ascii="Arial" w:hAnsi="Arial" w:cs="Arial"/>
        <w:b/>
        <w:color w:val="808080"/>
        <w:sz w:val="14"/>
        <w:szCs w:val="14"/>
      </w:rPr>
      <w:t>The Episcopal Church Medical Trust</w:t>
    </w:r>
  </w:p>
  <w:p w14:paraId="797BA761" w14:textId="77777777" w:rsidR="00E27E63" w:rsidRPr="0002209A" w:rsidRDefault="00E27E63" w:rsidP="00ED4B03">
    <w:pPr>
      <w:spacing w:line="190" w:lineRule="exact"/>
      <w:ind w:left="7200"/>
      <w:rPr>
        <w:rFonts w:ascii="Arial" w:hAnsi="Arial" w:cs="Arial"/>
        <w:color w:val="808080"/>
        <w:sz w:val="14"/>
        <w:szCs w:val="14"/>
      </w:rPr>
    </w:pPr>
    <w:r w:rsidRPr="0002209A">
      <w:rPr>
        <w:rFonts w:ascii="Arial" w:hAnsi="Arial" w:cs="Arial"/>
        <w:color w:val="808080"/>
        <w:sz w:val="14"/>
        <w:szCs w:val="14"/>
      </w:rPr>
      <w:t>19 East 34th Street</w:t>
    </w:r>
  </w:p>
  <w:p w14:paraId="17D11CC4" w14:textId="77777777" w:rsidR="00E27E63" w:rsidRPr="0002209A" w:rsidRDefault="00E27E63" w:rsidP="00ED4B03">
    <w:pPr>
      <w:spacing w:line="190" w:lineRule="exact"/>
      <w:ind w:left="7200"/>
      <w:rPr>
        <w:rFonts w:ascii="Arial" w:hAnsi="Arial" w:cs="Arial"/>
        <w:color w:val="808080"/>
        <w:sz w:val="14"/>
        <w:szCs w:val="14"/>
      </w:rPr>
    </w:pPr>
    <w:r w:rsidRPr="0002209A">
      <w:rPr>
        <w:rFonts w:ascii="Arial" w:hAnsi="Arial" w:cs="Arial"/>
        <w:color w:val="808080"/>
        <w:sz w:val="14"/>
        <w:szCs w:val="14"/>
      </w:rPr>
      <w:t>New York, NY 10016</w:t>
    </w:r>
  </w:p>
  <w:p w14:paraId="4C494DAA" w14:textId="77777777" w:rsidR="00E27E63" w:rsidRPr="0002209A" w:rsidRDefault="00E27E63" w:rsidP="00ED4B03">
    <w:pPr>
      <w:spacing w:line="190" w:lineRule="exact"/>
      <w:ind w:left="7200"/>
      <w:rPr>
        <w:rFonts w:ascii="Arial" w:hAnsi="Arial" w:cs="Arial"/>
        <w:color w:val="808080"/>
        <w:sz w:val="14"/>
        <w:szCs w:val="14"/>
      </w:rPr>
    </w:pPr>
    <w:r w:rsidRPr="0002209A">
      <w:rPr>
        <w:rFonts w:ascii="Arial" w:hAnsi="Arial" w:cs="Arial"/>
        <w:color w:val="808080"/>
        <w:sz w:val="14"/>
        <w:szCs w:val="14"/>
      </w:rPr>
      <w:t>www.cpg.org</w:t>
    </w:r>
  </w:p>
  <w:p w14:paraId="33355105" w14:textId="77777777" w:rsidR="00E27E63" w:rsidRPr="002C721B" w:rsidRDefault="00E27E63" w:rsidP="00ED4B03">
    <w:pPr>
      <w:spacing w:line="190" w:lineRule="exact"/>
      <w:ind w:left="7200"/>
      <w:rPr>
        <w:rFonts w:ascii="Helvetica Neue Light" w:hAnsi="Helvetica Neue Light"/>
        <w:color w:val="808080"/>
        <w:sz w:val="14"/>
        <w:szCs w:val="14"/>
      </w:rPr>
    </w:pPr>
  </w:p>
</w:hdr>
</file>

<file path=word/intelligence2.xml><?xml version="1.0" encoding="utf-8"?>
<int2:intelligence xmlns:int2="http://schemas.microsoft.com/office/intelligence/2020/intelligence" xmlns:oel="http://schemas.microsoft.com/office/2019/extlst">
  <int2:observations>
    <int2:bookmark int2:bookmarkName="_Int_n1GNxyUS" int2:invalidationBookmarkName="" int2:hashCode="nooB8ljuYJMKIn" int2:id="SrTMPvq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09A47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B77AA"/>
    <w:multiLevelType w:val="hybridMultilevel"/>
    <w:tmpl w:val="1654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45A64"/>
    <w:multiLevelType w:val="hybridMultilevel"/>
    <w:tmpl w:val="6A409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50381"/>
    <w:multiLevelType w:val="hybridMultilevel"/>
    <w:tmpl w:val="3BD8412E"/>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B8699"/>
    <w:multiLevelType w:val="hybridMultilevel"/>
    <w:tmpl w:val="F856A0CC"/>
    <w:lvl w:ilvl="0" w:tplc="49C8FFFC">
      <w:start w:val="1"/>
      <w:numFmt w:val="bullet"/>
      <w:lvlText w:val=""/>
      <w:lvlJc w:val="left"/>
      <w:pPr>
        <w:ind w:left="720" w:hanging="360"/>
      </w:pPr>
      <w:rPr>
        <w:rFonts w:ascii="Symbol" w:hAnsi="Symbol" w:hint="default"/>
      </w:rPr>
    </w:lvl>
    <w:lvl w:ilvl="1" w:tplc="1E7E2696">
      <w:start w:val="1"/>
      <w:numFmt w:val="bullet"/>
      <w:lvlText w:val="o"/>
      <w:lvlJc w:val="left"/>
      <w:pPr>
        <w:ind w:left="1440" w:hanging="360"/>
      </w:pPr>
      <w:rPr>
        <w:rFonts w:ascii="Courier New" w:hAnsi="Courier New" w:hint="default"/>
      </w:rPr>
    </w:lvl>
    <w:lvl w:ilvl="2" w:tplc="8A7E94AA">
      <w:start w:val="1"/>
      <w:numFmt w:val="bullet"/>
      <w:lvlText w:val=""/>
      <w:lvlJc w:val="left"/>
      <w:pPr>
        <w:ind w:left="2160" w:hanging="360"/>
      </w:pPr>
      <w:rPr>
        <w:rFonts w:ascii="Wingdings" w:hAnsi="Wingdings" w:hint="default"/>
      </w:rPr>
    </w:lvl>
    <w:lvl w:ilvl="3" w:tplc="E748360A">
      <w:start w:val="1"/>
      <w:numFmt w:val="bullet"/>
      <w:lvlText w:val=""/>
      <w:lvlJc w:val="left"/>
      <w:pPr>
        <w:ind w:left="2880" w:hanging="360"/>
      </w:pPr>
      <w:rPr>
        <w:rFonts w:ascii="Symbol" w:hAnsi="Symbol" w:hint="default"/>
      </w:rPr>
    </w:lvl>
    <w:lvl w:ilvl="4" w:tplc="7650662C">
      <w:start w:val="1"/>
      <w:numFmt w:val="bullet"/>
      <w:lvlText w:val="o"/>
      <w:lvlJc w:val="left"/>
      <w:pPr>
        <w:ind w:left="3600" w:hanging="360"/>
      </w:pPr>
      <w:rPr>
        <w:rFonts w:ascii="Courier New" w:hAnsi="Courier New" w:hint="default"/>
      </w:rPr>
    </w:lvl>
    <w:lvl w:ilvl="5" w:tplc="FE3C0CC6">
      <w:start w:val="1"/>
      <w:numFmt w:val="bullet"/>
      <w:lvlText w:val=""/>
      <w:lvlJc w:val="left"/>
      <w:pPr>
        <w:ind w:left="4320" w:hanging="360"/>
      </w:pPr>
      <w:rPr>
        <w:rFonts w:ascii="Wingdings" w:hAnsi="Wingdings" w:hint="default"/>
      </w:rPr>
    </w:lvl>
    <w:lvl w:ilvl="6" w:tplc="76482BC8">
      <w:start w:val="1"/>
      <w:numFmt w:val="bullet"/>
      <w:lvlText w:val=""/>
      <w:lvlJc w:val="left"/>
      <w:pPr>
        <w:ind w:left="5040" w:hanging="360"/>
      </w:pPr>
      <w:rPr>
        <w:rFonts w:ascii="Symbol" w:hAnsi="Symbol" w:hint="default"/>
      </w:rPr>
    </w:lvl>
    <w:lvl w:ilvl="7" w:tplc="DD4C4942">
      <w:start w:val="1"/>
      <w:numFmt w:val="bullet"/>
      <w:lvlText w:val="o"/>
      <w:lvlJc w:val="left"/>
      <w:pPr>
        <w:ind w:left="5760" w:hanging="360"/>
      </w:pPr>
      <w:rPr>
        <w:rFonts w:ascii="Courier New" w:hAnsi="Courier New" w:hint="default"/>
      </w:rPr>
    </w:lvl>
    <w:lvl w:ilvl="8" w:tplc="C95EA752">
      <w:start w:val="1"/>
      <w:numFmt w:val="bullet"/>
      <w:lvlText w:val=""/>
      <w:lvlJc w:val="left"/>
      <w:pPr>
        <w:ind w:left="6480" w:hanging="360"/>
      </w:pPr>
      <w:rPr>
        <w:rFonts w:ascii="Wingdings" w:hAnsi="Wingdings" w:hint="default"/>
      </w:rPr>
    </w:lvl>
  </w:abstractNum>
  <w:abstractNum w:abstractNumId="5" w15:restartNumberingAfterBreak="0">
    <w:nsid w:val="0DE23CB3"/>
    <w:multiLevelType w:val="multilevel"/>
    <w:tmpl w:val="C57A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497446"/>
    <w:multiLevelType w:val="hybridMultilevel"/>
    <w:tmpl w:val="A36C0962"/>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7" w15:restartNumberingAfterBreak="0">
    <w:nsid w:val="192605C3"/>
    <w:multiLevelType w:val="hybridMultilevel"/>
    <w:tmpl w:val="EA18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33C84"/>
    <w:multiLevelType w:val="multilevel"/>
    <w:tmpl w:val="866A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A694A"/>
    <w:multiLevelType w:val="hybridMultilevel"/>
    <w:tmpl w:val="2E7A8516"/>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10" w15:restartNumberingAfterBreak="0">
    <w:nsid w:val="2E94289B"/>
    <w:multiLevelType w:val="multilevel"/>
    <w:tmpl w:val="B23AD92E"/>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2A4212"/>
    <w:multiLevelType w:val="hybridMultilevel"/>
    <w:tmpl w:val="8DC8A91C"/>
    <w:lvl w:ilvl="0" w:tplc="FFFFFFFF">
      <w:start w:val="1"/>
      <w:numFmt w:val="bullet"/>
      <w:lvlText w:val=""/>
      <w:lvlJc w:val="left"/>
      <w:pPr>
        <w:ind w:left="720" w:hanging="360"/>
      </w:pPr>
      <w:rPr>
        <w:rFonts w:ascii="Symbol" w:hAnsi="Symbol" w:hint="default"/>
      </w:rPr>
    </w:lvl>
    <w:lvl w:ilvl="1" w:tplc="3C4A319A">
      <w:start w:val="1"/>
      <w:numFmt w:val="bullet"/>
      <w:lvlText w:val="o"/>
      <w:lvlJc w:val="left"/>
      <w:pPr>
        <w:ind w:left="72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F2494C"/>
    <w:multiLevelType w:val="multilevel"/>
    <w:tmpl w:val="6558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147B65"/>
    <w:multiLevelType w:val="hybridMultilevel"/>
    <w:tmpl w:val="FFFFFFFF"/>
    <w:lvl w:ilvl="0" w:tplc="32E63230">
      <w:start w:val="1"/>
      <w:numFmt w:val="decimal"/>
      <w:lvlText w:val="%1."/>
      <w:lvlJc w:val="left"/>
      <w:pPr>
        <w:ind w:left="720" w:hanging="360"/>
      </w:pPr>
    </w:lvl>
    <w:lvl w:ilvl="1" w:tplc="E60E33B6">
      <w:start w:val="1"/>
      <w:numFmt w:val="lowerLetter"/>
      <w:lvlText w:val="%2."/>
      <w:lvlJc w:val="left"/>
      <w:pPr>
        <w:ind w:left="1440" w:hanging="360"/>
      </w:pPr>
    </w:lvl>
    <w:lvl w:ilvl="2" w:tplc="3AC4F15C">
      <w:start w:val="1"/>
      <w:numFmt w:val="lowerRoman"/>
      <w:lvlText w:val="%3."/>
      <w:lvlJc w:val="right"/>
      <w:pPr>
        <w:ind w:left="2160" w:hanging="180"/>
      </w:pPr>
    </w:lvl>
    <w:lvl w:ilvl="3" w:tplc="08D2A832">
      <w:start w:val="1"/>
      <w:numFmt w:val="decimal"/>
      <w:lvlText w:val="%4."/>
      <w:lvlJc w:val="left"/>
      <w:pPr>
        <w:ind w:left="2880" w:hanging="360"/>
      </w:pPr>
    </w:lvl>
    <w:lvl w:ilvl="4" w:tplc="FF8C3826">
      <w:start w:val="1"/>
      <w:numFmt w:val="lowerLetter"/>
      <w:lvlText w:val="%5."/>
      <w:lvlJc w:val="left"/>
      <w:pPr>
        <w:ind w:left="3600" w:hanging="360"/>
      </w:pPr>
    </w:lvl>
    <w:lvl w:ilvl="5" w:tplc="6360E84A">
      <w:start w:val="1"/>
      <w:numFmt w:val="lowerRoman"/>
      <w:lvlText w:val="%6."/>
      <w:lvlJc w:val="right"/>
      <w:pPr>
        <w:ind w:left="4320" w:hanging="180"/>
      </w:pPr>
    </w:lvl>
    <w:lvl w:ilvl="6" w:tplc="104CA810">
      <w:start w:val="1"/>
      <w:numFmt w:val="decimal"/>
      <w:lvlText w:val="%7."/>
      <w:lvlJc w:val="left"/>
      <w:pPr>
        <w:ind w:left="5040" w:hanging="360"/>
      </w:pPr>
    </w:lvl>
    <w:lvl w:ilvl="7" w:tplc="E5267702">
      <w:start w:val="1"/>
      <w:numFmt w:val="lowerLetter"/>
      <w:lvlText w:val="%8."/>
      <w:lvlJc w:val="left"/>
      <w:pPr>
        <w:ind w:left="5760" w:hanging="360"/>
      </w:pPr>
    </w:lvl>
    <w:lvl w:ilvl="8" w:tplc="22545F4A">
      <w:start w:val="1"/>
      <w:numFmt w:val="lowerRoman"/>
      <w:lvlText w:val="%9."/>
      <w:lvlJc w:val="right"/>
      <w:pPr>
        <w:ind w:left="6480" w:hanging="180"/>
      </w:pPr>
    </w:lvl>
  </w:abstractNum>
  <w:abstractNum w:abstractNumId="14" w15:restartNumberingAfterBreak="0">
    <w:nsid w:val="41D4348F"/>
    <w:multiLevelType w:val="multilevel"/>
    <w:tmpl w:val="381E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2937EB"/>
    <w:multiLevelType w:val="hybridMultilevel"/>
    <w:tmpl w:val="C528270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610D62"/>
    <w:multiLevelType w:val="multilevel"/>
    <w:tmpl w:val="10D4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56362C"/>
    <w:multiLevelType w:val="hybridMultilevel"/>
    <w:tmpl w:val="E960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806C60"/>
    <w:multiLevelType w:val="multilevel"/>
    <w:tmpl w:val="5B74E840"/>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052FF3"/>
    <w:multiLevelType w:val="hybridMultilevel"/>
    <w:tmpl w:val="7E04F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EF3534"/>
    <w:multiLevelType w:val="multilevel"/>
    <w:tmpl w:val="B23A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8565C9"/>
    <w:multiLevelType w:val="hybridMultilevel"/>
    <w:tmpl w:val="B0901584"/>
    <w:lvl w:ilvl="0" w:tplc="FFFFFFFF">
      <w:start w:val="1"/>
      <w:numFmt w:val="bullet"/>
      <w:lvlText w:val=""/>
      <w:lvlJc w:val="left"/>
      <w:pPr>
        <w:ind w:left="360" w:hanging="360"/>
      </w:pPr>
      <w:rPr>
        <w:rFonts w:ascii="Symbol" w:hAnsi="Symbol" w:hint="default"/>
        <w:color w:val="000000" w:themeColor="text1"/>
      </w:rPr>
    </w:lvl>
    <w:lvl w:ilvl="1" w:tplc="A3ACA374">
      <w:start w:val="1"/>
      <w:numFmt w:val="bullet"/>
      <w:lvlText w:val="o"/>
      <w:lvlJc w:val="left"/>
      <w:pPr>
        <w:ind w:left="1080" w:hanging="360"/>
      </w:pPr>
      <w:rPr>
        <w:rFonts w:ascii="Courier New" w:hAnsi="Courier New" w:hint="default"/>
      </w:rPr>
    </w:lvl>
    <w:lvl w:ilvl="2" w:tplc="247E4BF4">
      <w:start w:val="1"/>
      <w:numFmt w:val="bullet"/>
      <w:lvlText w:val=""/>
      <w:lvlJc w:val="left"/>
      <w:pPr>
        <w:ind w:left="1800" w:hanging="360"/>
      </w:pPr>
      <w:rPr>
        <w:rFonts w:ascii="Wingdings" w:hAnsi="Wingdings" w:hint="default"/>
      </w:rPr>
    </w:lvl>
    <w:lvl w:ilvl="3" w:tplc="3BDA737E">
      <w:start w:val="1"/>
      <w:numFmt w:val="bullet"/>
      <w:lvlText w:val=""/>
      <w:lvlJc w:val="left"/>
      <w:pPr>
        <w:ind w:left="2520" w:hanging="360"/>
      </w:pPr>
      <w:rPr>
        <w:rFonts w:ascii="Symbol" w:hAnsi="Symbol" w:hint="default"/>
      </w:rPr>
    </w:lvl>
    <w:lvl w:ilvl="4" w:tplc="3B20A4CA">
      <w:start w:val="1"/>
      <w:numFmt w:val="bullet"/>
      <w:lvlText w:val="o"/>
      <w:lvlJc w:val="left"/>
      <w:pPr>
        <w:ind w:left="3240" w:hanging="360"/>
      </w:pPr>
      <w:rPr>
        <w:rFonts w:ascii="Courier New" w:hAnsi="Courier New" w:hint="default"/>
      </w:rPr>
    </w:lvl>
    <w:lvl w:ilvl="5" w:tplc="70724078">
      <w:start w:val="1"/>
      <w:numFmt w:val="bullet"/>
      <w:lvlText w:val=""/>
      <w:lvlJc w:val="left"/>
      <w:pPr>
        <w:ind w:left="3960" w:hanging="360"/>
      </w:pPr>
      <w:rPr>
        <w:rFonts w:ascii="Wingdings" w:hAnsi="Wingdings" w:hint="default"/>
      </w:rPr>
    </w:lvl>
    <w:lvl w:ilvl="6" w:tplc="B394A41A">
      <w:start w:val="1"/>
      <w:numFmt w:val="bullet"/>
      <w:lvlText w:val=""/>
      <w:lvlJc w:val="left"/>
      <w:pPr>
        <w:ind w:left="4680" w:hanging="360"/>
      </w:pPr>
      <w:rPr>
        <w:rFonts w:ascii="Symbol" w:hAnsi="Symbol" w:hint="default"/>
      </w:rPr>
    </w:lvl>
    <w:lvl w:ilvl="7" w:tplc="F3301DBC">
      <w:start w:val="1"/>
      <w:numFmt w:val="bullet"/>
      <w:lvlText w:val="o"/>
      <w:lvlJc w:val="left"/>
      <w:pPr>
        <w:ind w:left="5400" w:hanging="360"/>
      </w:pPr>
      <w:rPr>
        <w:rFonts w:ascii="Courier New" w:hAnsi="Courier New" w:hint="default"/>
      </w:rPr>
    </w:lvl>
    <w:lvl w:ilvl="8" w:tplc="3D6815A4">
      <w:start w:val="1"/>
      <w:numFmt w:val="bullet"/>
      <w:lvlText w:val=""/>
      <w:lvlJc w:val="left"/>
      <w:pPr>
        <w:ind w:left="6120" w:hanging="360"/>
      </w:pPr>
      <w:rPr>
        <w:rFonts w:ascii="Wingdings" w:hAnsi="Wingdings" w:hint="default"/>
      </w:rPr>
    </w:lvl>
  </w:abstractNum>
  <w:abstractNum w:abstractNumId="22" w15:restartNumberingAfterBreak="0">
    <w:nsid w:val="6BC23182"/>
    <w:multiLevelType w:val="hybridMultilevel"/>
    <w:tmpl w:val="1BC2307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187F2B"/>
    <w:multiLevelType w:val="multilevel"/>
    <w:tmpl w:val="D07006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4D9700D"/>
    <w:multiLevelType w:val="hybridMultilevel"/>
    <w:tmpl w:val="FF48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C0083D"/>
    <w:multiLevelType w:val="hybridMultilevel"/>
    <w:tmpl w:val="85021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734856"/>
    <w:multiLevelType w:val="hybridMultilevel"/>
    <w:tmpl w:val="91C6C95E"/>
    <w:lvl w:ilvl="0" w:tplc="9538F148">
      <w:start w:val="1"/>
      <w:numFmt w:val="bullet"/>
      <w:lvlText w:val=""/>
      <w:lvlJc w:val="left"/>
      <w:pPr>
        <w:ind w:left="720" w:hanging="360"/>
      </w:pPr>
      <w:rPr>
        <w:rFonts w:ascii="Symbol" w:hAnsi="Symbol" w:hint="default"/>
      </w:rPr>
    </w:lvl>
    <w:lvl w:ilvl="1" w:tplc="D9647602">
      <w:start w:val="1"/>
      <w:numFmt w:val="bullet"/>
      <w:lvlText w:val="o"/>
      <w:lvlJc w:val="left"/>
      <w:pPr>
        <w:ind w:left="1440" w:hanging="360"/>
      </w:pPr>
      <w:rPr>
        <w:rFonts w:ascii="Courier New" w:hAnsi="Courier New" w:hint="default"/>
      </w:rPr>
    </w:lvl>
    <w:lvl w:ilvl="2" w:tplc="9E4A2580">
      <w:start w:val="1"/>
      <w:numFmt w:val="bullet"/>
      <w:lvlText w:val=""/>
      <w:lvlJc w:val="left"/>
      <w:pPr>
        <w:ind w:left="2160" w:hanging="360"/>
      </w:pPr>
      <w:rPr>
        <w:rFonts w:ascii="Wingdings" w:hAnsi="Wingdings" w:hint="default"/>
      </w:rPr>
    </w:lvl>
    <w:lvl w:ilvl="3" w:tplc="2C681FC8">
      <w:start w:val="1"/>
      <w:numFmt w:val="bullet"/>
      <w:lvlText w:val=""/>
      <w:lvlJc w:val="left"/>
      <w:pPr>
        <w:ind w:left="2880" w:hanging="360"/>
      </w:pPr>
      <w:rPr>
        <w:rFonts w:ascii="Symbol" w:hAnsi="Symbol" w:hint="default"/>
      </w:rPr>
    </w:lvl>
    <w:lvl w:ilvl="4" w:tplc="8CBA27FA">
      <w:start w:val="1"/>
      <w:numFmt w:val="bullet"/>
      <w:lvlText w:val="o"/>
      <w:lvlJc w:val="left"/>
      <w:pPr>
        <w:ind w:left="3600" w:hanging="360"/>
      </w:pPr>
      <w:rPr>
        <w:rFonts w:ascii="Courier New" w:hAnsi="Courier New" w:hint="default"/>
      </w:rPr>
    </w:lvl>
    <w:lvl w:ilvl="5" w:tplc="EB827C04">
      <w:start w:val="1"/>
      <w:numFmt w:val="bullet"/>
      <w:lvlText w:val=""/>
      <w:lvlJc w:val="left"/>
      <w:pPr>
        <w:ind w:left="4320" w:hanging="360"/>
      </w:pPr>
      <w:rPr>
        <w:rFonts w:ascii="Wingdings" w:hAnsi="Wingdings" w:hint="default"/>
      </w:rPr>
    </w:lvl>
    <w:lvl w:ilvl="6" w:tplc="1E4EE892">
      <w:start w:val="1"/>
      <w:numFmt w:val="bullet"/>
      <w:lvlText w:val=""/>
      <w:lvlJc w:val="left"/>
      <w:pPr>
        <w:ind w:left="5040" w:hanging="360"/>
      </w:pPr>
      <w:rPr>
        <w:rFonts w:ascii="Symbol" w:hAnsi="Symbol" w:hint="default"/>
      </w:rPr>
    </w:lvl>
    <w:lvl w:ilvl="7" w:tplc="D8086420">
      <w:start w:val="1"/>
      <w:numFmt w:val="bullet"/>
      <w:lvlText w:val="o"/>
      <w:lvlJc w:val="left"/>
      <w:pPr>
        <w:ind w:left="5760" w:hanging="360"/>
      </w:pPr>
      <w:rPr>
        <w:rFonts w:ascii="Courier New" w:hAnsi="Courier New" w:hint="default"/>
      </w:rPr>
    </w:lvl>
    <w:lvl w:ilvl="8" w:tplc="97DA2F14">
      <w:start w:val="1"/>
      <w:numFmt w:val="bullet"/>
      <w:lvlText w:val=""/>
      <w:lvlJc w:val="left"/>
      <w:pPr>
        <w:ind w:left="6480" w:hanging="360"/>
      </w:pPr>
      <w:rPr>
        <w:rFonts w:ascii="Wingdings" w:hAnsi="Wingdings" w:hint="default"/>
      </w:rPr>
    </w:lvl>
  </w:abstractNum>
  <w:num w:numId="1" w16cid:durableId="785805808">
    <w:abstractNumId w:val="26"/>
  </w:num>
  <w:num w:numId="2" w16cid:durableId="592470297">
    <w:abstractNumId w:val="0"/>
  </w:num>
  <w:num w:numId="3" w16cid:durableId="878857603">
    <w:abstractNumId w:val="22"/>
  </w:num>
  <w:num w:numId="4" w16cid:durableId="1633755091">
    <w:abstractNumId w:val="17"/>
  </w:num>
  <w:num w:numId="5" w16cid:durableId="1051537617">
    <w:abstractNumId w:val="19"/>
  </w:num>
  <w:num w:numId="6" w16cid:durableId="342316969">
    <w:abstractNumId w:val="24"/>
  </w:num>
  <w:num w:numId="7" w16cid:durableId="132722817">
    <w:abstractNumId w:val="25"/>
  </w:num>
  <w:num w:numId="8" w16cid:durableId="591207160">
    <w:abstractNumId w:val="7"/>
  </w:num>
  <w:num w:numId="9" w16cid:durableId="1454977323">
    <w:abstractNumId w:val="9"/>
  </w:num>
  <w:num w:numId="10" w16cid:durableId="2124686555">
    <w:abstractNumId w:val="21"/>
  </w:num>
  <w:num w:numId="11" w16cid:durableId="1801149859">
    <w:abstractNumId w:val="23"/>
  </w:num>
  <w:num w:numId="12" w16cid:durableId="1291277330">
    <w:abstractNumId w:val="15"/>
  </w:num>
  <w:num w:numId="13" w16cid:durableId="1180511340">
    <w:abstractNumId w:val="3"/>
  </w:num>
  <w:num w:numId="14" w16cid:durableId="644817663">
    <w:abstractNumId w:val="16"/>
  </w:num>
  <w:num w:numId="15" w16cid:durableId="1339969585">
    <w:abstractNumId w:val="11"/>
  </w:num>
  <w:num w:numId="16" w16cid:durableId="1610627100">
    <w:abstractNumId w:val="6"/>
  </w:num>
  <w:num w:numId="17" w16cid:durableId="1090078363">
    <w:abstractNumId w:val="2"/>
  </w:num>
  <w:num w:numId="18" w16cid:durableId="2091727968">
    <w:abstractNumId w:val="20"/>
  </w:num>
  <w:num w:numId="19" w16cid:durableId="2124420069">
    <w:abstractNumId w:val="14"/>
  </w:num>
  <w:num w:numId="20" w16cid:durableId="1498377625">
    <w:abstractNumId w:val="5"/>
  </w:num>
  <w:num w:numId="21" w16cid:durableId="1622346876">
    <w:abstractNumId w:val="12"/>
  </w:num>
  <w:num w:numId="22" w16cid:durableId="596209456">
    <w:abstractNumId w:val="8"/>
  </w:num>
  <w:num w:numId="23" w16cid:durableId="1334916502">
    <w:abstractNumId w:val="1"/>
  </w:num>
  <w:num w:numId="24" w16cid:durableId="1894265409">
    <w:abstractNumId w:val="10"/>
  </w:num>
  <w:num w:numId="25" w16cid:durableId="1582061117">
    <w:abstractNumId w:val="18"/>
  </w:num>
  <w:num w:numId="26" w16cid:durableId="652678640">
    <w:abstractNumId w:val="4"/>
  </w:num>
  <w:num w:numId="27" w16cid:durableId="14870177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11"/>
    <w:rsid w:val="00000E28"/>
    <w:rsid w:val="0000154E"/>
    <w:rsid w:val="00001566"/>
    <w:rsid w:val="00001947"/>
    <w:rsid w:val="00003B50"/>
    <w:rsid w:val="000042BE"/>
    <w:rsid w:val="0000476D"/>
    <w:rsid w:val="00007957"/>
    <w:rsid w:val="00007A32"/>
    <w:rsid w:val="000104CC"/>
    <w:rsid w:val="00011165"/>
    <w:rsid w:val="00011E83"/>
    <w:rsid w:val="00013084"/>
    <w:rsid w:val="0001324E"/>
    <w:rsid w:val="0001452C"/>
    <w:rsid w:val="0001470E"/>
    <w:rsid w:val="00014FFE"/>
    <w:rsid w:val="00015647"/>
    <w:rsid w:val="0001754C"/>
    <w:rsid w:val="00017B28"/>
    <w:rsid w:val="00017BB9"/>
    <w:rsid w:val="00020A16"/>
    <w:rsid w:val="000214C2"/>
    <w:rsid w:val="00021ECF"/>
    <w:rsid w:val="0002209A"/>
    <w:rsid w:val="0002229D"/>
    <w:rsid w:val="00022D01"/>
    <w:rsid w:val="00023276"/>
    <w:rsid w:val="00024142"/>
    <w:rsid w:val="00027133"/>
    <w:rsid w:val="00027E07"/>
    <w:rsid w:val="00027FF0"/>
    <w:rsid w:val="00030B02"/>
    <w:rsid w:val="000314CA"/>
    <w:rsid w:val="000330FB"/>
    <w:rsid w:val="00033C20"/>
    <w:rsid w:val="00034912"/>
    <w:rsid w:val="00035585"/>
    <w:rsid w:val="00035BD4"/>
    <w:rsid w:val="000360AE"/>
    <w:rsid w:val="00036A2D"/>
    <w:rsid w:val="00036E05"/>
    <w:rsid w:val="00036FC7"/>
    <w:rsid w:val="00037623"/>
    <w:rsid w:val="000377FC"/>
    <w:rsid w:val="00040B79"/>
    <w:rsid w:val="00042A59"/>
    <w:rsid w:val="00042B57"/>
    <w:rsid w:val="0004384B"/>
    <w:rsid w:val="000441B6"/>
    <w:rsid w:val="00045203"/>
    <w:rsid w:val="0004546E"/>
    <w:rsid w:val="00045A7A"/>
    <w:rsid w:val="00046C51"/>
    <w:rsid w:val="0004708F"/>
    <w:rsid w:val="00047951"/>
    <w:rsid w:val="00047A1D"/>
    <w:rsid w:val="00050012"/>
    <w:rsid w:val="00050354"/>
    <w:rsid w:val="00050518"/>
    <w:rsid w:val="00050C60"/>
    <w:rsid w:val="00051086"/>
    <w:rsid w:val="000511CD"/>
    <w:rsid w:val="000511DB"/>
    <w:rsid w:val="00052CB8"/>
    <w:rsid w:val="00052FBB"/>
    <w:rsid w:val="00053181"/>
    <w:rsid w:val="00054536"/>
    <w:rsid w:val="000546CD"/>
    <w:rsid w:val="00054B38"/>
    <w:rsid w:val="00054DAD"/>
    <w:rsid w:val="000550AE"/>
    <w:rsid w:val="00055466"/>
    <w:rsid w:val="00055DA9"/>
    <w:rsid w:val="00056314"/>
    <w:rsid w:val="000565D7"/>
    <w:rsid w:val="00056894"/>
    <w:rsid w:val="00056DDA"/>
    <w:rsid w:val="000576C7"/>
    <w:rsid w:val="0006030D"/>
    <w:rsid w:val="00061BDA"/>
    <w:rsid w:val="0006215D"/>
    <w:rsid w:val="0006226F"/>
    <w:rsid w:val="000625A3"/>
    <w:rsid w:val="000632AA"/>
    <w:rsid w:val="00063B50"/>
    <w:rsid w:val="000657C7"/>
    <w:rsid w:val="0006599C"/>
    <w:rsid w:val="00066DB5"/>
    <w:rsid w:val="000678C7"/>
    <w:rsid w:val="000711B9"/>
    <w:rsid w:val="000728B2"/>
    <w:rsid w:val="00072D49"/>
    <w:rsid w:val="00073355"/>
    <w:rsid w:val="00073560"/>
    <w:rsid w:val="00074DD4"/>
    <w:rsid w:val="000773C5"/>
    <w:rsid w:val="000777DD"/>
    <w:rsid w:val="00077BF8"/>
    <w:rsid w:val="00081426"/>
    <w:rsid w:val="000825D2"/>
    <w:rsid w:val="00084441"/>
    <w:rsid w:val="000859C6"/>
    <w:rsid w:val="00085EFE"/>
    <w:rsid w:val="00086409"/>
    <w:rsid w:val="0008700C"/>
    <w:rsid w:val="00087CDC"/>
    <w:rsid w:val="000907BF"/>
    <w:rsid w:val="00090AF3"/>
    <w:rsid w:val="00091489"/>
    <w:rsid w:val="00092E1E"/>
    <w:rsid w:val="00092F71"/>
    <w:rsid w:val="00093CAF"/>
    <w:rsid w:val="00093E70"/>
    <w:rsid w:val="0009415D"/>
    <w:rsid w:val="000949B9"/>
    <w:rsid w:val="00095B1F"/>
    <w:rsid w:val="00095FA9"/>
    <w:rsid w:val="00097A82"/>
    <w:rsid w:val="00097E5B"/>
    <w:rsid w:val="000A051B"/>
    <w:rsid w:val="000A1137"/>
    <w:rsid w:val="000A1DA6"/>
    <w:rsid w:val="000A20C6"/>
    <w:rsid w:val="000A2B07"/>
    <w:rsid w:val="000A3376"/>
    <w:rsid w:val="000A3B05"/>
    <w:rsid w:val="000A3C1D"/>
    <w:rsid w:val="000A3F53"/>
    <w:rsid w:val="000A44D3"/>
    <w:rsid w:val="000A4FC8"/>
    <w:rsid w:val="000A5251"/>
    <w:rsid w:val="000A794F"/>
    <w:rsid w:val="000B0B5A"/>
    <w:rsid w:val="000B235E"/>
    <w:rsid w:val="000B2528"/>
    <w:rsid w:val="000B2CD0"/>
    <w:rsid w:val="000B5333"/>
    <w:rsid w:val="000B5AD7"/>
    <w:rsid w:val="000B6766"/>
    <w:rsid w:val="000B68AA"/>
    <w:rsid w:val="000B75E1"/>
    <w:rsid w:val="000C0CF7"/>
    <w:rsid w:val="000C0FE7"/>
    <w:rsid w:val="000C1C37"/>
    <w:rsid w:val="000C356F"/>
    <w:rsid w:val="000C5076"/>
    <w:rsid w:val="000C5768"/>
    <w:rsid w:val="000C6751"/>
    <w:rsid w:val="000C6AD7"/>
    <w:rsid w:val="000C7D83"/>
    <w:rsid w:val="000C7E71"/>
    <w:rsid w:val="000CA349"/>
    <w:rsid w:val="000D0D38"/>
    <w:rsid w:val="000D0DE3"/>
    <w:rsid w:val="000D2CCA"/>
    <w:rsid w:val="000D3CCE"/>
    <w:rsid w:val="000D5AA8"/>
    <w:rsid w:val="000D5C02"/>
    <w:rsid w:val="000D5E99"/>
    <w:rsid w:val="000D5FB3"/>
    <w:rsid w:val="000E06CD"/>
    <w:rsid w:val="000E0B2E"/>
    <w:rsid w:val="000E0F7F"/>
    <w:rsid w:val="000E2E2B"/>
    <w:rsid w:val="000E3C19"/>
    <w:rsid w:val="000E3DE3"/>
    <w:rsid w:val="000E417E"/>
    <w:rsid w:val="000E520D"/>
    <w:rsid w:val="000E6768"/>
    <w:rsid w:val="000E715D"/>
    <w:rsid w:val="000E730E"/>
    <w:rsid w:val="000F0681"/>
    <w:rsid w:val="000F0DF5"/>
    <w:rsid w:val="000F18F7"/>
    <w:rsid w:val="000F2875"/>
    <w:rsid w:val="000F2C69"/>
    <w:rsid w:val="000F36EE"/>
    <w:rsid w:val="000F4415"/>
    <w:rsid w:val="000F50DF"/>
    <w:rsid w:val="00100806"/>
    <w:rsid w:val="00101839"/>
    <w:rsid w:val="00101E0C"/>
    <w:rsid w:val="001033A0"/>
    <w:rsid w:val="00104072"/>
    <w:rsid w:val="00104282"/>
    <w:rsid w:val="00104DC9"/>
    <w:rsid w:val="00104E0E"/>
    <w:rsid w:val="00105148"/>
    <w:rsid w:val="00105DB6"/>
    <w:rsid w:val="00105F78"/>
    <w:rsid w:val="001067E6"/>
    <w:rsid w:val="001118E5"/>
    <w:rsid w:val="00112268"/>
    <w:rsid w:val="00112312"/>
    <w:rsid w:val="00113A97"/>
    <w:rsid w:val="00114A09"/>
    <w:rsid w:val="00115A77"/>
    <w:rsid w:val="00116D22"/>
    <w:rsid w:val="00116F66"/>
    <w:rsid w:val="0011714A"/>
    <w:rsid w:val="0011728F"/>
    <w:rsid w:val="00117C33"/>
    <w:rsid w:val="00117D1B"/>
    <w:rsid w:val="001224C7"/>
    <w:rsid w:val="001241EC"/>
    <w:rsid w:val="0012448A"/>
    <w:rsid w:val="00124B25"/>
    <w:rsid w:val="00124B76"/>
    <w:rsid w:val="00125590"/>
    <w:rsid w:val="0012577F"/>
    <w:rsid w:val="00125A18"/>
    <w:rsid w:val="001273B1"/>
    <w:rsid w:val="00127CB7"/>
    <w:rsid w:val="001305F2"/>
    <w:rsid w:val="00130C3B"/>
    <w:rsid w:val="00131FC1"/>
    <w:rsid w:val="001331F5"/>
    <w:rsid w:val="0013365D"/>
    <w:rsid w:val="0013456E"/>
    <w:rsid w:val="00134B80"/>
    <w:rsid w:val="00134B82"/>
    <w:rsid w:val="00135807"/>
    <w:rsid w:val="00135CE5"/>
    <w:rsid w:val="00136AE6"/>
    <w:rsid w:val="00137105"/>
    <w:rsid w:val="00137D40"/>
    <w:rsid w:val="001400ED"/>
    <w:rsid w:val="00141D96"/>
    <w:rsid w:val="0014304C"/>
    <w:rsid w:val="001433DD"/>
    <w:rsid w:val="00143779"/>
    <w:rsid w:val="00143BBF"/>
    <w:rsid w:val="00143EB4"/>
    <w:rsid w:val="001448F3"/>
    <w:rsid w:val="001449D9"/>
    <w:rsid w:val="00144F82"/>
    <w:rsid w:val="00145313"/>
    <w:rsid w:val="001467D0"/>
    <w:rsid w:val="001471B6"/>
    <w:rsid w:val="00147AA4"/>
    <w:rsid w:val="001507B0"/>
    <w:rsid w:val="0015157D"/>
    <w:rsid w:val="0015185E"/>
    <w:rsid w:val="00152E96"/>
    <w:rsid w:val="0015449E"/>
    <w:rsid w:val="00155E76"/>
    <w:rsid w:val="00155FF7"/>
    <w:rsid w:val="001561E3"/>
    <w:rsid w:val="0015630D"/>
    <w:rsid w:val="001603EF"/>
    <w:rsid w:val="001609AE"/>
    <w:rsid w:val="00162379"/>
    <w:rsid w:val="00163541"/>
    <w:rsid w:val="001636C5"/>
    <w:rsid w:val="00165AA7"/>
    <w:rsid w:val="00165D4E"/>
    <w:rsid w:val="001669E6"/>
    <w:rsid w:val="001677BA"/>
    <w:rsid w:val="0017125D"/>
    <w:rsid w:val="00172CC8"/>
    <w:rsid w:val="00172F2D"/>
    <w:rsid w:val="0017314A"/>
    <w:rsid w:val="00173873"/>
    <w:rsid w:val="00174713"/>
    <w:rsid w:val="001754B5"/>
    <w:rsid w:val="00175EF0"/>
    <w:rsid w:val="001764C9"/>
    <w:rsid w:val="00176C89"/>
    <w:rsid w:val="00176E3A"/>
    <w:rsid w:val="0017732B"/>
    <w:rsid w:val="001778FD"/>
    <w:rsid w:val="00180AEF"/>
    <w:rsid w:val="00181613"/>
    <w:rsid w:val="00181A6B"/>
    <w:rsid w:val="00181EA6"/>
    <w:rsid w:val="00182193"/>
    <w:rsid w:val="00182F71"/>
    <w:rsid w:val="00183FBD"/>
    <w:rsid w:val="00184536"/>
    <w:rsid w:val="00184C76"/>
    <w:rsid w:val="00184CD2"/>
    <w:rsid w:val="001852A0"/>
    <w:rsid w:val="001855AE"/>
    <w:rsid w:val="00185BC6"/>
    <w:rsid w:val="001877BF"/>
    <w:rsid w:val="00187F75"/>
    <w:rsid w:val="00190159"/>
    <w:rsid w:val="0019098B"/>
    <w:rsid w:val="00190CB4"/>
    <w:rsid w:val="001929B8"/>
    <w:rsid w:val="0019397D"/>
    <w:rsid w:val="001939C0"/>
    <w:rsid w:val="001946FB"/>
    <w:rsid w:val="00194779"/>
    <w:rsid w:val="00194B8D"/>
    <w:rsid w:val="00195879"/>
    <w:rsid w:val="00195A91"/>
    <w:rsid w:val="001967C0"/>
    <w:rsid w:val="00196B4D"/>
    <w:rsid w:val="001974B9"/>
    <w:rsid w:val="001978E6"/>
    <w:rsid w:val="001A14BD"/>
    <w:rsid w:val="001A14C7"/>
    <w:rsid w:val="001A21A3"/>
    <w:rsid w:val="001A2989"/>
    <w:rsid w:val="001A324F"/>
    <w:rsid w:val="001A35C7"/>
    <w:rsid w:val="001A3BB0"/>
    <w:rsid w:val="001A4E71"/>
    <w:rsid w:val="001A62C7"/>
    <w:rsid w:val="001A7744"/>
    <w:rsid w:val="001B0C1A"/>
    <w:rsid w:val="001B1591"/>
    <w:rsid w:val="001B26E5"/>
    <w:rsid w:val="001B2E51"/>
    <w:rsid w:val="001B325B"/>
    <w:rsid w:val="001B3260"/>
    <w:rsid w:val="001B3A84"/>
    <w:rsid w:val="001B47AE"/>
    <w:rsid w:val="001B5FC3"/>
    <w:rsid w:val="001B6A5D"/>
    <w:rsid w:val="001B726B"/>
    <w:rsid w:val="001B786B"/>
    <w:rsid w:val="001B7A12"/>
    <w:rsid w:val="001B7F6C"/>
    <w:rsid w:val="001C027E"/>
    <w:rsid w:val="001C0489"/>
    <w:rsid w:val="001C178F"/>
    <w:rsid w:val="001C1E3D"/>
    <w:rsid w:val="001C207E"/>
    <w:rsid w:val="001C2E39"/>
    <w:rsid w:val="001C31C1"/>
    <w:rsid w:val="001C3222"/>
    <w:rsid w:val="001C3712"/>
    <w:rsid w:val="001C556F"/>
    <w:rsid w:val="001C5AFD"/>
    <w:rsid w:val="001C60F0"/>
    <w:rsid w:val="001C694D"/>
    <w:rsid w:val="001C6D48"/>
    <w:rsid w:val="001C7797"/>
    <w:rsid w:val="001D0FC4"/>
    <w:rsid w:val="001D1797"/>
    <w:rsid w:val="001D17A9"/>
    <w:rsid w:val="001D1939"/>
    <w:rsid w:val="001D1DCB"/>
    <w:rsid w:val="001D2086"/>
    <w:rsid w:val="001D2F5A"/>
    <w:rsid w:val="001D3EE8"/>
    <w:rsid w:val="001D4037"/>
    <w:rsid w:val="001D4430"/>
    <w:rsid w:val="001D4A5C"/>
    <w:rsid w:val="001D5F97"/>
    <w:rsid w:val="001D6A06"/>
    <w:rsid w:val="001D7339"/>
    <w:rsid w:val="001D7445"/>
    <w:rsid w:val="001E00B7"/>
    <w:rsid w:val="001E1260"/>
    <w:rsid w:val="001E1A8F"/>
    <w:rsid w:val="001E1B95"/>
    <w:rsid w:val="001E23AF"/>
    <w:rsid w:val="001E25E1"/>
    <w:rsid w:val="001E38EB"/>
    <w:rsid w:val="001E4252"/>
    <w:rsid w:val="001E4A71"/>
    <w:rsid w:val="001E4FA1"/>
    <w:rsid w:val="001E57F8"/>
    <w:rsid w:val="001E5C74"/>
    <w:rsid w:val="001E6570"/>
    <w:rsid w:val="001E6A76"/>
    <w:rsid w:val="001F00FC"/>
    <w:rsid w:val="001F125B"/>
    <w:rsid w:val="001F14F7"/>
    <w:rsid w:val="001F1A53"/>
    <w:rsid w:val="001F1D70"/>
    <w:rsid w:val="001F21A1"/>
    <w:rsid w:val="001F2573"/>
    <w:rsid w:val="001F2EEF"/>
    <w:rsid w:val="001F3572"/>
    <w:rsid w:val="001F3E7C"/>
    <w:rsid w:val="001F40D0"/>
    <w:rsid w:val="001F4193"/>
    <w:rsid w:val="001F41D0"/>
    <w:rsid w:val="001F4240"/>
    <w:rsid w:val="001F49E2"/>
    <w:rsid w:val="001F55B6"/>
    <w:rsid w:val="001F5BB2"/>
    <w:rsid w:val="001F6B96"/>
    <w:rsid w:val="00200294"/>
    <w:rsid w:val="00200F30"/>
    <w:rsid w:val="00201078"/>
    <w:rsid w:val="00202BF8"/>
    <w:rsid w:val="00202E36"/>
    <w:rsid w:val="002035EF"/>
    <w:rsid w:val="00205387"/>
    <w:rsid w:val="00205723"/>
    <w:rsid w:val="0020629D"/>
    <w:rsid w:val="002070E3"/>
    <w:rsid w:val="002071F2"/>
    <w:rsid w:val="00213C1E"/>
    <w:rsid w:val="00214CB5"/>
    <w:rsid w:val="00215ACE"/>
    <w:rsid w:val="00215F2D"/>
    <w:rsid w:val="002176DE"/>
    <w:rsid w:val="0021774B"/>
    <w:rsid w:val="0021793B"/>
    <w:rsid w:val="00220C39"/>
    <w:rsid w:val="00220E02"/>
    <w:rsid w:val="00223F78"/>
    <w:rsid w:val="00225582"/>
    <w:rsid w:val="00226443"/>
    <w:rsid w:val="002266E3"/>
    <w:rsid w:val="00230661"/>
    <w:rsid w:val="00231DE9"/>
    <w:rsid w:val="00232316"/>
    <w:rsid w:val="00233630"/>
    <w:rsid w:val="00237123"/>
    <w:rsid w:val="00237DA7"/>
    <w:rsid w:val="00237E8A"/>
    <w:rsid w:val="002412AD"/>
    <w:rsid w:val="00241384"/>
    <w:rsid w:val="00242F3E"/>
    <w:rsid w:val="00243B9C"/>
    <w:rsid w:val="00244C25"/>
    <w:rsid w:val="002450D2"/>
    <w:rsid w:val="00246696"/>
    <w:rsid w:val="00246E2E"/>
    <w:rsid w:val="00247B3F"/>
    <w:rsid w:val="0025066C"/>
    <w:rsid w:val="002513AB"/>
    <w:rsid w:val="00251E43"/>
    <w:rsid w:val="0025314B"/>
    <w:rsid w:val="002542EC"/>
    <w:rsid w:val="00254E0A"/>
    <w:rsid w:val="00256151"/>
    <w:rsid w:val="002566FB"/>
    <w:rsid w:val="002571E1"/>
    <w:rsid w:val="002576D9"/>
    <w:rsid w:val="002576ED"/>
    <w:rsid w:val="00257D0A"/>
    <w:rsid w:val="00260CC2"/>
    <w:rsid w:val="002613FE"/>
    <w:rsid w:val="00261995"/>
    <w:rsid w:val="00261EC9"/>
    <w:rsid w:val="00263F2C"/>
    <w:rsid w:val="00264086"/>
    <w:rsid w:val="002650ED"/>
    <w:rsid w:val="00265950"/>
    <w:rsid w:val="0027246D"/>
    <w:rsid w:val="0027290A"/>
    <w:rsid w:val="00275211"/>
    <w:rsid w:val="00275B84"/>
    <w:rsid w:val="00275C0A"/>
    <w:rsid w:val="00276A1C"/>
    <w:rsid w:val="00276B79"/>
    <w:rsid w:val="0027711B"/>
    <w:rsid w:val="002776CC"/>
    <w:rsid w:val="002776D2"/>
    <w:rsid w:val="002806D6"/>
    <w:rsid w:val="00280FBC"/>
    <w:rsid w:val="0028152D"/>
    <w:rsid w:val="00281E0C"/>
    <w:rsid w:val="00281F72"/>
    <w:rsid w:val="0028383F"/>
    <w:rsid w:val="00284347"/>
    <w:rsid w:val="00284994"/>
    <w:rsid w:val="00285CB4"/>
    <w:rsid w:val="00286DCF"/>
    <w:rsid w:val="0028738E"/>
    <w:rsid w:val="002878D9"/>
    <w:rsid w:val="00287E1C"/>
    <w:rsid w:val="002912A5"/>
    <w:rsid w:val="0029157B"/>
    <w:rsid w:val="00291E5A"/>
    <w:rsid w:val="00292257"/>
    <w:rsid w:val="00292A9D"/>
    <w:rsid w:val="002947B8"/>
    <w:rsid w:val="002947BD"/>
    <w:rsid w:val="00294F59"/>
    <w:rsid w:val="00295A23"/>
    <w:rsid w:val="00296E19"/>
    <w:rsid w:val="00297290"/>
    <w:rsid w:val="0029788D"/>
    <w:rsid w:val="00297BF6"/>
    <w:rsid w:val="002A14EF"/>
    <w:rsid w:val="002A1AED"/>
    <w:rsid w:val="002A2264"/>
    <w:rsid w:val="002A322F"/>
    <w:rsid w:val="002A32B5"/>
    <w:rsid w:val="002A34AD"/>
    <w:rsid w:val="002A3ACF"/>
    <w:rsid w:val="002A4D4E"/>
    <w:rsid w:val="002A4E2F"/>
    <w:rsid w:val="002A53D0"/>
    <w:rsid w:val="002A55CC"/>
    <w:rsid w:val="002A5C15"/>
    <w:rsid w:val="002A655C"/>
    <w:rsid w:val="002A7852"/>
    <w:rsid w:val="002A7B49"/>
    <w:rsid w:val="002A7C1F"/>
    <w:rsid w:val="002B0E0E"/>
    <w:rsid w:val="002B1636"/>
    <w:rsid w:val="002B1A22"/>
    <w:rsid w:val="002B1E9C"/>
    <w:rsid w:val="002B23BA"/>
    <w:rsid w:val="002B2410"/>
    <w:rsid w:val="002B351A"/>
    <w:rsid w:val="002B360F"/>
    <w:rsid w:val="002B38DA"/>
    <w:rsid w:val="002B7DB4"/>
    <w:rsid w:val="002B7FA6"/>
    <w:rsid w:val="002C1276"/>
    <w:rsid w:val="002C230A"/>
    <w:rsid w:val="002C25BF"/>
    <w:rsid w:val="002C2659"/>
    <w:rsid w:val="002C28F9"/>
    <w:rsid w:val="002C33B7"/>
    <w:rsid w:val="002C427A"/>
    <w:rsid w:val="002C5359"/>
    <w:rsid w:val="002C544B"/>
    <w:rsid w:val="002C5F1A"/>
    <w:rsid w:val="002C6F03"/>
    <w:rsid w:val="002C721B"/>
    <w:rsid w:val="002D0081"/>
    <w:rsid w:val="002D0347"/>
    <w:rsid w:val="002D145C"/>
    <w:rsid w:val="002D15C8"/>
    <w:rsid w:val="002D15EE"/>
    <w:rsid w:val="002D1607"/>
    <w:rsid w:val="002D1D53"/>
    <w:rsid w:val="002D1D84"/>
    <w:rsid w:val="002D363B"/>
    <w:rsid w:val="002D39D4"/>
    <w:rsid w:val="002D41E5"/>
    <w:rsid w:val="002D4B09"/>
    <w:rsid w:val="002D5D5C"/>
    <w:rsid w:val="002D7166"/>
    <w:rsid w:val="002D7302"/>
    <w:rsid w:val="002D7E3F"/>
    <w:rsid w:val="002E0DE5"/>
    <w:rsid w:val="002E1369"/>
    <w:rsid w:val="002E159E"/>
    <w:rsid w:val="002E323C"/>
    <w:rsid w:val="002E46C8"/>
    <w:rsid w:val="002E54EB"/>
    <w:rsid w:val="002E5580"/>
    <w:rsid w:val="002E5CCA"/>
    <w:rsid w:val="002E7ECE"/>
    <w:rsid w:val="002F110D"/>
    <w:rsid w:val="002F3673"/>
    <w:rsid w:val="002F4572"/>
    <w:rsid w:val="002F464C"/>
    <w:rsid w:val="002F5E6F"/>
    <w:rsid w:val="002F5F42"/>
    <w:rsid w:val="002F61B1"/>
    <w:rsid w:val="002F64C2"/>
    <w:rsid w:val="002F75E3"/>
    <w:rsid w:val="002F7998"/>
    <w:rsid w:val="00300A2A"/>
    <w:rsid w:val="003020E0"/>
    <w:rsid w:val="00303EDB"/>
    <w:rsid w:val="0030462C"/>
    <w:rsid w:val="00304822"/>
    <w:rsid w:val="00304F1B"/>
    <w:rsid w:val="00305178"/>
    <w:rsid w:val="0030547C"/>
    <w:rsid w:val="0030618F"/>
    <w:rsid w:val="003067DD"/>
    <w:rsid w:val="0030699F"/>
    <w:rsid w:val="003100B4"/>
    <w:rsid w:val="003102A3"/>
    <w:rsid w:val="003114F5"/>
    <w:rsid w:val="003137DC"/>
    <w:rsid w:val="003139DE"/>
    <w:rsid w:val="00313EDD"/>
    <w:rsid w:val="00314B8B"/>
    <w:rsid w:val="003156A9"/>
    <w:rsid w:val="00316832"/>
    <w:rsid w:val="00316B7B"/>
    <w:rsid w:val="00317328"/>
    <w:rsid w:val="0031793A"/>
    <w:rsid w:val="00317A3E"/>
    <w:rsid w:val="00317ACF"/>
    <w:rsid w:val="003208C0"/>
    <w:rsid w:val="00320F13"/>
    <w:rsid w:val="00321245"/>
    <w:rsid w:val="00322178"/>
    <w:rsid w:val="0032261A"/>
    <w:rsid w:val="00322628"/>
    <w:rsid w:val="0032265E"/>
    <w:rsid w:val="003226D4"/>
    <w:rsid w:val="003242A4"/>
    <w:rsid w:val="003249E8"/>
    <w:rsid w:val="00324D22"/>
    <w:rsid w:val="0032542B"/>
    <w:rsid w:val="00325AAE"/>
    <w:rsid w:val="00325ECA"/>
    <w:rsid w:val="00326BD7"/>
    <w:rsid w:val="003276F6"/>
    <w:rsid w:val="003306A8"/>
    <w:rsid w:val="00330A9B"/>
    <w:rsid w:val="00330E10"/>
    <w:rsid w:val="00331CD3"/>
    <w:rsid w:val="00331FB6"/>
    <w:rsid w:val="00332B14"/>
    <w:rsid w:val="00332BB8"/>
    <w:rsid w:val="00332CFB"/>
    <w:rsid w:val="00334667"/>
    <w:rsid w:val="00334AD9"/>
    <w:rsid w:val="00334C4D"/>
    <w:rsid w:val="003362F5"/>
    <w:rsid w:val="003363C2"/>
    <w:rsid w:val="00336D6B"/>
    <w:rsid w:val="00336DA2"/>
    <w:rsid w:val="003374E1"/>
    <w:rsid w:val="00341798"/>
    <w:rsid w:val="00342775"/>
    <w:rsid w:val="00342BB8"/>
    <w:rsid w:val="00342EFF"/>
    <w:rsid w:val="0034573B"/>
    <w:rsid w:val="00347B8E"/>
    <w:rsid w:val="003508FC"/>
    <w:rsid w:val="0035113A"/>
    <w:rsid w:val="0035271A"/>
    <w:rsid w:val="003527DB"/>
    <w:rsid w:val="00354E5B"/>
    <w:rsid w:val="0035655A"/>
    <w:rsid w:val="003571D1"/>
    <w:rsid w:val="00360B3D"/>
    <w:rsid w:val="00363101"/>
    <w:rsid w:val="003637EF"/>
    <w:rsid w:val="00363DC1"/>
    <w:rsid w:val="00365934"/>
    <w:rsid w:val="00365E9D"/>
    <w:rsid w:val="003667E6"/>
    <w:rsid w:val="00370898"/>
    <w:rsid w:val="0037095F"/>
    <w:rsid w:val="003726B2"/>
    <w:rsid w:val="00372D76"/>
    <w:rsid w:val="00372EB9"/>
    <w:rsid w:val="00373FFF"/>
    <w:rsid w:val="00374163"/>
    <w:rsid w:val="003755FE"/>
    <w:rsid w:val="00375634"/>
    <w:rsid w:val="00375F46"/>
    <w:rsid w:val="00376110"/>
    <w:rsid w:val="00377D5B"/>
    <w:rsid w:val="0038102F"/>
    <w:rsid w:val="0038144F"/>
    <w:rsid w:val="00381C14"/>
    <w:rsid w:val="00382135"/>
    <w:rsid w:val="0038261F"/>
    <w:rsid w:val="0038447E"/>
    <w:rsid w:val="00384911"/>
    <w:rsid w:val="00385272"/>
    <w:rsid w:val="00385477"/>
    <w:rsid w:val="00385856"/>
    <w:rsid w:val="0038743B"/>
    <w:rsid w:val="00387B43"/>
    <w:rsid w:val="00390910"/>
    <w:rsid w:val="00391957"/>
    <w:rsid w:val="00391C97"/>
    <w:rsid w:val="00391E01"/>
    <w:rsid w:val="00392E10"/>
    <w:rsid w:val="003931CD"/>
    <w:rsid w:val="00395E63"/>
    <w:rsid w:val="0039621B"/>
    <w:rsid w:val="003A13B4"/>
    <w:rsid w:val="003A15F9"/>
    <w:rsid w:val="003A18A3"/>
    <w:rsid w:val="003A19DB"/>
    <w:rsid w:val="003A2D8E"/>
    <w:rsid w:val="003A2EB0"/>
    <w:rsid w:val="003A32D9"/>
    <w:rsid w:val="003A5351"/>
    <w:rsid w:val="003A53F4"/>
    <w:rsid w:val="003A60C6"/>
    <w:rsid w:val="003A65A1"/>
    <w:rsid w:val="003A7F8B"/>
    <w:rsid w:val="003B00B1"/>
    <w:rsid w:val="003B0F80"/>
    <w:rsid w:val="003B24E8"/>
    <w:rsid w:val="003B35F1"/>
    <w:rsid w:val="003B4D73"/>
    <w:rsid w:val="003B4DB3"/>
    <w:rsid w:val="003B5F8A"/>
    <w:rsid w:val="003B686E"/>
    <w:rsid w:val="003B6D56"/>
    <w:rsid w:val="003C028E"/>
    <w:rsid w:val="003C0553"/>
    <w:rsid w:val="003C05A5"/>
    <w:rsid w:val="003C0947"/>
    <w:rsid w:val="003C0FDA"/>
    <w:rsid w:val="003C29E5"/>
    <w:rsid w:val="003C2E98"/>
    <w:rsid w:val="003C3263"/>
    <w:rsid w:val="003C3B89"/>
    <w:rsid w:val="003C40EC"/>
    <w:rsid w:val="003C4AD6"/>
    <w:rsid w:val="003C4B1D"/>
    <w:rsid w:val="003C5131"/>
    <w:rsid w:val="003C5E20"/>
    <w:rsid w:val="003C5FB6"/>
    <w:rsid w:val="003C7023"/>
    <w:rsid w:val="003C7353"/>
    <w:rsid w:val="003C7883"/>
    <w:rsid w:val="003D00D9"/>
    <w:rsid w:val="003D0850"/>
    <w:rsid w:val="003D0A29"/>
    <w:rsid w:val="003D2A5D"/>
    <w:rsid w:val="003D2E3C"/>
    <w:rsid w:val="003D4364"/>
    <w:rsid w:val="003D43A6"/>
    <w:rsid w:val="003D4F17"/>
    <w:rsid w:val="003D5DCF"/>
    <w:rsid w:val="003D6671"/>
    <w:rsid w:val="003D757B"/>
    <w:rsid w:val="003D7598"/>
    <w:rsid w:val="003D7B47"/>
    <w:rsid w:val="003E0F33"/>
    <w:rsid w:val="003E1621"/>
    <w:rsid w:val="003E2A0D"/>
    <w:rsid w:val="003E2A26"/>
    <w:rsid w:val="003E30A6"/>
    <w:rsid w:val="003E4ACE"/>
    <w:rsid w:val="003E6671"/>
    <w:rsid w:val="003E78D7"/>
    <w:rsid w:val="003E7948"/>
    <w:rsid w:val="003F2C0B"/>
    <w:rsid w:val="003F3258"/>
    <w:rsid w:val="003F3DED"/>
    <w:rsid w:val="003F5AD5"/>
    <w:rsid w:val="003F5D46"/>
    <w:rsid w:val="003F6252"/>
    <w:rsid w:val="003F66C2"/>
    <w:rsid w:val="003F6DBB"/>
    <w:rsid w:val="003F7D16"/>
    <w:rsid w:val="00400BCB"/>
    <w:rsid w:val="00402F31"/>
    <w:rsid w:val="00404614"/>
    <w:rsid w:val="004046A6"/>
    <w:rsid w:val="00404A32"/>
    <w:rsid w:val="00405A83"/>
    <w:rsid w:val="00405F70"/>
    <w:rsid w:val="00406268"/>
    <w:rsid w:val="0040639F"/>
    <w:rsid w:val="004064DC"/>
    <w:rsid w:val="00406E9E"/>
    <w:rsid w:val="00407647"/>
    <w:rsid w:val="004079B3"/>
    <w:rsid w:val="00410F16"/>
    <w:rsid w:val="00411236"/>
    <w:rsid w:val="00411796"/>
    <w:rsid w:val="00411920"/>
    <w:rsid w:val="004119F5"/>
    <w:rsid w:val="0041293F"/>
    <w:rsid w:val="00413311"/>
    <w:rsid w:val="004145A2"/>
    <w:rsid w:val="00414E28"/>
    <w:rsid w:val="0041564F"/>
    <w:rsid w:val="0041763D"/>
    <w:rsid w:val="00417A1D"/>
    <w:rsid w:val="00417E9D"/>
    <w:rsid w:val="00420A8E"/>
    <w:rsid w:val="004210D5"/>
    <w:rsid w:val="00421790"/>
    <w:rsid w:val="004224D5"/>
    <w:rsid w:val="0042270A"/>
    <w:rsid w:val="00422EB6"/>
    <w:rsid w:val="004231AA"/>
    <w:rsid w:val="00423ABF"/>
    <w:rsid w:val="0042462E"/>
    <w:rsid w:val="004253B8"/>
    <w:rsid w:val="00427B42"/>
    <w:rsid w:val="004313F7"/>
    <w:rsid w:val="004330C5"/>
    <w:rsid w:val="0043435C"/>
    <w:rsid w:val="0043502B"/>
    <w:rsid w:val="004353D8"/>
    <w:rsid w:val="004356CE"/>
    <w:rsid w:val="004358D2"/>
    <w:rsid w:val="004359DF"/>
    <w:rsid w:val="00436C27"/>
    <w:rsid w:val="00436E42"/>
    <w:rsid w:val="00437FB8"/>
    <w:rsid w:val="00440684"/>
    <w:rsid w:val="0044143C"/>
    <w:rsid w:val="0044158E"/>
    <w:rsid w:val="00445A4B"/>
    <w:rsid w:val="00446DEE"/>
    <w:rsid w:val="00447A34"/>
    <w:rsid w:val="0045096B"/>
    <w:rsid w:val="00452C83"/>
    <w:rsid w:val="00454C4D"/>
    <w:rsid w:val="00455D1A"/>
    <w:rsid w:val="00455FBE"/>
    <w:rsid w:val="0045701A"/>
    <w:rsid w:val="00461075"/>
    <w:rsid w:val="0046107D"/>
    <w:rsid w:val="00461D3D"/>
    <w:rsid w:val="00463334"/>
    <w:rsid w:val="00463448"/>
    <w:rsid w:val="00463A6A"/>
    <w:rsid w:val="00463BE0"/>
    <w:rsid w:val="00463E4F"/>
    <w:rsid w:val="004643C7"/>
    <w:rsid w:val="00464B70"/>
    <w:rsid w:val="004658DE"/>
    <w:rsid w:val="00465DEF"/>
    <w:rsid w:val="00466FE6"/>
    <w:rsid w:val="004674B1"/>
    <w:rsid w:val="00467934"/>
    <w:rsid w:val="0047248F"/>
    <w:rsid w:val="0047381E"/>
    <w:rsid w:val="00473B4A"/>
    <w:rsid w:val="00474C56"/>
    <w:rsid w:val="00475CEA"/>
    <w:rsid w:val="00480344"/>
    <w:rsid w:val="004806EE"/>
    <w:rsid w:val="00480811"/>
    <w:rsid w:val="004811E1"/>
    <w:rsid w:val="00481A96"/>
    <w:rsid w:val="0048235C"/>
    <w:rsid w:val="004836E9"/>
    <w:rsid w:val="00483B7E"/>
    <w:rsid w:val="00484381"/>
    <w:rsid w:val="00484E8B"/>
    <w:rsid w:val="004855FF"/>
    <w:rsid w:val="00485F7F"/>
    <w:rsid w:val="00486491"/>
    <w:rsid w:val="00486C22"/>
    <w:rsid w:val="00486E0C"/>
    <w:rsid w:val="0049038B"/>
    <w:rsid w:val="0049284B"/>
    <w:rsid w:val="004933A1"/>
    <w:rsid w:val="00493A94"/>
    <w:rsid w:val="0049464D"/>
    <w:rsid w:val="004946F3"/>
    <w:rsid w:val="00494AA2"/>
    <w:rsid w:val="00494E47"/>
    <w:rsid w:val="00494EF2"/>
    <w:rsid w:val="0049559E"/>
    <w:rsid w:val="0049697E"/>
    <w:rsid w:val="00497AB7"/>
    <w:rsid w:val="00497C3F"/>
    <w:rsid w:val="004A0AB6"/>
    <w:rsid w:val="004A0E0B"/>
    <w:rsid w:val="004A15B0"/>
    <w:rsid w:val="004A201C"/>
    <w:rsid w:val="004A262B"/>
    <w:rsid w:val="004A2E4C"/>
    <w:rsid w:val="004A30E0"/>
    <w:rsid w:val="004A33BB"/>
    <w:rsid w:val="004A51B4"/>
    <w:rsid w:val="004A6B72"/>
    <w:rsid w:val="004A7325"/>
    <w:rsid w:val="004B07F5"/>
    <w:rsid w:val="004B24B5"/>
    <w:rsid w:val="004B2A13"/>
    <w:rsid w:val="004B2D27"/>
    <w:rsid w:val="004B33B9"/>
    <w:rsid w:val="004B3D09"/>
    <w:rsid w:val="004B544C"/>
    <w:rsid w:val="004B6FEC"/>
    <w:rsid w:val="004B7B3F"/>
    <w:rsid w:val="004B7D5E"/>
    <w:rsid w:val="004C00D1"/>
    <w:rsid w:val="004C082B"/>
    <w:rsid w:val="004C1B0A"/>
    <w:rsid w:val="004C38BC"/>
    <w:rsid w:val="004C3BBC"/>
    <w:rsid w:val="004C4C6C"/>
    <w:rsid w:val="004C5BF6"/>
    <w:rsid w:val="004C6D7B"/>
    <w:rsid w:val="004C73A1"/>
    <w:rsid w:val="004D00BC"/>
    <w:rsid w:val="004D0599"/>
    <w:rsid w:val="004D08F7"/>
    <w:rsid w:val="004D19F5"/>
    <w:rsid w:val="004D1E1C"/>
    <w:rsid w:val="004D23A5"/>
    <w:rsid w:val="004D33CC"/>
    <w:rsid w:val="004D5D59"/>
    <w:rsid w:val="004D6D48"/>
    <w:rsid w:val="004D6E3A"/>
    <w:rsid w:val="004E04F2"/>
    <w:rsid w:val="004E0DD9"/>
    <w:rsid w:val="004E10E5"/>
    <w:rsid w:val="004E1806"/>
    <w:rsid w:val="004E25ED"/>
    <w:rsid w:val="004E3C56"/>
    <w:rsid w:val="004E457A"/>
    <w:rsid w:val="004E4A65"/>
    <w:rsid w:val="004E59F1"/>
    <w:rsid w:val="004E5A0A"/>
    <w:rsid w:val="004E60B0"/>
    <w:rsid w:val="004E68AF"/>
    <w:rsid w:val="004E6BF9"/>
    <w:rsid w:val="004F01FE"/>
    <w:rsid w:val="004F06DD"/>
    <w:rsid w:val="004F0C34"/>
    <w:rsid w:val="004F181B"/>
    <w:rsid w:val="004F1A21"/>
    <w:rsid w:val="004F1F90"/>
    <w:rsid w:val="004F5A74"/>
    <w:rsid w:val="004F62BB"/>
    <w:rsid w:val="004F7EB3"/>
    <w:rsid w:val="00501B24"/>
    <w:rsid w:val="0050233B"/>
    <w:rsid w:val="0050316E"/>
    <w:rsid w:val="005043AE"/>
    <w:rsid w:val="00505506"/>
    <w:rsid w:val="00506091"/>
    <w:rsid w:val="0050768F"/>
    <w:rsid w:val="005104BF"/>
    <w:rsid w:val="00510834"/>
    <w:rsid w:val="00510D98"/>
    <w:rsid w:val="005115B2"/>
    <w:rsid w:val="005118D8"/>
    <w:rsid w:val="005120E4"/>
    <w:rsid w:val="00512887"/>
    <w:rsid w:val="00513452"/>
    <w:rsid w:val="0051533D"/>
    <w:rsid w:val="00515C74"/>
    <w:rsid w:val="00516B10"/>
    <w:rsid w:val="0051753A"/>
    <w:rsid w:val="005207D6"/>
    <w:rsid w:val="00520A61"/>
    <w:rsid w:val="00520D85"/>
    <w:rsid w:val="00522EE0"/>
    <w:rsid w:val="0052335F"/>
    <w:rsid w:val="0052460E"/>
    <w:rsid w:val="0052499B"/>
    <w:rsid w:val="00524C2D"/>
    <w:rsid w:val="005253E3"/>
    <w:rsid w:val="0052593E"/>
    <w:rsid w:val="00525D51"/>
    <w:rsid w:val="005270FF"/>
    <w:rsid w:val="0053052A"/>
    <w:rsid w:val="00530B2F"/>
    <w:rsid w:val="00530E63"/>
    <w:rsid w:val="0053263D"/>
    <w:rsid w:val="0053294A"/>
    <w:rsid w:val="005346FF"/>
    <w:rsid w:val="00535154"/>
    <w:rsid w:val="005355B8"/>
    <w:rsid w:val="00536325"/>
    <w:rsid w:val="00536366"/>
    <w:rsid w:val="005367BA"/>
    <w:rsid w:val="00537F6F"/>
    <w:rsid w:val="005412EE"/>
    <w:rsid w:val="00541AEE"/>
    <w:rsid w:val="00541E10"/>
    <w:rsid w:val="00542847"/>
    <w:rsid w:val="0054510C"/>
    <w:rsid w:val="00545EA9"/>
    <w:rsid w:val="005473D3"/>
    <w:rsid w:val="005478D2"/>
    <w:rsid w:val="00547969"/>
    <w:rsid w:val="00547EA5"/>
    <w:rsid w:val="00550222"/>
    <w:rsid w:val="005506F1"/>
    <w:rsid w:val="005507C0"/>
    <w:rsid w:val="00550AC6"/>
    <w:rsid w:val="00551A15"/>
    <w:rsid w:val="00552BE7"/>
    <w:rsid w:val="005532A0"/>
    <w:rsid w:val="005544E6"/>
    <w:rsid w:val="0055481E"/>
    <w:rsid w:val="00554E9A"/>
    <w:rsid w:val="005557DD"/>
    <w:rsid w:val="00555DAC"/>
    <w:rsid w:val="00556205"/>
    <w:rsid w:val="00556449"/>
    <w:rsid w:val="005575FF"/>
    <w:rsid w:val="00560350"/>
    <w:rsid w:val="00561C33"/>
    <w:rsid w:val="00562A11"/>
    <w:rsid w:val="00562B65"/>
    <w:rsid w:val="00562B8A"/>
    <w:rsid w:val="005643D7"/>
    <w:rsid w:val="0056476B"/>
    <w:rsid w:val="00564843"/>
    <w:rsid w:val="00564E42"/>
    <w:rsid w:val="0056593D"/>
    <w:rsid w:val="005663EF"/>
    <w:rsid w:val="00566CF1"/>
    <w:rsid w:val="00567991"/>
    <w:rsid w:val="00567E29"/>
    <w:rsid w:val="00570750"/>
    <w:rsid w:val="00570BB8"/>
    <w:rsid w:val="0057197F"/>
    <w:rsid w:val="00571C5B"/>
    <w:rsid w:val="00572AD6"/>
    <w:rsid w:val="005733A7"/>
    <w:rsid w:val="00574331"/>
    <w:rsid w:val="00574AE1"/>
    <w:rsid w:val="00575054"/>
    <w:rsid w:val="00575728"/>
    <w:rsid w:val="00576052"/>
    <w:rsid w:val="0057631C"/>
    <w:rsid w:val="0057681D"/>
    <w:rsid w:val="00577BF4"/>
    <w:rsid w:val="0058077F"/>
    <w:rsid w:val="00581146"/>
    <w:rsid w:val="00582350"/>
    <w:rsid w:val="00582774"/>
    <w:rsid w:val="005835C9"/>
    <w:rsid w:val="005835D3"/>
    <w:rsid w:val="00583697"/>
    <w:rsid w:val="005836CE"/>
    <w:rsid w:val="00583AAB"/>
    <w:rsid w:val="005847AB"/>
    <w:rsid w:val="00584F7F"/>
    <w:rsid w:val="00585D2F"/>
    <w:rsid w:val="0058621C"/>
    <w:rsid w:val="0058666B"/>
    <w:rsid w:val="00587397"/>
    <w:rsid w:val="005879D9"/>
    <w:rsid w:val="00590630"/>
    <w:rsid w:val="005906CB"/>
    <w:rsid w:val="005910A7"/>
    <w:rsid w:val="005918F1"/>
    <w:rsid w:val="00592095"/>
    <w:rsid w:val="0059220E"/>
    <w:rsid w:val="0059241A"/>
    <w:rsid w:val="0059273A"/>
    <w:rsid w:val="00592B8A"/>
    <w:rsid w:val="0059389C"/>
    <w:rsid w:val="00594BFB"/>
    <w:rsid w:val="00594E07"/>
    <w:rsid w:val="00595249"/>
    <w:rsid w:val="00595340"/>
    <w:rsid w:val="00595630"/>
    <w:rsid w:val="0059583B"/>
    <w:rsid w:val="00596962"/>
    <w:rsid w:val="005978F3"/>
    <w:rsid w:val="00597C8F"/>
    <w:rsid w:val="00597C98"/>
    <w:rsid w:val="00597E41"/>
    <w:rsid w:val="005A04D2"/>
    <w:rsid w:val="005A0BE4"/>
    <w:rsid w:val="005A27D0"/>
    <w:rsid w:val="005A2B31"/>
    <w:rsid w:val="005A321D"/>
    <w:rsid w:val="005A3FC9"/>
    <w:rsid w:val="005A4558"/>
    <w:rsid w:val="005A5322"/>
    <w:rsid w:val="005A58C5"/>
    <w:rsid w:val="005A6051"/>
    <w:rsid w:val="005A70DD"/>
    <w:rsid w:val="005A722A"/>
    <w:rsid w:val="005A7C81"/>
    <w:rsid w:val="005B1508"/>
    <w:rsid w:val="005B1639"/>
    <w:rsid w:val="005B442A"/>
    <w:rsid w:val="005B45B2"/>
    <w:rsid w:val="005B46B6"/>
    <w:rsid w:val="005B5BC1"/>
    <w:rsid w:val="005B602F"/>
    <w:rsid w:val="005B6305"/>
    <w:rsid w:val="005C07C7"/>
    <w:rsid w:val="005C102E"/>
    <w:rsid w:val="005C19CB"/>
    <w:rsid w:val="005C281D"/>
    <w:rsid w:val="005C2976"/>
    <w:rsid w:val="005C2ABF"/>
    <w:rsid w:val="005C408A"/>
    <w:rsid w:val="005C5A34"/>
    <w:rsid w:val="005C6B43"/>
    <w:rsid w:val="005C6E59"/>
    <w:rsid w:val="005C7284"/>
    <w:rsid w:val="005C745B"/>
    <w:rsid w:val="005D0C00"/>
    <w:rsid w:val="005D2283"/>
    <w:rsid w:val="005D2437"/>
    <w:rsid w:val="005D244E"/>
    <w:rsid w:val="005D2F9F"/>
    <w:rsid w:val="005D314F"/>
    <w:rsid w:val="005D3399"/>
    <w:rsid w:val="005D4469"/>
    <w:rsid w:val="005D4ABE"/>
    <w:rsid w:val="005D4FA7"/>
    <w:rsid w:val="005D5555"/>
    <w:rsid w:val="005D6DA0"/>
    <w:rsid w:val="005D7619"/>
    <w:rsid w:val="005E0C23"/>
    <w:rsid w:val="005E1FA7"/>
    <w:rsid w:val="005E2E27"/>
    <w:rsid w:val="005E2F99"/>
    <w:rsid w:val="005E33EE"/>
    <w:rsid w:val="005E431F"/>
    <w:rsid w:val="005E4D23"/>
    <w:rsid w:val="005E6169"/>
    <w:rsid w:val="005E63FD"/>
    <w:rsid w:val="005E71ED"/>
    <w:rsid w:val="005E7C61"/>
    <w:rsid w:val="005F24A4"/>
    <w:rsid w:val="005F312A"/>
    <w:rsid w:val="005F3491"/>
    <w:rsid w:val="005F53E8"/>
    <w:rsid w:val="005F6E9F"/>
    <w:rsid w:val="005F7E8A"/>
    <w:rsid w:val="00600739"/>
    <w:rsid w:val="006013D0"/>
    <w:rsid w:val="00602D23"/>
    <w:rsid w:val="00603542"/>
    <w:rsid w:val="00603E9D"/>
    <w:rsid w:val="00604711"/>
    <w:rsid w:val="00604A7B"/>
    <w:rsid w:val="00604DCA"/>
    <w:rsid w:val="00604FED"/>
    <w:rsid w:val="00605367"/>
    <w:rsid w:val="006065CA"/>
    <w:rsid w:val="00606CD2"/>
    <w:rsid w:val="0060724A"/>
    <w:rsid w:val="006074B0"/>
    <w:rsid w:val="006075B4"/>
    <w:rsid w:val="00607B86"/>
    <w:rsid w:val="006104B9"/>
    <w:rsid w:val="00610F4C"/>
    <w:rsid w:val="00611553"/>
    <w:rsid w:val="00611D67"/>
    <w:rsid w:val="00613D2D"/>
    <w:rsid w:val="00614B74"/>
    <w:rsid w:val="00614D1B"/>
    <w:rsid w:val="00614D48"/>
    <w:rsid w:val="0061508A"/>
    <w:rsid w:val="00615742"/>
    <w:rsid w:val="00615A6F"/>
    <w:rsid w:val="00615DEA"/>
    <w:rsid w:val="00616F5A"/>
    <w:rsid w:val="00616FB6"/>
    <w:rsid w:val="006177FB"/>
    <w:rsid w:val="0062024D"/>
    <w:rsid w:val="00620EDC"/>
    <w:rsid w:val="00621A28"/>
    <w:rsid w:val="00621CE5"/>
    <w:rsid w:val="006220BF"/>
    <w:rsid w:val="00625B4C"/>
    <w:rsid w:val="006273FA"/>
    <w:rsid w:val="00627BD0"/>
    <w:rsid w:val="00630492"/>
    <w:rsid w:val="00631F5E"/>
    <w:rsid w:val="006329D6"/>
    <w:rsid w:val="006347CA"/>
    <w:rsid w:val="00637D42"/>
    <w:rsid w:val="0064017C"/>
    <w:rsid w:val="0064063A"/>
    <w:rsid w:val="00640CB8"/>
    <w:rsid w:val="00641C4C"/>
    <w:rsid w:val="00642187"/>
    <w:rsid w:val="00642236"/>
    <w:rsid w:val="00642283"/>
    <w:rsid w:val="00642493"/>
    <w:rsid w:val="00642674"/>
    <w:rsid w:val="00642E6B"/>
    <w:rsid w:val="0064671E"/>
    <w:rsid w:val="00647FB8"/>
    <w:rsid w:val="006500EE"/>
    <w:rsid w:val="00650391"/>
    <w:rsid w:val="006508FD"/>
    <w:rsid w:val="006515D8"/>
    <w:rsid w:val="0065162F"/>
    <w:rsid w:val="006516DF"/>
    <w:rsid w:val="00651C9A"/>
    <w:rsid w:val="00654995"/>
    <w:rsid w:val="00654C11"/>
    <w:rsid w:val="00656820"/>
    <w:rsid w:val="00656997"/>
    <w:rsid w:val="00656A76"/>
    <w:rsid w:val="00656B5D"/>
    <w:rsid w:val="006571E6"/>
    <w:rsid w:val="006576C7"/>
    <w:rsid w:val="006578B0"/>
    <w:rsid w:val="0065BEFD"/>
    <w:rsid w:val="0066082A"/>
    <w:rsid w:val="006627C6"/>
    <w:rsid w:val="006634F7"/>
    <w:rsid w:val="00663F71"/>
    <w:rsid w:val="00664042"/>
    <w:rsid w:val="006648DC"/>
    <w:rsid w:val="0066551E"/>
    <w:rsid w:val="00665A19"/>
    <w:rsid w:val="0066630F"/>
    <w:rsid w:val="00666B2E"/>
    <w:rsid w:val="00666DE6"/>
    <w:rsid w:val="006675C9"/>
    <w:rsid w:val="00671155"/>
    <w:rsid w:val="00674874"/>
    <w:rsid w:val="00674C32"/>
    <w:rsid w:val="006752A6"/>
    <w:rsid w:val="00676748"/>
    <w:rsid w:val="0067677A"/>
    <w:rsid w:val="006807B7"/>
    <w:rsid w:val="00680A66"/>
    <w:rsid w:val="00680E17"/>
    <w:rsid w:val="00681555"/>
    <w:rsid w:val="00681CDC"/>
    <w:rsid w:val="00681E22"/>
    <w:rsid w:val="00681F7D"/>
    <w:rsid w:val="00682427"/>
    <w:rsid w:val="00682A3A"/>
    <w:rsid w:val="00683049"/>
    <w:rsid w:val="00684AFE"/>
    <w:rsid w:val="0068512A"/>
    <w:rsid w:val="00685311"/>
    <w:rsid w:val="00685918"/>
    <w:rsid w:val="0068647B"/>
    <w:rsid w:val="00686899"/>
    <w:rsid w:val="00690DEF"/>
    <w:rsid w:val="006916E5"/>
    <w:rsid w:val="006917DE"/>
    <w:rsid w:val="006919BB"/>
    <w:rsid w:val="00691D4F"/>
    <w:rsid w:val="006937DA"/>
    <w:rsid w:val="00693A6F"/>
    <w:rsid w:val="00693B78"/>
    <w:rsid w:val="006944BF"/>
    <w:rsid w:val="00694865"/>
    <w:rsid w:val="0069491B"/>
    <w:rsid w:val="00694BC6"/>
    <w:rsid w:val="00694E6D"/>
    <w:rsid w:val="006962F9"/>
    <w:rsid w:val="006972CE"/>
    <w:rsid w:val="0069766A"/>
    <w:rsid w:val="006977E1"/>
    <w:rsid w:val="00697B48"/>
    <w:rsid w:val="006A02CF"/>
    <w:rsid w:val="006A05F1"/>
    <w:rsid w:val="006A14A7"/>
    <w:rsid w:val="006A1A59"/>
    <w:rsid w:val="006A1E14"/>
    <w:rsid w:val="006A254A"/>
    <w:rsid w:val="006A287F"/>
    <w:rsid w:val="006A342F"/>
    <w:rsid w:val="006A3950"/>
    <w:rsid w:val="006A3FFB"/>
    <w:rsid w:val="006A4390"/>
    <w:rsid w:val="006A4860"/>
    <w:rsid w:val="006A4BBE"/>
    <w:rsid w:val="006A516C"/>
    <w:rsid w:val="006A5944"/>
    <w:rsid w:val="006A6332"/>
    <w:rsid w:val="006A6FED"/>
    <w:rsid w:val="006A7B3B"/>
    <w:rsid w:val="006B112E"/>
    <w:rsid w:val="006B245A"/>
    <w:rsid w:val="006B3AA5"/>
    <w:rsid w:val="006B400B"/>
    <w:rsid w:val="006B6632"/>
    <w:rsid w:val="006B7198"/>
    <w:rsid w:val="006C19D0"/>
    <w:rsid w:val="006C1BA3"/>
    <w:rsid w:val="006C41CC"/>
    <w:rsid w:val="006C45EE"/>
    <w:rsid w:val="006C4F35"/>
    <w:rsid w:val="006C5176"/>
    <w:rsid w:val="006C5390"/>
    <w:rsid w:val="006C5576"/>
    <w:rsid w:val="006C74E3"/>
    <w:rsid w:val="006C78E0"/>
    <w:rsid w:val="006D0196"/>
    <w:rsid w:val="006D2574"/>
    <w:rsid w:val="006D2916"/>
    <w:rsid w:val="006D2D12"/>
    <w:rsid w:val="006D377F"/>
    <w:rsid w:val="006D412E"/>
    <w:rsid w:val="006D4772"/>
    <w:rsid w:val="006D4F36"/>
    <w:rsid w:val="006D4FD4"/>
    <w:rsid w:val="006D5726"/>
    <w:rsid w:val="006D5BF5"/>
    <w:rsid w:val="006D67D5"/>
    <w:rsid w:val="006D6835"/>
    <w:rsid w:val="006D6B86"/>
    <w:rsid w:val="006D6E47"/>
    <w:rsid w:val="006D7119"/>
    <w:rsid w:val="006E06DF"/>
    <w:rsid w:val="006E1C67"/>
    <w:rsid w:val="006E3897"/>
    <w:rsid w:val="006E3F90"/>
    <w:rsid w:val="006E4A04"/>
    <w:rsid w:val="006E518C"/>
    <w:rsid w:val="006E7F87"/>
    <w:rsid w:val="006F0058"/>
    <w:rsid w:val="006F01B0"/>
    <w:rsid w:val="006F0938"/>
    <w:rsid w:val="006F1393"/>
    <w:rsid w:val="006F145D"/>
    <w:rsid w:val="006F18AD"/>
    <w:rsid w:val="006F2563"/>
    <w:rsid w:val="006F34C2"/>
    <w:rsid w:val="006F3AD8"/>
    <w:rsid w:val="006F6695"/>
    <w:rsid w:val="006F6A45"/>
    <w:rsid w:val="006F6EEB"/>
    <w:rsid w:val="006F7FEC"/>
    <w:rsid w:val="007004AB"/>
    <w:rsid w:val="00700A40"/>
    <w:rsid w:val="007037F6"/>
    <w:rsid w:val="00703D49"/>
    <w:rsid w:val="00704883"/>
    <w:rsid w:val="0070713D"/>
    <w:rsid w:val="00707D72"/>
    <w:rsid w:val="007122F8"/>
    <w:rsid w:val="0071233F"/>
    <w:rsid w:val="00712640"/>
    <w:rsid w:val="00714891"/>
    <w:rsid w:val="00714C5A"/>
    <w:rsid w:val="00716D74"/>
    <w:rsid w:val="007173CE"/>
    <w:rsid w:val="00717C13"/>
    <w:rsid w:val="00720FEA"/>
    <w:rsid w:val="00721471"/>
    <w:rsid w:val="00721BBA"/>
    <w:rsid w:val="0072367A"/>
    <w:rsid w:val="00723D53"/>
    <w:rsid w:val="007249D2"/>
    <w:rsid w:val="00726296"/>
    <w:rsid w:val="007276BC"/>
    <w:rsid w:val="00731134"/>
    <w:rsid w:val="007317C1"/>
    <w:rsid w:val="00731B6E"/>
    <w:rsid w:val="00733C17"/>
    <w:rsid w:val="0073475A"/>
    <w:rsid w:val="007348A0"/>
    <w:rsid w:val="00734B68"/>
    <w:rsid w:val="00734F97"/>
    <w:rsid w:val="00735737"/>
    <w:rsid w:val="00740A1D"/>
    <w:rsid w:val="007410A6"/>
    <w:rsid w:val="00742515"/>
    <w:rsid w:val="00742C18"/>
    <w:rsid w:val="007436BE"/>
    <w:rsid w:val="007468D6"/>
    <w:rsid w:val="00747A0C"/>
    <w:rsid w:val="0075048A"/>
    <w:rsid w:val="0075085C"/>
    <w:rsid w:val="00750F9A"/>
    <w:rsid w:val="0075171A"/>
    <w:rsid w:val="00752CB6"/>
    <w:rsid w:val="007532B6"/>
    <w:rsid w:val="00753890"/>
    <w:rsid w:val="007544B1"/>
    <w:rsid w:val="00754CEB"/>
    <w:rsid w:val="007557FB"/>
    <w:rsid w:val="007559DA"/>
    <w:rsid w:val="00755A7B"/>
    <w:rsid w:val="00756748"/>
    <w:rsid w:val="007602A1"/>
    <w:rsid w:val="00760837"/>
    <w:rsid w:val="00760F39"/>
    <w:rsid w:val="0076305C"/>
    <w:rsid w:val="00765325"/>
    <w:rsid w:val="007654BF"/>
    <w:rsid w:val="007654DB"/>
    <w:rsid w:val="00765D8B"/>
    <w:rsid w:val="00767ACF"/>
    <w:rsid w:val="00771D52"/>
    <w:rsid w:val="00772028"/>
    <w:rsid w:val="00772773"/>
    <w:rsid w:val="0077350D"/>
    <w:rsid w:val="00773D88"/>
    <w:rsid w:val="007750DB"/>
    <w:rsid w:val="00776DAA"/>
    <w:rsid w:val="00776DC7"/>
    <w:rsid w:val="0077749F"/>
    <w:rsid w:val="0077CCDC"/>
    <w:rsid w:val="00780947"/>
    <w:rsid w:val="007812A6"/>
    <w:rsid w:val="007819B9"/>
    <w:rsid w:val="00782D06"/>
    <w:rsid w:val="0078377B"/>
    <w:rsid w:val="00783A23"/>
    <w:rsid w:val="00784AA7"/>
    <w:rsid w:val="00784D94"/>
    <w:rsid w:val="0078619B"/>
    <w:rsid w:val="007865EA"/>
    <w:rsid w:val="007879AC"/>
    <w:rsid w:val="00787C31"/>
    <w:rsid w:val="00791A50"/>
    <w:rsid w:val="0079207E"/>
    <w:rsid w:val="0079311D"/>
    <w:rsid w:val="0079461D"/>
    <w:rsid w:val="0079520D"/>
    <w:rsid w:val="00795851"/>
    <w:rsid w:val="007965B7"/>
    <w:rsid w:val="00797F1B"/>
    <w:rsid w:val="007A159D"/>
    <w:rsid w:val="007A471E"/>
    <w:rsid w:val="007A5C73"/>
    <w:rsid w:val="007A6A8B"/>
    <w:rsid w:val="007A7936"/>
    <w:rsid w:val="007A79B3"/>
    <w:rsid w:val="007A7B56"/>
    <w:rsid w:val="007B0212"/>
    <w:rsid w:val="007B071D"/>
    <w:rsid w:val="007B1AEA"/>
    <w:rsid w:val="007B2F83"/>
    <w:rsid w:val="007B34AD"/>
    <w:rsid w:val="007B3FD8"/>
    <w:rsid w:val="007B470F"/>
    <w:rsid w:val="007B4927"/>
    <w:rsid w:val="007B52C8"/>
    <w:rsid w:val="007B5700"/>
    <w:rsid w:val="007B6956"/>
    <w:rsid w:val="007B701D"/>
    <w:rsid w:val="007B7463"/>
    <w:rsid w:val="007B7BEE"/>
    <w:rsid w:val="007C193E"/>
    <w:rsid w:val="007C2707"/>
    <w:rsid w:val="007C2B5B"/>
    <w:rsid w:val="007C3038"/>
    <w:rsid w:val="007C498C"/>
    <w:rsid w:val="007C5121"/>
    <w:rsid w:val="007C77F2"/>
    <w:rsid w:val="007C7B09"/>
    <w:rsid w:val="007D16B2"/>
    <w:rsid w:val="007D16D7"/>
    <w:rsid w:val="007D1DDB"/>
    <w:rsid w:val="007D3E2D"/>
    <w:rsid w:val="007D4A47"/>
    <w:rsid w:val="007D5286"/>
    <w:rsid w:val="007D54D9"/>
    <w:rsid w:val="007D567B"/>
    <w:rsid w:val="007D607B"/>
    <w:rsid w:val="007D6CA3"/>
    <w:rsid w:val="007D71B5"/>
    <w:rsid w:val="007D7C95"/>
    <w:rsid w:val="007D7E4F"/>
    <w:rsid w:val="007E01C0"/>
    <w:rsid w:val="007E0D51"/>
    <w:rsid w:val="007E20E6"/>
    <w:rsid w:val="007E2B9D"/>
    <w:rsid w:val="007E4273"/>
    <w:rsid w:val="007E539C"/>
    <w:rsid w:val="007E5785"/>
    <w:rsid w:val="007F003C"/>
    <w:rsid w:val="007F0DAE"/>
    <w:rsid w:val="007F1DEF"/>
    <w:rsid w:val="007F1E1C"/>
    <w:rsid w:val="007F1E92"/>
    <w:rsid w:val="007F29D9"/>
    <w:rsid w:val="007F2B6D"/>
    <w:rsid w:val="007F35C1"/>
    <w:rsid w:val="007F3A5D"/>
    <w:rsid w:val="007F3E00"/>
    <w:rsid w:val="007F4A46"/>
    <w:rsid w:val="007F4A78"/>
    <w:rsid w:val="007F6D3C"/>
    <w:rsid w:val="007F6DF3"/>
    <w:rsid w:val="007F7860"/>
    <w:rsid w:val="007F7FA9"/>
    <w:rsid w:val="00801094"/>
    <w:rsid w:val="00801695"/>
    <w:rsid w:val="008028BC"/>
    <w:rsid w:val="00803302"/>
    <w:rsid w:val="00803DB3"/>
    <w:rsid w:val="00804EC9"/>
    <w:rsid w:val="008072ED"/>
    <w:rsid w:val="00807A9D"/>
    <w:rsid w:val="00807F71"/>
    <w:rsid w:val="0081101B"/>
    <w:rsid w:val="00811330"/>
    <w:rsid w:val="00811D44"/>
    <w:rsid w:val="00812316"/>
    <w:rsid w:val="00813ADE"/>
    <w:rsid w:val="0081408E"/>
    <w:rsid w:val="00814E12"/>
    <w:rsid w:val="00815725"/>
    <w:rsid w:val="0081645C"/>
    <w:rsid w:val="00817330"/>
    <w:rsid w:val="008179A6"/>
    <w:rsid w:val="0081CD66"/>
    <w:rsid w:val="00823C0F"/>
    <w:rsid w:val="00823DE7"/>
    <w:rsid w:val="00823EC3"/>
    <w:rsid w:val="00825897"/>
    <w:rsid w:val="00826408"/>
    <w:rsid w:val="00826A43"/>
    <w:rsid w:val="00826B75"/>
    <w:rsid w:val="00830566"/>
    <w:rsid w:val="00830D04"/>
    <w:rsid w:val="008314D6"/>
    <w:rsid w:val="0083232B"/>
    <w:rsid w:val="00834254"/>
    <w:rsid w:val="00834F82"/>
    <w:rsid w:val="0083543A"/>
    <w:rsid w:val="00835F29"/>
    <w:rsid w:val="00836A80"/>
    <w:rsid w:val="008374C2"/>
    <w:rsid w:val="00837FF0"/>
    <w:rsid w:val="0084027B"/>
    <w:rsid w:val="00840313"/>
    <w:rsid w:val="00840DAB"/>
    <w:rsid w:val="00840E8B"/>
    <w:rsid w:val="008429D1"/>
    <w:rsid w:val="00843D71"/>
    <w:rsid w:val="00843E8A"/>
    <w:rsid w:val="00844A1E"/>
    <w:rsid w:val="00844E14"/>
    <w:rsid w:val="00844E4A"/>
    <w:rsid w:val="00846FF2"/>
    <w:rsid w:val="0085102C"/>
    <w:rsid w:val="008514C4"/>
    <w:rsid w:val="0085262D"/>
    <w:rsid w:val="0085348D"/>
    <w:rsid w:val="00853A8C"/>
    <w:rsid w:val="00854090"/>
    <w:rsid w:val="00854151"/>
    <w:rsid w:val="0085481A"/>
    <w:rsid w:val="00855601"/>
    <w:rsid w:val="00855656"/>
    <w:rsid w:val="00855A88"/>
    <w:rsid w:val="00856660"/>
    <w:rsid w:val="00856756"/>
    <w:rsid w:val="00856B1D"/>
    <w:rsid w:val="00857C61"/>
    <w:rsid w:val="00861732"/>
    <w:rsid w:val="008624EC"/>
    <w:rsid w:val="00862809"/>
    <w:rsid w:val="0086325D"/>
    <w:rsid w:val="0086350F"/>
    <w:rsid w:val="00863943"/>
    <w:rsid w:val="00863E80"/>
    <w:rsid w:val="0086415F"/>
    <w:rsid w:val="00865D1B"/>
    <w:rsid w:val="00865D60"/>
    <w:rsid w:val="00867529"/>
    <w:rsid w:val="00870182"/>
    <w:rsid w:val="008719D3"/>
    <w:rsid w:val="00872805"/>
    <w:rsid w:val="00874CFA"/>
    <w:rsid w:val="0087501A"/>
    <w:rsid w:val="00876E7B"/>
    <w:rsid w:val="00877281"/>
    <w:rsid w:val="00880882"/>
    <w:rsid w:val="0088120A"/>
    <w:rsid w:val="00881296"/>
    <w:rsid w:val="00881810"/>
    <w:rsid w:val="00881996"/>
    <w:rsid w:val="00884D60"/>
    <w:rsid w:val="00884EB4"/>
    <w:rsid w:val="00886356"/>
    <w:rsid w:val="0088693C"/>
    <w:rsid w:val="00886CCB"/>
    <w:rsid w:val="00887420"/>
    <w:rsid w:val="00887AEC"/>
    <w:rsid w:val="008906CA"/>
    <w:rsid w:val="0089133F"/>
    <w:rsid w:val="0089159F"/>
    <w:rsid w:val="00891800"/>
    <w:rsid w:val="00892423"/>
    <w:rsid w:val="00892487"/>
    <w:rsid w:val="00892DCA"/>
    <w:rsid w:val="008935C7"/>
    <w:rsid w:val="00893EB9"/>
    <w:rsid w:val="00894288"/>
    <w:rsid w:val="00894C68"/>
    <w:rsid w:val="00894FF7"/>
    <w:rsid w:val="00895F27"/>
    <w:rsid w:val="008962BC"/>
    <w:rsid w:val="008970F9"/>
    <w:rsid w:val="008A0738"/>
    <w:rsid w:val="008A1F13"/>
    <w:rsid w:val="008A51EF"/>
    <w:rsid w:val="008A595F"/>
    <w:rsid w:val="008A6EA9"/>
    <w:rsid w:val="008A6EF3"/>
    <w:rsid w:val="008B08D9"/>
    <w:rsid w:val="008B11FD"/>
    <w:rsid w:val="008B2158"/>
    <w:rsid w:val="008B29CF"/>
    <w:rsid w:val="008B3478"/>
    <w:rsid w:val="008B3983"/>
    <w:rsid w:val="008B4642"/>
    <w:rsid w:val="008B5956"/>
    <w:rsid w:val="008B5D65"/>
    <w:rsid w:val="008B65F7"/>
    <w:rsid w:val="008B6686"/>
    <w:rsid w:val="008B6A7A"/>
    <w:rsid w:val="008B6D66"/>
    <w:rsid w:val="008B772D"/>
    <w:rsid w:val="008C0508"/>
    <w:rsid w:val="008C1AA8"/>
    <w:rsid w:val="008C20AD"/>
    <w:rsid w:val="008C3475"/>
    <w:rsid w:val="008C34E6"/>
    <w:rsid w:val="008C3C02"/>
    <w:rsid w:val="008C3CDD"/>
    <w:rsid w:val="008C58F2"/>
    <w:rsid w:val="008C6A4A"/>
    <w:rsid w:val="008C7C53"/>
    <w:rsid w:val="008CDCCA"/>
    <w:rsid w:val="008D0BC0"/>
    <w:rsid w:val="008D1250"/>
    <w:rsid w:val="008D1595"/>
    <w:rsid w:val="008D2396"/>
    <w:rsid w:val="008D3B02"/>
    <w:rsid w:val="008D3C37"/>
    <w:rsid w:val="008D3DCA"/>
    <w:rsid w:val="008D3EEE"/>
    <w:rsid w:val="008D4296"/>
    <w:rsid w:val="008D43B6"/>
    <w:rsid w:val="008D471E"/>
    <w:rsid w:val="008D4EC1"/>
    <w:rsid w:val="008D5211"/>
    <w:rsid w:val="008D538A"/>
    <w:rsid w:val="008D5CE3"/>
    <w:rsid w:val="008D6830"/>
    <w:rsid w:val="008D7033"/>
    <w:rsid w:val="008D7080"/>
    <w:rsid w:val="008D7945"/>
    <w:rsid w:val="008E0275"/>
    <w:rsid w:val="008E02D1"/>
    <w:rsid w:val="008E1EB6"/>
    <w:rsid w:val="008E29BD"/>
    <w:rsid w:val="008E2C66"/>
    <w:rsid w:val="008E2C9B"/>
    <w:rsid w:val="008E3532"/>
    <w:rsid w:val="008E371F"/>
    <w:rsid w:val="008E499A"/>
    <w:rsid w:val="008E4C2D"/>
    <w:rsid w:val="008E54C5"/>
    <w:rsid w:val="008E571D"/>
    <w:rsid w:val="008E593F"/>
    <w:rsid w:val="008E5984"/>
    <w:rsid w:val="008E5D82"/>
    <w:rsid w:val="008E6F1D"/>
    <w:rsid w:val="008E77D2"/>
    <w:rsid w:val="008E7DAE"/>
    <w:rsid w:val="008F0387"/>
    <w:rsid w:val="008F04BD"/>
    <w:rsid w:val="008F05D8"/>
    <w:rsid w:val="008F1039"/>
    <w:rsid w:val="008F1090"/>
    <w:rsid w:val="008F1C38"/>
    <w:rsid w:val="008F1D55"/>
    <w:rsid w:val="008F27EF"/>
    <w:rsid w:val="008F34FF"/>
    <w:rsid w:val="008F375E"/>
    <w:rsid w:val="008F5F50"/>
    <w:rsid w:val="008F63C3"/>
    <w:rsid w:val="008F7B3E"/>
    <w:rsid w:val="009012FC"/>
    <w:rsid w:val="009023C7"/>
    <w:rsid w:val="00904233"/>
    <w:rsid w:val="009055B3"/>
    <w:rsid w:val="009067CE"/>
    <w:rsid w:val="009072A9"/>
    <w:rsid w:val="00910E22"/>
    <w:rsid w:val="009113C4"/>
    <w:rsid w:val="00911D08"/>
    <w:rsid w:val="00912E77"/>
    <w:rsid w:val="00913746"/>
    <w:rsid w:val="0091446B"/>
    <w:rsid w:val="00915D03"/>
    <w:rsid w:val="0091703E"/>
    <w:rsid w:val="00917529"/>
    <w:rsid w:val="00920334"/>
    <w:rsid w:val="00920962"/>
    <w:rsid w:val="009213AA"/>
    <w:rsid w:val="0092241D"/>
    <w:rsid w:val="00922D02"/>
    <w:rsid w:val="0092304C"/>
    <w:rsid w:val="00923567"/>
    <w:rsid w:val="009249AD"/>
    <w:rsid w:val="00924B09"/>
    <w:rsid w:val="00924ECB"/>
    <w:rsid w:val="009272D1"/>
    <w:rsid w:val="00927A8B"/>
    <w:rsid w:val="0093046F"/>
    <w:rsid w:val="00930664"/>
    <w:rsid w:val="00930B5E"/>
    <w:rsid w:val="00930EA2"/>
    <w:rsid w:val="00931500"/>
    <w:rsid w:val="00931A41"/>
    <w:rsid w:val="009329FD"/>
    <w:rsid w:val="00933228"/>
    <w:rsid w:val="009338E1"/>
    <w:rsid w:val="009349AF"/>
    <w:rsid w:val="009360D5"/>
    <w:rsid w:val="009403A1"/>
    <w:rsid w:val="00940E92"/>
    <w:rsid w:val="00941614"/>
    <w:rsid w:val="009426DE"/>
    <w:rsid w:val="00943915"/>
    <w:rsid w:val="00946344"/>
    <w:rsid w:val="00946723"/>
    <w:rsid w:val="00946850"/>
    <w:rsid w:val="009472DB"/>
    <w:rsid w:val="00950B9A"/>
    <w:rsid w:val="00951548"/>
    <w:rsid w:val="00951772"/>
    <w:rsid w:val="00951CF0"/>
    <w:rsid w:val="00952336"/>
    <w:rsid w:val="0095297E"/>
    <w:rsid w:val="00953318"/>
    <w:rsid w:val="00953973"/>
    <w:rsid w:val="00953995"/>
    <w:rsid w:val="009539DC"/>
    <w:rsid w:val="00953A21"/>
    <w:rsid w:val="00954000"/>
    <w:rsid w:val="0095602D"/>
    <w:rsid w:val="0095754D"/>
    <w:rsid w:val="00957D1A"/>
    <w:rsid w:val="00960A65"/>
    <w:rsid w:val="00960F92"/>
    <w:rsid w:val="009625E8"/>
    <w:rsid w:val="0096340F"/>
    <w:rsid w:val="00964867"/>
    <w:rsid w:val="0096491B"/>
    <w:rsid w:val="00965D18"/>
    <w:rsid w:val="00967982"/>
    <w:rsid w:val="009703A5"/>
    <w:rsid w:val="00970F99"/>
    <w:rsid w:val="0097114B"/>
    <w:rsid w:val="00971A44"/>
    <w:rsid w:val="00971A46"/>
    <w:rsid w:val="00972F52"/>
    <w:rsid w:val="009730E2"/>
    <w:rsid w:val="009733BD"/>
    <w:rsid w:val="009743E1"/>
    <w:rsid w:val="009746C9"/>
    <w:rsid w:val="009749E2"/>
    <w:rsid w:val="00976DF3"/>
    <w:rsid w:val="00976F81"/>
    <w:rsid w:val="00981020"/>
    <w:rsid w:val="009818B3"/>
    <w:rsid w:val="009819FB"/>
    <w:rsid w:val="00981C74"/>
    <w:rsid w:val="00981E71"/>
    <w:rsid w:val="0098217D"/>
    <w:rsid w:val="009824F1"/>
    <w:rsid w:val="0098256D"/>
    <w:rsid w:val="009828AA"/>
    <w:rsid w:val="00982A8D"/>
    <w:rsid w:val="009839D9"/>
    <w:rsid w:val="00983D96"/>
    <w:rsid w:val="0098459F"/>
    <w:rsid w:val="0098477C"/>
    <w:rsid w:val="00984C82"/>
    <w:rsid w:val="009851F5"/>
    <w:rsid w:val="00985C3B"/>
    <w:rsid w:val="00985D92"/>
    <w:rsid w:val="00986289"/>
    <w:rsid w:val="009874C9"/>
    <w:rsid w:val="00995404"/>
    <w:rsid w:val="009966F8"/>
    <w:rsid w:val="00996AE5"/>
    <w:rsid w:val="00997AEE"/>
    <w:rsid w:val="009A227B"/>
    <w:rsid w:val="009A2357"/>
    <w:rsid w:val="009A3429"/>
    <w:rsid w:val="009A3981"/>
    <w:rsid w:val="009A3D3E"/>
    <w:rsid w:val="009A3F60"/>
    <w:rsid w:val="009A3FEB"/>
    <w:rsid w:val="009A5C5C"/>
    <w:rsid w:val="009A5EA9"/>
    <w:rsid w:val="009A6B95"/>
    <w:rsid w:val="009A7EFD"/>
    <w:rsid w:val="009B0C99"/>
    <w:rsid w:val="009B0CAC"/>
    <w:rsid w:val="009B1FB2"/>
    <w:rsid w:val="009B36C6"/>
    <w:rsid w:val="009B3B28"/>
    <w:rsid w:val="009B49F9"/>
    <w:rsid w:val="009B60E9"/>
    <w:rsid w:val="009B6DD5"/>
    <w:rsid w:val="009B7128"/>
    <w:rsid w:val="009C1B6A"/>
    <w:rsid w:val="009C22DD"/>
    <w:rsid w:val="009C27AD"/>
    <w:rsid w:val="009C2D74"/>
    <w:rsid w:val="009C37C0"/>
    <w:rsid w:val="009C3E6F"/>
    <w:rsid w:val="009C41AC"/>
    <w:rsid w:val="009C6250"/>
    <w:rsid w:val="009C7072"/>
    <w:rsid w:val="009C7DBB"/>
    <w:rsid w:val="009D0CFE"/>
    <w:rsid w:val="009D0D30"/>
    <w:rsid w:val="009D2AAA"/>
    <w:rsid w:val="009D493D"/>
    <w:rsid w:val="009D5400"/>
    <w:rsid w:val="009D5603"/>
    <w:rsid w:val="009D6D8B"/>
    <w:rsid w:val="009D7181"/>
    <w:rsid w:val="009D72AA"/>
    <w:rsid w:val="009D7871"/>
    <w:rsid w:val="009D7B96"/>
    <w:rsid w:val="009E0307"/>
    <w:rsid w:val="009E050F"/>
    <w:rsid w:val="009E3CDC"/>
    <w:rsid w:val="009E4569"/>
    <w:rsid w:val="009E4F3C"/>
    <w:rsid w:val="009E64A1"/>
    <w:rsid w:val="009F0EBE"/>
    <w:rsid w:val="009F13F5"/>
    <w:rsid w:val="009F1669"/>
    <w:rsid w:val="009F3E7A"/>
    <w:rsid w:val="009F5139"/>
    <w:rsid w:val="009F5917"/>
    <w:rsid w:val="009F5BA5"/>
    <w:rsid w:val="009F618B"/>
    <w:rsid w:val="009F63A0"/>
    <w:rsid w:val="009F6574"/>
    <w:rsid w:val="009F6744"/>
    <w:rsid w:val="009F6E56"/>
    <w:rsid w:val="009F7866"/>
    <w:rsid w:val="00A007BB"/>
    <w:rsid w:val="00A007F2"/>
    <w:rsid w:val="00A00D4D"/>
    <w:rsid w:val="00A00D55"/>
    <w:rsid w:val="00A01A5A"/>
    <w:rsid w:val="00A0205B"/>
    <w:rsid w:val="00A02351"/>
    <w:rsid w:val="00A04034"/>
    <w:rsid w:val="00A04C63"/>
    <w:rsid w:val="00A05F28"/>
    <w:rsid w:val="00A05F83"/>
    <w:rsid w:val="00A06090"/>
    <w:rsid w:val="00A069D3"/>
    <w:rsid w:val="00A07247"/>
    <w:rsid w:val="00A07A7E"/>
    <w:rsid w:val="00A07C37"/>
    <w:rsid w:val="00A10A52"/>
    <w:rsid w:val="00A14B42"/>
    <w:rsid w:val="00A14ED8"/>
    <w:rsid w:val="00A161CD"/>
    <w:rsid w:val="00A17092"/>
    <w:rsid w:val="00A17C78"/>
    <w:rsid w:val="00A202E5"/>
    <w:rsid w:val="00A20457"/>
    <w:rsid w:val="00A2053C"/>
    <w:rsid w:val="00A21397"/>
    <w:rsid w:val="00A21976"/>
    <w:rsid w:val="00A22381"/>
    <w:rsid w:val="00A22AEA"/>
    <w:rsid w:val="00A234A5"/>
    <w:rsid w:val="00A238E9"/>
    <w:rsid w:val="00A24963"/>
    <w:rsid w:val="00A24A2C"/>
    <w:rsid w:val="00A2538E"/>
    <w:rsid w:val="00A255D3"/>
    <w:rsid w:val="00A31743"/>
    <w:rsid w:val="00A321A3"/>
    <w:rsid w:val="00A324C1"/>
    <w:rsid w:val="00A3259A"/>
    <w:rsid w:val="00A336CF"/>
    <w:rsid w:val="00A338E6"/>
    <w:rsid w:val="00A34199"/>
    <w:rsid w:val="00A34B86"/>
    <w:rsid w:val="00A369EB"/>
    <w:rsid w:val="00A36CCB"/>
    <w:rsid w:val="00A40A40"/>
    <w:rsid w:val="00A40F55"/>
    <w:rsid w:val="00A411EE"/>
    <w:rsid w:val="00A417A9"/>
    <w:rsid w:val="00A426A0"/>
    <w:rsid w:val="00A42942"/>
    <w:rsid w:val="00A4346B"/>
    <w:rsid w:val="00A43482"/>
    <w:rsid w:val="00A441E1"/>
    <w:rsid w:val="00A45314"/>
    <w:rsid w:val="00A45999"/>
    <w:rsid w:val="00A464C1"/>
    <w:rsid w:val="00A46513"/>
    <w:rsid w:val="00A50E5A"/>
    <w:rsid w:val="00A50EE8"/>
    <w:rsid w:val="00A51834"/>
    <w:rsid w:val="00A52242"/>
    <w:rsid w:val="00A53194"/>
    <w:rsid w:val="00A54638"/>
    <w:rsid w:val="00A561F8"/>
    <w:rsid w:val="00A562DC"/>
    <w:rsid w:val="00A56CDE"/>
    <w:rsid w:val="00A57527"/>
    <w:rsid w:val="00A57924"/>
    <w:rsid w:val="00A6219F"/>
    <w:rsid w:val="00A62501"/>
    <w:rsid w:val="00A6289C"/>
    <w:rsid w:val="00A64E02"/>
    <w:rsid w:val="00A654D9"/>
    <w:rsid w:val="00A65608"/>
    <w:rsid w:val="00A65BC9"/>
    <w:rsid w:val="00A65C34"/>
    <w:rsid w:val="00A671EF"/>
    <w:rsid w:val="00A6758E"/>
    <w:rsid w:val="00A67D22"/>
    <w:rsid w:val="00A7065D"/>
    <w:rsid w:val="00A711A9"/>
    <w:rsid w:val="00A7162F"/>
    <w:rsid w:val="00A72091"/>
    <w:rsid w:val="00A72544"/>
    <w:rsid w:val="00A7274D"/>
    <w:rsid w:val="00A72C74"/>
    <w:rsid w:val="00A73F44"/>
    <w:rsid w:val="00A74397"/>
    <w:rsid w:val="00A74924"/>
    <w:rsid w:val="00A74AF0"/>
    <w:rsid w:val="00A7510F"/>
    <w:rsid w:val="00A751DA"/>
    <w:rsid w:val="00A7540B"/>
    <w:rsid w:val="00A760A9"/>
    <w:rsid w:val="00A803C0"/>
    <w:rsid w:val="00A80773"/>
    <w:rsid w:val="00A80A3F"/>
    <w:rsid w:val="00A81F2A"/>
    <w:rsid w:val="00A8263C"/>
    <w:rsid w:val="00A82A42"/>
    <w:rsid w:val="00A82D50"/>
    <w:rsid w:val="00A8321B"/>
    <w:rsid w:val="00A84AC6"/>
    <w:rsid w:val="00A902B7"/>
    <w:rsid w:val="00A9229A"/>
    <w:rsid w:val="00A934EA"/>
    <w:rsid w:val="00A94042"/>
    <w:rsid w:val="00A9595D"/>
    <w:rsid w:val="00A9751D"/>
    <w:rsid w:val="00A978B9"/>
    <w:rsid w:val="00A97B70"/>
    <w:rsid w:val="00A97F63"/>
    <w:rsid w:val="00AA0002"/>
    <w:rsid w:val="00AA0663"/>
    <w:rsid w:val="00AA0CB2"/>
    <w:rsid w:val="00AA0D34"/>
    <w:rsid w:val="00AA10C6"/>
    <w:rsid w:val="00AA1520"/>
    <w:rsid w:val="00AA222E"/>
    <w:rsid w:val="00AA2D3D"/>
    <w:rsid w:val="00AA2DAB"/>
    <w:rsid w:val="00AA3C6E"/>
    <w:rsid w:val="00AA3C6F"/>
    <w:rsid w:val="00AA4556"/>
    <w:rsid w:val="00AA475C"/>
    <w:rsid w:val="00AA6125"/>
    <w:rsid w:val="00AB0989"/>
    <w:rsid w:val="00AB2E04"/>
    <w:rsid w:val="00AB3E83"/>
    <w:rsid w:val="00AB72D2"/>
    <w:rsid w:val="00AB74D1"/>
    <w:rsid w:val="00AB7D50"/>
    <w:rsid w:val="00AC0113"/>
    <w:rsid w:val="00AC0A1C"/>
    <w:rsid w:val="00AC0EB5"/>
    <w:rsid w:val="00AC1773"/>
    <w:rsid w:val="00AC1BDD"/>
    <w:rsid w:val="00AC20DF"/>
    <w:rsid w:val="00AC27D1"/>
    <w:rsid w:val="00AC46BE"/>
    <w:rsid w:val="00AC5627"/>
    <w:rsid w:val="00AC57E7"/>
    <w:rsid w:val="00AC5AAF"/>
    <w:rsid w:val="00AC6508"/>
    <w:rsid w:val="00AC6E10"/>
    <w:rsid w:val="00AC7257"/>
    <w:rsid w:val="00AD08F4"/>
    <w:rsid w:val="00AD1D5A"/>
    <w:rsid w:val="00AD23B7"/>
    <w:rsid w:val="00AD2B6C"/>
    <w:rsid w:val="00AD2EDA"/>
    <w:rsid w:val="00AD3BC7"/>
    <w:rsid w:val="00AD3F60"/>
    <w:rsid w:val="00AD5F18"/>
    <w:rsid w:val="00AE015D"/>
    <w:rsid w:val="00AE12D9"/>
    <w:rsid w:val="00AE20CC"/>
    <w:rsid w:val="00AE30EF"/>
    <w:rsid w:val="00AE3F49"/>
    <w:rsid w:val="00AE433D"/>
    <w:rsid w:val="00AE51A9"/>
    <w:rsid w:val="00AE627F"/>
    <w:rsid w:val="00AE6624"/>
    <w:rsid w:val="00AE69FD"/>
    <w:rsid w:val="00AE6E11"/>
    <w:rsid w:val="00AF023C"/>
    <w:rsid w:val="00AF0A67"/>
    <w:rsid w:val="00AF0ADE"/>
    <w:rsid w:val="00AF1577"/>
    <w:rsid w:val="00AF365C"/>
    <w:rsid w:val="00AF446D"/>
    <w:rsid w:val="00AF4501"/>
    <w:rsid w:val="00AF5FB1"/>
    <w:rsid w:val="00AF7C31"/>
    <w:rsid w:val="00B00931"/>
    <w:rsid w:val="00B01795"/>
    <w:rsid w:val="00B01C16"/>
    <w:rsid w:val="00B0246A"/>
    <w:rsid w:val="00B02EEF"/>
    <w:rsid w:val="00B036B9"/>
    <w:rsid w:val="00B03774"/>
    <w:rsid w:val="00B0387B"/>
    <w:rsid w:val="00B049FA"/>
    <w:rsid w:val="00B05B7A"/>
    <w:rsid w:val="00B07D0B"/>
    <w:rsid w:val="00B1039E"/>
    <w:rsid w:val="00B11564"/>
    <w:rsid w:val="00B12067"/>
    <w:rsid w:val="00B120C3"/>
    <w:rsid w:val="00B12EBA"/>
    <w:rsid w:val="00B13811"/>
    <w:rsid w:val="00B13D4D"/>
    <w:rsid w:val="00B14344"/>
    <w:rsid w:val="00B14619"/>
    <w:rsid w:val="00B1742F"/>
    <w:rsid w:val="00B207AD"/>
    <w:rsid w:val="00B20DF4"/>
    <w:rsid w:val="00B21DF0"/>
    <w:rsid w:val="00B2283E"/>
    <w:rsid w:val="00B22B53"/>
    <w:rsid w:val="00B22E19"/>
    <w:rsid w:val="00B24636"/>
    <w:rsid w:val="00B24A9A"/>
    <w:rsid w:val="00B2608E"/>
    <w:rsid w:val="00B265FF"/>
    <w:rsid w:val="00B272CD"/>
    <w:rsid w:val="00B27487"/>
    <w:rsid w:val="00B3012C"/>
    <w:rsid w:val="00B30BE4"/>
    <w:rsid w:val="00B30FC4"/>
    <w:rsid w:val="00B334FE"/>
    <w:rsid w:val="00B33D58"/>
    <w:rsid w:val="00B35868"/>
    <w:rsid w:val="00B35F9E"/>
    <w:rsid w:val="00B36AE1"/>
    <w:rsid w:val="00B37272"/>
    <w:rsid w:val="00B37AA5"/>
    <w:rsid w:val="00B40D89"/>
    <w:rsid w:val="00B41703"/>
    <w:rsid w:val="00B422E3"/>
    <w:rsid w:val="00B427DA"/>
    <w:rsid w:val="00B42E1F"/>
    <w:rsid w:val="00B43D94"/>
    <w:rsid w:val="00B44940"/>
    <w:rsid w:val="00B450F4"/>
    <w:rsid w:val="00B45C9E"/>
    <w:rsid w:val="00B464F0"/>
    <w:rsid w:val="00B505A5"/>
    <w:rsid w:val="00B51D18"/>
    <w:rsid w:val="00B526CC"/>
    <w:rsid w:val="00B52F57"/>
    <w:rsid w:val="00B534D7"/>
    <w:rsid w:val="00B53822"/>
    <w:rsid w:val="00B548C1"/>
    <w:rsid w:val="00B54DB2"/>
    <w:rsid w:val="00B56BDB"/>
    <w:rsid w:val="00B575CB"/>
    <w:rsid w:val="00B57C98"/>
    <w:rsid w:val="00B60BDF"/>
    <w:rsid w:val="00B61E9E"/>
    <w:rsid w:val="00B61FB7"/>
    <w:rsid w:val="00B636E7"/>
    <w:rsid w:val="00B63950"/>
    <w:rsid w:val="00B65985"/>
    <w:rsid w:val="00B65C6D"/>
    <w:rsid w:val="00B6649B"/>
    <w:rsid w:val="00B704CA"/>
    <w:rsid w:val="00B721AB"/>
    <w:rsid w:val="00B72709"/>
    <w:rsid w:val="00B72C6F"/>
    <w:rsid w:val="00B73A73"/>
    <w:rsid w:val="00B74268"/>
    <w:rsid w:val="00B75734"/>
    <w:rsid w:val="00B7589B"/>
    <w:rsid w:val="00B75927"/>
    <w:rsid w:val="00B760E4"/>
    <w:rsid w:val="00B76407"/>
    <w:rsid w:val="00B77809"/>
    <w:rsid w:val="00B84392"/>
    <w:rsid w:val="00B84C16"/>
    <w:rsid w:val="00B85BD1"/>
    <w:rsid w:val="00B86486"/>
    <w:rsid w:val="00B864DF"/>
    <w:rsid w:val="00B86612"/>
    <w:rsid w:val="00B86718"/>
    <w:rsid w:val="00B86883"/>
    <w:rsid w:val="00B86A3B"/>
    <w:rsid w:val="00B87691"/>
    <w:rsid w:val="00B877F0"/>
    <w:rsid w:val="00B87B99"/>
    <w:rsid w:val="00B87D45"/>
    <w:rsid w:val="00B9270D"/>
    <w:rsid w:val="00B928A1"/>
    <w:rsid w:val="00B9321D"/>
    <w:rsid w:val="00B93D86"/>
    <w:rsid w:val="00B94DC6"/>
    <w:rsid w:val="00BA201C"/>
    <w:rsid w:val="00BA2731"/>
    <w:rsid w:val="00BA3001"/>
    <w:rsid w:val="00BA3106"/>
    <w:rsid w:val="00BA37ED"/>
    <w:rsid w:val="00BA3EBC"/>
    <w:rsid w:val="00BA4190"/>
    <w:rsid w:val="00BA4300"/>
    <w:rsid w:val="00BA4D61"/>
    <w:rsid w:val="00BA5F33"/>
    <w:rsid w:val="00BA6F9F"/>
    <w:rsid w:val="00BA764C"/>
    <w:rsid w:val="00BA7B91"/>
    <w:rsid w:val="00BB2190"/>
    <w:rsid w:val="00BB2C29"/>
    <w:rsid w:val="00BB5668"/>
    <w:rsid w:val="00BB6BBC"/>
    <w:rsid w:val="00BB7479"/>
    <w:rsid w:val="00BB7482"/>
    <w:rsid w:val="00BB74E3"/>
    <w:rsid w:val="00BB7599"/>
    <w:rsid w:val="00BB7FBC"/>
    <w:rsid w:val="00BB7FE0"/>
    <w:rsid w:val="00BC1797"/>
    <w:rsid w:val="00BC19E1"/>
    <w:rsid w:val="00BC1F12"/>
    <w:rsid w:val="00BC26C1"/>
    <w:rsid w:val="00BC2DE6"/>
    <w:rsid w:val="00BC2E87"/>
    <w:rsid w:val="00BC3B10"/>
    <w:rsid w:val="00BC4247"/>
    <w:rsid w:val="00BC683D"/>
    <w:rsid w:val="00BC6870"/>
    <w:rsid w:val="00BC754C"/>
    <w:rsid w:val="00BC7806"/>
    <w:rsid w:val="00BD0003"/>
    <w:rsid w:val="00BD17F6"/>
    <w:rsid w:val="00BD291A"/>
    <w:rsid w:val="00BD2EEB"/>
    <w:rsid w:val="00BD5756"/>
    <w:rsid w:val="00BD6DBD"/>
    <w:rsid w:val="00BD6F56"/>
    <w:rsid w:val="00BD7477"/>
    <w:rsid w:val="00BE0BF5"/>
    <w:rsid w:val="00BE1A0C"/>
    <w:rsid w:val="00BE1E80"/>
    <w:rsid w:val="00BE28D9"/>
    <w:rsid w:val="00BE2E1D"/>
    <w:rsid w:val="00BE3C3B"/>
    <w:rsid w:val="00BE3D21"/>
    <w:rsid w:val="00BE4F15"/>
    <w:rsid w:val="00BE5783"/>
    <w:rsid w:val="00BE5854"/>
    <w:rsid w:val="00BE661F"/>
    <w:rsid w:val="00BE7B5C"/>
    <w:rsid w:val="00BE7B9D"/>
    <w:rsid w:val="00BF3C8F"/>
    <w:rsid w:val="00BF46D9"/>
    <w:rsid w:val="00BF5934"/>
    <w:rsid w:val="00BF6AB8"/>
    <w:rsid w:val="00C002B5"/>
    <w:rsid w:val="00C00728"/>
    <w:rsid w:val="00C008C4"/>
    <w:rsid w:val="00C00E71"/>
    <w:rsid w:val="00C0190F"/>
    <w:rsid w:val="00C0328E"/>
    <w:rsid w:val="00C044A7"/>
    <w:rsid w:val="00C048B6"/>
    <w:rsid w:val="00C049A8"/>
    <w:rsid w:val="00C04B31"/>
    <w:rsid w:val="00C04C70"/>
    <w:rsid w:val="00C04DC1"/>
    <w:rsid w:val="00C059B2"/>
    <w:rsid w:val="00C065BF"/>
    <w:rsid w:val="00C06634"/>
    <w:rsid w:val="00C07372"/>
    <w:rsid w:val="00C07520"/>
    <w:rsid w:val="00C077E5"/>
    <w:rsid w:val="00C07F66"/>
    <w:rsid w:val="00C10802"/>
    <w:rsid w:val="00C10DBA"/>
    <w:rsid w:val="00C119EC"/>
    <w:rsid w:val="00C13005"/>
    <w:rsid w:val="00C16139"/>
    <w:rsid w:val="00C17259"/>
    <w:rsid w:val="00C202A8"/>
    <w:rsid w:val="00C21981"/>
    <w:rsid w:val="00C222D2"/>
    <w:rsid w:val="00C24257"/>
    <w:rsid w:val="00C25B6E"/>
    <w:rsid w:val="00C27968"/>
    <w:rsid w:val="00C30134"/>
    <w:rsid w:val="00C3038E"/>
    <w:rsid w:val="00C311EF"/>
    <w:rsid w:val="00C3235F"/>
    <w:rsid w:val="00C324F2"/>
    <w:rsid w:val="00C324F5"/>
    <w:rsid w:val="00C34BCF"/>
    <w:rsid w:val="00C35FAC"/>
    <w:rsid w:val="00C367ED"/>
    <w:rsid w:val="00C36DC3"/>
    <w:rsid w:val="00C36E9E"/>
    <w:rsid w:val="00C370C8"/>
    <w:rsid w:val="00C373CC"/>
    <w:rsid w:val="00C407FC"/>
    <w:rsid w:val="00C40CBF"/>
    <w:rsid w:val="00C43494"/>
    <w:rsid w:val="00C4352F"/>
    <w:rsid w:val="00C44C90"/>
    <w:rsid w:val="00C455BA"/>
    <w:rsid w:val="00C45E81"/>
    <w:rsid w:val="00C46D0E"/>
    <w:rsid w:val="00C46F22"/>
    <w:rsid w:val="00C50AFD"/>
    <w:rsid w:val="00C516FD"/>
    <w:rsid w:val="00C5172B"/>
    <w:rsid w:val="00C5199B"/>
    <w:rsid w:val="00C5319A"/>
    <w:rsid w:val="00C538DB"/>
    <w:rsid w:val="00C54E7C"/>
    <w:rsid w:val="00C551FF"/>
    <w:rsid w:val="00C5793C"/>
    <w:rsid w:val="00C57B5D"/>
    <w:rsid w:val="00C60F27"/>
    <w:rsid w:val="00C61D6A"/>
    <w:rsid w:val="00C6247C"/>
    <w:rsid w:val="00C637D1"/>
    <w:rsid w:val="00C63AC0"/>
    <w:rsid w:val="00C63E10"/>
    <w:rsid w:val="00C6600A"/>
    <w:rsid w:val="00C705EC"/>
    <w:rsid w:val="00C70B0A"/>
    <w:rsid w:val="00C71E22"/>
    <w:rsid w:val="00C71E5E"/>
    <w:rsid w:val="00C723E6"/>
    <w:rsid w:val="00C742C3"/>
    <w:rsid w:val="00C76F64"/>
    <w:rsid w:val="00C77834"/>
    <w:rsid w:val="00C80636"/>
    <w:rsid w:val="00C80E93"/>
    <w:rsid w:val="00C8102E"/>
    <w:rsid w:val="00C8201A"/>
    <w:rsid w:val="00C83182"/>
    <w:rsid w:val="00C833EF"/>
    <w:rsid w:val="00C8428E"/>
    <w:rsid w:val="00C84869"/>
    <w:rsid w:val="00C84DB0"/>
    <w:rsid w:val="00C86461"/>
    <w:rsid w:val="00C865FB"/>
    <w:rsid w:val="00C90B2D"/>
    <w:rsid w:val="00C90D8B"/>
    <w:rsid w:val="00C90E00"/>
    <w:rsid w:val="00C919FA"/>
    <w:rsid w:val="00C91A76"/>
    <w:rsid w:val="00C91A83"/>
    <w:rsid w:val="00C924A6"/>
    <w:rsid w:val="00C9356B"/>
    <w:rsid w:val="00C94E6B"/>
    <w:rsid w:val="00C95768"/>
    <w:rsid w:val="00C9678F"/>
    <w:rsid w:val="00CA0693"/>
    <w:rsid w:val="00CA0F06"/>
    <w:rsid w:val="00CA0F62"/>
    <w:rsid w:val="00CA26BD"/>
    <w:rsid w:val="00CA328F"/>
    <w:rsid w:val="00CA354D"/>
    <w:rsid w:val="00CA3A4C"/>
    <w:rsid w:val="00CA4BA1"/>
    <w:rsid w:val="00CA5100"/>
    <w:rsid w:val="00CA5A71"/>
    <w:rsid w:val="00CA5E1E"/>
    <w:rsid w:val="00CA7677"/>
    <w:rsid w:val="00CA7C0C"/>
    <w:rsid w:val="00CB02F4"/>
    <w:rsid w:val="00CB1863"/>
    <w:rsid w:val="00CB1B79"/>
    <w:rsid w:val="00CB23AF"/>
    <w:rsid w:val="00CB33BF"/>
    <w:rsid w:val="00CB4E79"/>
    <w:rsid w:val="00CB54F8"/>
    <w:rsid w:val="00CB5F95"/>
    <w:rsid w:val="00CC1E37"/>
    <w:rsid w:val="00CC2333"/>
    <w:rsid w:val="00CC346F"/>
    <w:rsid w:val="00CC3935"/>
    <w:rsid w:val="00CC4027"/>
    <w:rsid w:val="00CC4A23"/>
    <w:rsid w:val="00CC4E09"/>
    <w:rsid w:val="00CC5147"/>
    <w:rsid w:val="00CC652C"/>
    <w:rsid w:val="00CC6589"/>
    <w:rsid w:val="00CC68FE"/>
    <w:rsid w:val="00CC72DC"/>
    <w:rsid w:val="00CD1627"/>
    <w:rsid w:val="00CD30C0"/>
    <w:rsid w:val="00CD3436"/>
    <w:rsid w:val="00CD3B7B"/>
    <w:rsid w:val="00CD4086"/>
    <w:rsid w:val="00CD4379"/>
    <w:rsid w:val="00CD63F4"/>
    <w:rsid w:val="00CD6D5F"/>
    <w:rsid w:val="00CD7538"/>
    <w:rsid w:val="00CD7556"/>
    <w:rsid w:val="00CD76B3"/>
    <w:rsid w:val="00CD7743"/>
    <w:rsid w:val="00CD7E92"/>
    <w:rsid w:val="00CE0085"/>
    <w:rsid w:val="00CE00DC"/>
    <w:rsid w:val="00CE2EBE"/>
    <w:rsid w:val="00CE3091"/>
    <w:rsid w:val="00CE454A"/>
    <w:rsid w:val="00CE49DB"/>
    <w:rsid w:val="00CE4F1E"/>
    <w:rsid w:val="00CE500A"/>
    <w:rsid w:val="00CE5E38"/>
    <w:rsid w:val="00CE6029"/>
    <w:rsid w:val="00CE6711"/>
    <w:rsid w:val="00CE684C"/>
    <w:rsid w:val="00CE6C32"/>
    <w:rsid w:val="00CE6D80"/>
    <w:rsid w:val="00CE7A77"/>
    <w:rsid w:val="00CE7BCD"/>
    <w:rsid w:val="00CF0162"/>
    <w:rsid w:val="00CF0D8E"/>
    <w:rsid w:val="00CF11FE"/>
    <w:rsid w:val="00CF132C"/>
    <w:rsid w:val="00CF2FD8"/>
    <w:rsid w:val="00CF3256"/>
    <w:rsid w:val="00D013A2"/>
    <w:rsid w:val="00D02425"/>
    <w:rsid w:val="00D03659"/>
    <w:rsid w:val="00D03B76"/>
    <w:rsid w:val="00D04C97"/>
    <w:rsid w:val="00D04F6D"/>
    <w:rsid w:val="00D06703"/>
    <w:rsid w:val="00D07BA8"/>
    <w:rsid w:val="00D106B2"/>
    <w:rsid w:val="00D11561"/>
    <w:rsid w:val="00D120D2"/>
    <w:rsid w:val="00D12203"/>
    <w:rsid w:val="00D1390F"/>
    <w:rsid w:val="00D1448F"/>
    <w:rsid w:val="00D156F4"/>
    <w:rsid w:val="00D17968"/>
    <w:rsid w:val="00D20123"/>
    <w:rsid w:val="00D206A0"/>
    <w:rsid w:val="00D20A7A"/>
    <w:rsid w:val="00D218ED"/>
    <w:rsid w:val="00D21CC0"/>
    <w:rsid w:val="00D22F26"/>
    <w:rsid w:val="00D23022"/>
    <w:rsid w:val="00D23328"/>
    <w:rsid w:val="00D23B44"/>
    <w:rsid w:val="00D240EB"/>
    <w:rsid w:val="00D24573"/>
    <w:rsid w:val="00D25770"/>
    <w:rsid w:val="00D26611"/>
    <w:rsid w:val="00D26618"/>
    <w:rsid w:val="00D274F9"/>
    <w:rsid w:val="00D27856"/>
    <w:rsid w:val="00D31810"/>
    <w:rsid w:val="00D32B41"/>
    <w:rsid w:val="00D33905"/>
    <w:rsid w:val="00D33B08"/>
    <w:rsid w:val="00D3426F"/>
    <w:rsid w:val="00D34BAC"/>
    <w:rsid w:val="00D35DDD"/>
    <w:rsid w:val="00D366A9"/>
    <w:rsid w:val="00D36B08"/>
    <w:rsid w:val="00D37942"/>
    <w:rsid w:val="00D400B1"/>
    <w:rsid w:val="00D41C71"/>
    <w:rsid w:val="00D42033"/>
    <w:rsid w:val="00D42CDC"/>
    <w:rsid w:val="00D435C2"/>
    <w:rsid w:val="00D45A1D"/>
    <w:rsid w:val="00D472CF"/>
    <w:rsid w:val="00D47416"/>
    <w:rsid w:val="00D51CB3"/>
    <w:rsid w:val="00D51DD8"/>
    <w:rsid w:val="00D53836"/>
    <w:rsid w:val="00D5418F"/>
    <w:rsid w:val="00D5448D"/>
    <w:rsid w:val="00D54C8E"/>
    <w:rsid w:val="00D56E25"/>
    <w:rsid w:val="00D57B93"/>
    <w:rsid w:val="00D60494"/>
    <w:rsid w:val="00D60919"/>
    <w:rsid w:val="00D60D22"/>
    <w:rsid w:val="00D649EB"/>
    <w:rsid w:val="00D64FBC"/>
    <w:rsid w:val="00D65039"/>
    <w:rsid w:val="00D65FE5"/>
    <w:rsid w:val="00D6605E"/>
    <w:rsid w:val="00D67C62"/>
    <w:rsid w:val="00D67E5A"/>
    <w:rsid w:val="00D70305"/>
    <w:rsid w:val="00D706F8"/>
    <w:rsid w:val="00D70794"/>
    <w:rsid w:val="00D71AE7"/>
    <w:rsid w:val="00D71FF1"/>
    <w:rsid w:val="00D71FF5"/>
    <w:rsid w:val="00D72541"/>
    <w:rsid w:val="00D756A2"/>
    <w:rsid w:val="00D76EB7"/>
    <w:rsid w:val="00D77AB4"/>
    <w:rsid w:val="00D77B50"/>
    <w:rsid w:val="00D77E18"/>
    <w:rsid w:val="00D8005C"/>
    <w:rsid w:val="00D80070"/>
    <w:rsid w:val="00D82758"/>
    <w:rsid w:val="00D82DDD"/>
    <w:rsid w:val="00D83181"/>
    <w:rsid w:val="00D841C1"/>
    <w:rsid w:val="00D8583B"/>
    <w:rsid w:val="00D85EB0"/>
    <w:rsid w:val="00D919F5"/>
    <w:rsid w:val="00D94591"/>
    <w:rsid w:val="00D9477B"/>
    <w:rsid w:val="00D95298"/>
    <w:rsid w:val="00D96160"/>
    <w:rsid w:val="00D9683B"/>
    <w:rsid w:val="00D96F12"/>
    <w:rsid w:val="00D97E33"/>
    <w:rsid w:val="00DA151C"/>
    <w:rsid w:val="00DA1ED0"/>
    <w:rsid w:val="00DA2F82"/>
    <w:rsid w:val="00DA4A7A"/>
    <w:rsid w:val="00DA4D3F"/>
    <w:rsid w:val="00DA504D"/>
    <w:rsid w:val="00DA51E9"/>
    <w:rsid w:val="00DA531E"/>
    <w:rsid w:val="00DA5771"/>
    <w:rsid w:val="00DA60C4"/>
    <w:rsid w:val="00DB0DB5"/>
    <w:rsid w:val="00DB1A28"/>
    <w:rsid w:val="00DB20B0"/>
    <w:rsid w:val="00DB2CAE"/>
    <w:rsid w:val="00DB4461"/>
    <w:rsid w:val="00DB45BF"/>
    <w:rsid w:val="00DB5129"/>
    <w:rsid w:val="00DB5362"/>
    <w:rsid w:val="00DB6C73"/>
    <w:rsid w:val="00DB7F32"/>
    <w:rsid w:val="00DC0647"/>
    <w:rsid w:val="00DC0933"/>
    <w:rsid w:val="00DC0A2B"/>
    <w:rsid w:val="00DC0A8C"/>
    <w:rsid w:val="00DC0D42"/>
    <w:rsid w:val="00DC282F"/>
    <w:rsid w:val="00DC5355"/>
    <w:rsid w:val="00DC5E31"/>
    <w:rsid w:val="00DC5F1E"/>
    <w:rsid w:val="00DC6208"/>
    <w:rsid w:val="00DD0C73"/>
    <w:rsid w:val="00DD1A0D"/>
    <w:rsid w:val="00DD2829"/>
    <w:rsid w:val="00DD3541"/>
    <w:rsid w:val="00DD3985"/>
    <w:rsid w:val="00DD41E0"/>
    <w:rsid w:val="00DD45C3"/>
    <w:rsid w:val="00DD494B"/>
    <w:rsid w:val="00DD5296"/>
    <w:rsid w:val="00DD5AA7"/>
    <w:rsid w:val="00DD7562"/>
    <w:rsid w:val="00DD7FAD"/>
    <w:rsid w:val="00DE0A5D"/>
    <w:rsid w:val="00DE0FB2"/>
    <w:rsid w:val="00DE2518"/>
    <w:rsid w:val="00DE26CE"/>
    <w:rsid w:val="00DE31EA"/>
    <w:rsid w:val="00DE66E1"/>
    <w:rsid w:val="00DE6C1D"/>
    <w:rsid w:val="00DF2B8D"/>
    <w:rsid w:val="00DF2BAD"/>
    <w:rsid w:val="00DF47EB"/>
    <w:rsid w:val="00DF5626"/>
    <w:rsid w:val="00DF5FFE"/>
    <w:rsid w:val="00DF67A0"/>
    <w:rsid w:val="00DF6F63"/>
    <w:rsid w:val="00E00D91"/>
    <w:rsid w:val="00E01489"/>
    <w:rsid w:val="00E01EF1"/>
    <w:rsid w:val="00E0298F"/>
    <w:rsid w:val="00E02A4F"/>
    <w:rsid w:val="00E02DCD"/>
    <w:rsid w:val="00E03A8F"/>
    <w:rsid w:val="00E0494A"/>
    <w:rsid w:val="00E0567C"/>
    <w:rsid w:val="00E061E6"/>
    <w:rsid w:val="00E07627"/>
    <w:rsid w:val="00E10114"/>
    <w:rsid w:val="00E1165F"/>
    <w:rsid w:val="00E1280A"/>
    <w:rsid w:val="00E15430"/>
    <w:rsid w:val="00E157F4"/>
    <w:rsid w:val="00E15802"/>
    <w:rsid w:val="00E17C9E"/>
    <w:rsid w:val="00E20681"/>
    <w:rsid w:val="00E20E27"/>
    <w:rsid w:val="00E21B48"/>
    <w:rsid w:val="00E22BD9"/>
    <w:rsid w:val="00E24B89"/>
    <w:rsid w:val="00E256DC"/>
    <w:rsid w:val="00E25A0B"/>
    <w:rsid w:val="00E26646"/>
    <w:rsid w:val="00E26E24"/>
    <w:rsid w:val="00E27BC2"/>
    <w:rsid w:val="00E27E63"/>
    <w:rsid w:val="00E30338"/>
    <w:rsid w:val="00E31E82"/>
    <w:rsid w:val="00E32550"/>
    <w:rsid w:val="00E34D48"/>
    <w:rsid w:val="00E355F1"/>
    <w:rsid w:val="00E3676A"/>
    <w:rsid w:val="00E36C3A"/>
    <w:rsid w:val="00E37576"/>
    <w:rsid w:val="00E37613"/>
    <w:rsid w:val="00E4087A"/>
    <w:rsid w:val="00E409F5"/>
    <w:rsid w:val="00E41CB3"/>
    <w:rsid w:val="00E43069"/>
    <w:rsid w:val="00E43DC3"/>
    <w:rsid w:val="00E44F4A"/>
    <w:rsid w:val="00E45B34"/>
    <w:rsid w:val="00E506E7"/>
    <w:rsid w:val="00E50769"/>
    <w:rsid w:val="00E508B6"/>
    <w:rsid w:val="00E50C5E"/>
    <w:rsid w:val="00E51421"/>
    <w:rsid w:val="00E5577F"/>
    <w:rsid w:val="00E55B26"/>
    <w:rsid w:val="00E56801"/>
    <w:rsid w:val="00E578C5"/>
    <w:rsid w:val="00E602CF"/>
    <w:rsid w:val="00E61289"/>
    <w:rsid w:val="00E61294"/>
    <w:rsid w:val="00E618DD"/>
    <w:rsid w:val="00E62344"/>
    <w:rsid w:val="00E62468"/>
    <w:rsid w:val="00E62B01"/>
    <w:rsid w:val="00E649D5"/>
    <w:rsid w:val="00E6567F"/>
    <w:rsid w:val="00E671F3"/>
    <w:rsid w:val="00E7151C"/>
    <w:rsid w:val="00E72508"/>
    <w:rsid w:val="00E73495"/>
    <w:rsid w:val="00E73946"/>
    <w:rsid w:val="00E73D6F"/>
    <w:rsid w:val="00E73E50"/>
    <w:rsid w:val="00E764D0"/>
    <w:rsid w:val="00E81760"/>
    <w:rsid w:val="00E81CC0"/>
    <w:rsid w:val="00E825DC"/>
    <w:rsid w:val="00E826B0"/>
    <w:rsid w:val="00E827E3"/>
    <w:rsid w:val="00E8416F"/>
    <w:rsid w:val="00E84DEB"/>
    <w:rsid w:val="00E86557"/>
    <w:rsid w:val="00E86CE3"/>
    <w:rsid w:val="00E9079B"/>
    <w:rsid w:val="00E90B42"/>
    <w:rsid w:val="00E92610"/>
    <w:rsid w:val="00E92A8A"/>
    <w:rsid w:val="00E93188"/>
    <w:rsid w:val="00E94838"/>
    <w:rsid w:val="00E9561A"/>
    <w:rsid w:val="00E97380"/>
    <w:rsid w:val="00E97CBB"/>
    <w:rsid w:val="00E97EA6"/>
    <w:rsid w:val="00EA002A"/>
    <w:rsid w:val="00EA2923"/>
    <w:rsid w:val="00EA3AB8"/>
    <w:rsid w:val="00EA45C2"/>
    <w:rsid w:val="00EA4AC9"/>
    <w:rsid w:val="00EA5121"/>
    <w:rsid w:val="00EA5809"/>
    <w:rsid w:val="00EA6371"/>
    <w:rsid w:val="00EA6652"/>
    <w:rsid w:val="00EB045F"/>
    <w:rsid w:val="00EB0479"/>
    <w:rsid w:val="00EB3F58"/>
    <w:rsid w:val="00EB6B9B"/>
    <w:rsid w:val="00EB6D2A"/>
    <w:rsid w:val="00EB6DD0"/>
    <w:rsid w:val="00EB7490"/>
    <w:rsid w:val="00EB74CD"/>
    <w:rsid w:val="00EB7F57"/>
    <w:rsid w:val="00EC1205"/>
    <w:rsid w:val="00EC17B2"/>
    <w:rsid w:val="00EC1A76"/>
    <w:rsid w:val="00EC1DC3"/>
    <w:rsid w:val="00EC34C5"/>
    <w:rsid w:val="00EC4C7A"/>
    <w:rsid w:val="00EC4CD3"/>
    <w:rsid w:val="00EC4E7D"/>
    <w:rsid w:val="00EC4E8A"/>
    <w:rsid w:val="00EC5F0C"/>
    <w:rsid w:val="00EC6B29"/>
    <w:rsid w:val="00EC7147"/>
    <w:rsid w:val="00EC763A"/>
    <w:rsid w:val="00ED0278"/>
    <w:rsid w:val="00ED04A2"/>
    <w:rsid w:val="00ED19BB"/>
    <w:rsid w:val="00ED1A6F"/>
    <w:rsid w:val="00ED4B03"/>
    <w:rsid w:val="00ED4B8D"/>
    <w:rsid w:val="00ED53D6"/>
    <w:rsid w:val="00ED5783"/>
    <w:rsid w:val="00ED5E29"/>
    <w:rsid w:val="00ED639F"/>
    <w:rsid w:val="00ED6EDD"/>
    <w:rsid w:val="00ED715D"/>
    <w:rsid w:val="00ED78EE"/>
    <w:rsid w:val="00ED7AE9"/>
    <w:rsid w:val="00EE0E1D"/>
    <w:rsid w:val="00EE11AE"/>
    <w:rsid w:val="00EE1412"/>
    <w:rsid w:val="00EE17DB"/>
    <w:rsid w:val="00EE1FD0"/>
    <w:rsid w:val="00EE2630"/>
    <w:rsid w:val="00EE272D"/>
    <w:rsid w:val="00EE3065"/>
    <w:rsid w:val="00EE3AE7"/>
    <w:rsid w:val="00EE4C79"/>
    <w:rsid w:val="00EE4D9D"/>
    <w:rsid w:val="00EE4FAD"/>
    <w:rsid w:val="00EE55C0"/>
    <w:rsid w:val="00EE5B59"/>
    <w:rsid w:val="00EE671B"/>
    <w:rsid w:val="00EF0D77"/>
    <w:rsid w:val="00EF15E3"/>
    <w:rsid w:val="00EF1CAB"/>
    <w:rsid w:val="00EF1F4C"/>
    <w:rsid w:val="00EF21BE"/>
    <w:rsid w:val="00EF3A30"/>
    <w:rsid w:val="00EF4EFE"/>
    <w:rsid w:val="00EF502D"/>
    <w:rsid w:val="00EF50F5"/>
    <w:rsid w:val="00EF6114"/>
    <w:rsid w:val="00EF68C6"/>
    <w:rsid w:val="00EF6EDE"/>
    <w:rsid w:val="00EF77F6"/>
    <w:rsid w:val="00EF7D09"/>
    <w:rsid w:val="00F007BD"/>
    <w:rsid w:val="00F03470"/>
    <w:rsid w:val="00F039A4"/>
    <w:rsid w:val="00F045E0"/>
    <w:rsid w:val="00F04946"/>
    <w:rsid w:val="00F04F2B"/>
    <w:rsid w:val="00F04FE7"/>
    <w:rsid w:val="00F05541"/>
    <w:rsid w:val="00F05E13"/>
    <w:rsid w:val="00F05E62"/>
    <w:rsid w:val="00F062F3"/>
    <w:rsid w:val="00F06C5A"/>
    <w:rsid w:val="00F073D9"/>
    <w:rsid w:val="00F10180"/>
    <w:rsid w:val="00F10752"/>
    <w:rsid w:val="00F10C5A"/>
    <w:rsid w:val="00F122C9"/>
    <w:rsid w:val="00F124F8"/>
    <w:rsid w:val="00F12962"/>
    <w:rsid w:val="00F13203"/>
    <w:rsid w:val="00F13C95"/>
    <w:rsid w:val="00F143B2"/>
    <w:rsid w:val="00F150AD"/>
    <w:rsid w:val="00F150E8"/>
    <w:rsid w:val="00F1523B"/>
    <w:rsid w:val="00F1541C"/>
    <w:rsid w:val="00F16F05"/>
    <w:rsid w:val="00F17251"/>
    <w:rsid w:val="00F2074C"/>
    <w:rsid w:val="00F20B2A"/>
    <w:rsid w:val="00F2256B"/>
    <w:rsid w:val="00F22D0F"/>
    <w:rsid w:val="00F235F0"/>
    <w:rsid w:val="00F23D7B"/>
    <w:rsid w:val="00F24003"/>
    <w:rsid w:val="00F2418F"/>
    <w:rsid w:val="00F25C3B"/>
    <w:rsid w:val="00F26D1F"/>
    <w:rsid w:val="00F26F2A"/>
    <w:rsid w:val="00F27479"/>
    <w:rsid w:val="00F27EBC"/>
    <w:rsid w:val="00F316B9"/>
    <w:rsid w:val="00F31704"/>
    <w:rsid w:val="00F3185D"/>
    <w:rsid w:val="00F32321"/>
    <w:rsid w:val="00F330E5"/>
    <w:rsid w:val="00F3327E"/>
    <w:rsid w:val="00F33E8B"/>
    <w:rsid w:val="00F34044"/>
    <w:rsid w:val="00F34100"/>
    <w:rsid w:val="00F343D3"/>
    <w:rsid w:val="00F34AFD"/>
    <w:rsid w:val="00F34E77"/>
    <w:rsid w:val="00F35800"/>
    <w:rsid w:val="00F35E9B"/>
    <w:rsid w:val="00F36115"/>
    <w:rsid w:val="00F36566"/>
    <w:rsid w:val="00F3758A"/>
    <w:rsid w:val="00F37594"/>
    <w:rsid w:val="00F37998"/>
    <w:rsid w:val="00F40241"/>
    <w:rsid w:val="00F40E41"/>
    <w:rsid w:val="00F414F8"/>
    <w:rsid w:val="00F41A36"/>
    <w:rsid w:val="00F436F0"/>
    <w:rsid w:val="00F43D47"/>
    <w:rsid w:val="00F4485F"/>
    <w:rsid w:val="00F4492C"/>
    <w:rsid w:val="00F44AD3"/>
    <w:rsid w:val="00F451EC"/>
    <w:rsid w:val="00F45763"/>
    <w:rsid w:val="00F45C4D"/>
    <w:rsid w:val="00F47D13"/>
    <w:rsid w:val="00F47E40"/>
    <w:rsid w:val="00F53928"/>
    <w:rsid w:val="00F54788"/>
    <w:rsid w:val="00F54A0A"/>
    <w:rsid w:val="00F54B9B"/>
    <w:rsid w:val="00F54DB8"/>
    <w:rsid w:val="00F55002"/>
    <w:rsid w:val="00F5522F"/>
    <w:rsid w:val="00F55A9A"/>
    <w:rsid w:val="00F5722A"/>
    <w:rsid w:val="00F57342"/>
    <w:rsid w:val="00F623FA"/>
    <w:rsid w:val="00F632E9"/>
    <w:rsid w:val="00F633A4"/>
    <w:rsid w:val="00F63A04"/>
    <w:rsid w:val="00F643A6"/>
    <w:rsid w:val="00F65F0B"/>
    <w:rsid w:val="00F66F96"/>
    <w:rsid w:val="00F679C1"/>
    <w:rsid w:val="00F679D7"/>
    <w:rsid w:val="00F705F7"/>
    <w:rsid w:val="00F709BE"/>
    <w:rsid w:val="00F72BFB"/>
    <w:rsid w:val="00F754C0"/>
    <w:rsid w:val="00F75D53"/>
    <w:rsid w:val="00F76F80"/>
    <w:rsid w:val="00F77AC3"/>
    <w:rsid w:val="00F80026"/>
    <w:rsid w:val="00F80D22"/>
    <w:rsid w:val="00F81D13"/>
    <w:rsid w:val="00F828F3"/>
    <w:rsid w:val="00F82912"/>
    <w:rsid w:val="00F83E95"/>
    <w:rsid w:val="00F8562F"/>
    <w:rsid w:val="00F86F9D"/>
    <w:rsid w:val="00F87483"/>
    <w:rsid w:val="00F90EE2"/>
    <w:rsid w:val="00F90FFB"/>
    <w:rsid w:val="00F92AC2"/>
    <w:rsid w:val="00F931CA"/>
    <w:rsid w:val="00F947D8"/>
    <w:rsid w:val="00F94930"/>
    <w:rsid w:val="00F9576C"/>
    <w:rsid w:val="00F95E5E"/>
    <w:rsid w:val="00FA0852"/>
    <w:rsid w:val="00FA0E81"/>
    <w:rsid w:val="00FA10EE"/>
    <w:rsid w:val="00FA1BF9"/>
    <w:rsid w:val="00FA1F95"/>
    <w:rsid w:val="00FA2521"/>
    <w:rsid w:val="00FA2AC6"/>
    <w:rsid w:val="00FA3E66"/>
    <w:rsid w:val="00FA5750"/>
    <w:rsid w:val="00FA72D7"/>
    <w:rsid w:val="00FA7AB6"/>
    <w:rsid w:val="00FB0D83"/>
    <w:rsid w:val="00FB2C95"/>
    <w:rsid w:val="00FB32E0"/>
    <w:rsid w:val="00FB3633"/>
    <w:rsid w:val="00FB4952"/>
    <w:rsid w:val="00FB4F22"/>
    <w:rsid w:val="00FB4FB4"/>
    <w:rsid w:val="00FB5F60"/>
    <w:rsid w:val="00FB6383"/>
    <w:rsid w:val="00FB6395"/>
    <w:rsid w:val="00FB680E"/>
    <w:rsid w:val="00FC0DDE"/>
    <w:rsid w:val="00FC1BC4"/>
    <w:rsid w:val="00FC1CE0"/>
    <w:rsid w:val="00FC244D"/>
    <w:rsid w:val="00FC2BAE"/>
    <w:rsid w:val="00FC2C69"/>
    <w:rsid w:val="00FC2D24"/>
    <w:rsid w:val="00FC2E3A"/>
    <w:rsid w:val="00FC384D"/>
    <w:rsid w:val="00FC3D76"/>
    <w:rsid w:val="00FC485F"/>
    <w:rsid w:val="00FC6365"/>
    <w:rsid w:val="00FC6B0C"/>
    <w:rsid w:val="00FD00CF"/>
    <w:rsid w:val="00FD067A"/>
    <w:rsid w:val="00FD1311"/>
    <w:rsid w:val="00FD168B"/>
    <w:rsid w:val="00FD18D3"/>
    <w:rsid w:val="00FD2430"/>
    <w:rsid w:val="00FD2477"/>
    <w:rsid w:val="00FD2505"/>
    <w:rsid w:val="00FD2BC0"/>
    <w:rsid w:val="00FD4212"/>
    <w:rsid w:val="00FD6445"/>
    <w:rsid w:val="00FD67A5"/>
    <w:rsid w:val="00FE0517"/>
    <w:rsid w:val="00FE0629"/>
    <w:rsid w:val="00FE1FBF"/>
    <w:rsid w:val="00FE2702"/>
    <w:rsid w:val="00FE2D91"/>
    <w:rsid w:val="00FE3258"/>
    <w:rsid w:val="00FE341C"/>
    <w:rsid w:val="00FE4751"/>
    <w:rsid w:val="00FE4BFC"/>
    <w:rsid w:val="00FE4EDD"/>
    <w:rsid w:val="00FE5368"/>
    <w:rsid w:val="00FE589A"/>
    <w:rsid w:val="00FE650E"/>
    <w:rsid w:val="00FE705C"/>
    <w:rsid w:val="00FE75E0"/>
    <w:rsid w:val="00FE781F"/>
    <w:rsid w:val="00FF1841"/>
    <w:rsid w:val="00FF1E55"/>
    <w:rsid w:val="00FF2198"/>
    <w:rsid w:val="00FF35A5"/>
    <w:rsid w:val="00FF38B8"/>
    <w:rsid w:val="00FF44C9"/>
    <w:rsid w:val="00FF49E2"/>
    <w:rsid w:val="00FF7B29"/>
    <w:rsid w:val="0117DA22"/>
    <w:rsid w:val="01346709"/>
    <w:rsid w:val="013FCAC7"/>
    <w:rsid w:val="0159285D"/>
    <w:rsid w:val="0169F82D"/>
    <w:rsid w:val="01A58344"/>
    <w:rsid w:val="01C5328E"/>
    <w:rsid w:val="01C94FDF"/>
    <w:rsid w:val="01EAB915"/>
    <w:rsid w:val="01FD9F84"/>
    <w:rsid w:val="024ACCCA"/>
    <w:rsid w:val="02673EB0"/>
    <w:rsid w:val="02B3AA83"/>
    <w:rsid w:val="02B90758"/>
    <w:rsid w:val="02EA461B"/>
    <w:rsid w:val="030C8148"/>
    <w:rsid w:val="030F8DB0"/>
    <w:rsid w:val="03165BED"/>
    <w:rsid w:val="03742D24"/>
    <w:rsid w:val="038DF39B"/>
    <w:rsid w:val="03B893F0"/>
    <w:rsid w:val="03E9E126"/>
    <w:rsid w:val="0411B4D2"/>
    <w:rsid w:val="04227B8F"/>
    <w:rsid w:val="04246F24"/>
    <w:rsid w:val="0436D6A4"/>
    <w:rsid w:val="044443DD"/>
    <w:rsid w:val="0462DFFC"/>
    <w:rsid w:val="0464584F"/>
    <w:rsid w:val="04798D68"/>
    <w:rsid w:val="0485DAA6"/>
    <w:rsid w:val="04985155"/>
    <w:rsid w:val="04D20EEA"/>
    <w:rsid w:val="04D28BEC"/>
    <w:rsid w:val="0534AF7A"/>
    <w:rsid w:val="0547636D"/>
    <w:rsid w:val="055A58EB"/>
    <w:rsid w:val="056001B8"/>
    <w:rsid w:val="05611C59"/>
    <w:rsid w:val="056D580D"/>
    <w:rsid w:val="05AAE21A"/>
    <w:rsid w:val="05EA6817"/>
    <w:rsid w:val="05F3FD33"/>
    <w:rsid w:val="0601D883"/>
    <w:rsid w:val="065CF295"/>
    <w:rsid w:val="06C06A9B"/>
    <w:rsid w:val="06CA7628"/>
    <w:rsid w:val="06DAE0C0"/>
    <w:rsid w:val="06E41C88"/>
    <w:rsid w:val="072F0E35"/>
    <w:rsid w:val="0731F31A"/>
    <w:rsid w:val="0735CF19"/>
    <w:rsid w:val="075CEEA7"/>
    <w:rsid w:val="075EDD92"/>
    <w:rsid w:val="07708578"/>
    <w:rsid w:val="077AAE95"/>
    <w:rsid w:val="0786E758"/>
    <w:rsid w:val="0790EB5D"/>
    <w:rsid w:val="079C9566"/>
    <w:rsid w:val="07DB6139"/>
    <w:rsid w:val="07FAEDE4"/>
    <w:rsid w:val="082B0C61"/>
    <w:rsid w:val="088828F4"/>
    <w:rsid w:val="08B2F92B"/>
    <w:rsid w:val="08B48EA6"/>
    <w:rsid w:val="08B731B5"/>
    <w:rsid w:val="08C65465"/>
    <w:rsid w:val="08E1F38A"/>
    <w:rsid w:val="08F208B5"/>
    <w:rsid w:val="08F75020"/>
    <w:rsid w:val="08FE5C1E"/>
    <w:rsid w:val="0907354D"/>
    <w:rsid w:val="093B706A"/>
    <w:rsid w:val="095329F0"/>
    <w:rsid w:val="096B583A"/>
    <w:rsid w:val="0984C34C"/>
    <w:rsid w:val="098E6DEC"/>
    <w:rsid w:val="09A3D14D"/>
    <w:rsid w:val="09AD1BFA"/>
    <w:rsid w:val="09BEFF9D"/>
    <w:rsid w:val="09D306AF"/>
    <w:rsid w:val="09DD4367"/>
    <w:rsid w:val="09E4D69E"/>
    <w:rsid w:val="0A46BC91"/>
    <w:rsid w:val="0A69D3E4"/>
    <w:rsid w:val="0AB992D1"/>
    <w:rsid w:val="0ACC56E7"/>
    <w:rsid w:val="0AE2E3EE"/>
    <w:rsid w:val="0AE92E3D"/>
    <w:rsid w:val="0AEEE0BD"/>
    <w:rsid w:val="0B2DDD5C"/>
    <w:rsid w:val="0B4D15C1"/>
    <w:rsid w:val="0B50FCE0"/>
    <w:rsid w:val="0B57262F"/>
    <w:rsid w:val="0B7260CA"/>
    <w:rsid w:val="0B77F42A"/>
    <w:rsid w:val="0BACED40"/>
    <w:rsid w:val="0C1EBA62"/>
    <w:rsid w:val="0C579048"/>
    <w:rsid w:val="0C94CBA0"/>
    <w:rsid w:val="0C9E942D"/>
    <w:rsid w:val="0CA09F13"/>
    <w:rsid w:val="0CBEE284"/>
    <w:rsid w:val="0D29DBA7"/>
    <w:rsid w:val="0D53487B"/>
    <w:rsid w:val="0D7EB14E"/>
    <w:rsid w:val="0D850F75"/>
    <w:rsid w:val="0DADF893"/>
    <w:rsid w:val="0DB68C28"/>
    <w:rsid w:val="0DC33642"/>
    <w:rsid w:val="0DE82598"/>
    <w:rsid w:val="0DEACF4C"/>
    <w:rsid w:val="0DFBB8A5"/>
    <w:rsid w:val="0E051257"/>
    <w:rsid w:val="0E16C878"/>
    <w:rsid w:val="0E1794E7"/>
    <w:rsid w:val="0E768396"/>
    <w:rsid w:val="0E7E503F"/>
    <w:rsid w:val="0E8A8398"/>
    <w:rsid w:val="0EBA2480"/>
    <w:rsid w:val="0EBB42DF"/>
    <w:rsid w:val="0ECF086F"/>
    <w:rsid w:val="0EDBB5EA"/>
    <w:rsid w:val="0EEED487"/>
    <w:rsid w:val="0EFAFEC4"/>
    <w:rsid w:val="0F34AC67"/>
    <w:rsid w:val="0F3D2745"/>
    <w:rsid w:val="0F5DE684"/>
    <w:rsid w:val="0F8F74A5"/>
    <w:rsid w:val="0FCA2BE7"/>
    <w:rsid w:val="0FFF9DDC"/>
    <w:rsid w:val="101CFEEB"/>
    <w:rsid w:val="10534E61"/>
    <w:rsid w:val="10682781"/>
    <w:rsid w:val="10736A04"/>
    <w:rsid w:val="10780034"/>
    <w:rsid w:val="107D5B6F"/>
    <w:rsid w:val="107FFE60"/>
    <w:rsid w:val="108EBD89"/>
    <w:rsid w:val="10934279"/>
    <w:rsid w:val="10A40F52"/>
    <w:rsid w:val="11165FCC"/>
    <w:rsid w:val="1116ED49"/>
    <w:rsid w:val="111C8654"/>
    <w:rsid w:val="1133DD24"/>
    <w:rsid w:val="11524DB4"/>
    <w:rsid w:val="11923F82"/>
    <w:rsid w:val="11AA7EE4"/>
    <w:rsid w:val="11F9DA06"/>
    <w:rsid w:val="120DBD09"/>
    <w:rsid w:val="121FDB09"/>
    <w:rsid w:val="1238E241"/>
    <w:rsid w:val="1239EAC7"/>
    <w:rsid w:val="128D1CE4"/>
    <w:rsid w:val="12D718A8"/>
    <w:rsid w:val="12DCA26C"/>
    <w:rsid w:val="12E770B6"/>
    <w:rsid w:val="12EB7EC2"/>
    <w:rsid w:val="12FB02C3"/>
    <w:rsid w:val="13030FD1"/>
    <w:rsid w:val="131F842A"/>
    <w:rsid w:val="134220BA"/>
    <w:rsid w:val="135C0EC5"/>
    <w:rsid w:val="138BC3E9"/>
    <w:rsid w:val="138ECA55"/>
    <w:rsid w:val="13ABE81A"/>
    <w:rsid w:val="13B7AFAE"/>
    <w:rsid w:val="13DB5032"/>
    <w:rsid w:val="1400C821"/>
    <w:rsid w:val="1436EA96"/>
    <w:rsid w:val="145FA514"/>
    <w:rsid w:val="14671872"/>
    <w:rsid w:val="14724A49"/>
    <w:rsid w:val="14B757E8"/>
    <w:rsid w:val="14B80BA5"/>
    <w:rsid w:val="153D6DD6"/>
    <w:rsid w:val="154D839F"/>
    <w:rsid w:val="155F6152"/>
    <w:rsid w:val="157B3A02"/>
    <w:rsid w:val="157E59A5"/>
    <w:rsid w:val="15C4BC68"/>
    <w:rsid w:val="15F67975"/>
    <w:rsid w:val="160EB96A"/>
    <w:rsid w:val="162620B2"/>
    <w:rsid w:val="1652F644"/>
    <w:rsid w:val="1690B2B7"/>
    <w:rsid w:val="1693AF87"/>
    <w:rsid w:val="16A04EE0"/>
    <w:rsid w:val="16FC5539"/>
    <w:rsid w:val="1719AFE0"/>
    <w:rsid w:val="1789FBAD"/>
    <w:rsid w:val="179F7F10"/>
    <w:rsid w:val="17A40CA7"/>
    <w:rsid w:val="17C67AF5"/>
    <w:rsid w:val="180A62F1"/>
    <w:rsid w:val="18274B07"/>
    <w:rsid w:val="18363C65"/>
    <w:rsid w:val="185C940C"/>
    <w:rsid w:val="187AB285"/>
    <w:rsid w:val="18AF2672"/>
    <w:rsid w:val="18B53659"/>
    <w:rsid w:val="18CA76C6"/>
    <w:rsid w:val="19125D81"/>
    <w:rsid w:val="1931543F"/>
    <w:rsid w:val="1940FD57"/>
    <w:rsid w:val="19634810"/>
    <w:rsid w:val="196A31BE"/>
    <w:rsid w:val="19AD8009"/>
    <w:rsid w:val="19B348AD"/>
    <w:rsid w:val="19B53D6D"/>
    <w:rsid w:val="19F05A92"/>
    <w:rsid w:val="1A6E82B5"/>
    <w:rsid w:val="1A9C1206"/>
    <w:rsid w:val="1AA608ED"/>
    <w:rsid w:val="1B0BE39C"/>
    <w:rsid w:val="1B15F36E"/>
    <w:rsid w:val="1B1814C2"/>
    <w:rsid w:val="1B73C003"/>
    <w:rsid w:val="1B828BE7"/>
    <w:rsid w:val="1B8DC5B0"/>
    <w:rsid w:val="1BA4AC35"/>
    <w:rsid w:val="1BBCC523"/>
    <w:rsid w:val="1BC65406"/>
    <w:rsid w:val="1BD94C04"/>
    <w:rsid w:val="1BE8E8D2"/>
    <w:rsid w:val="1BF5AAAC"/>
    <w:rsid w:val="1CC375F2"/>
    <w:rsid w:val="1CC42987"/>
    <w:rsid w:val="1CC82611"/>
    <w:rsid w:val="1CCFED71"/>
    <w:rsid w:val="1CD24A3A"/>
    <w:rsid w:val="1D0B7131"/>
    <w:rsid w:val="1D0F9064"/>
    <w:rsid w:val="1D21B878"/>
    <w:rsid w:val="1D3B5789"/>
    <w:rsid w:val="1D40FD88"/>
    <w:rsid w:val="1D5B9FD4"/>
    <w:rsid w:val="1DC1D645"/>
    <w:rsid w:val="1DE927C7"/>
    <w:rsid w:val="1E12D2CC"/>
    <w:rsid w:val="1E567A6D"/>
    <w:rsid w:val="1E5A823C"/>
    <w:rsid w:val="1E5F9357"/>
    <w:rsid w:val="1E728ED0"/>
    <w:rsid w:val="1F173439"/>
    <w:rsid w:val="1F1B548C"/>
    <w:rsid w:val="1F42C739"/>
    <w:rsid w:val="1F45E0DA"/>
    <w:rsid w:val="1F5AC46F"/>
    <w:rsid w:val="1FA3AB4D"/>
    <w:rsid w:val="1FA674BF"/>
    <w:rsid w:val="1FC28472"/>
    <w:rsid w:val="1FE70B9D"/>
    <w:rsid w:val="20459922"/>
    <w:rsid w:val="20473126"/>
    <w:rsid w:val="204F0B50"/>
    <w:rsid w:val="20635BF9"/>
    <w:rsid w:val="207E1B98"/>
    <w:rsid w:val="208F1A42"/>
    <w:rsid w:val="209D535C"/>
    <w:rsid w:val="20C7281C"/>
    <w:rsid w:val="210BCC89"/>
    <w:rsid w:val="210C43A8"/>
    <w:rsid w:val="21134C64"/>
    <w:rsid w:val="21152C63"/>
    <w:rsid w:val="2118A1A7"/>
    <w:rsid w:val="2137EB99"/>
    <w:rsid w:val="214BE703"/>
    <w:rsid w:val="21ACDA8D"/>
    <w:rsid w:val="21B166BB"/>
    <w:rsid w:val="22048267"/>
    <w:rsid w:val="2246B70D"/>
    <w:rsid w:val="2246BF77"/>
    <w:rsid w:val="22643BD1"/>
    <w:rsid w:val="228A121F"/>
    <w:rsid w:val="22A35A0B"/>
    <w:rsid w:val="22CF099E"/>
    <w:rsid w:val="22FDE930"/>
    <w:rsid w:val="230A7628"/>
    <w:rsid w:val="23143A95"/>
    <w:rsid w:val="2347BAE9"/>
    <w:rsid w:val="2365A98B"/>
    <w:rsid w:val="23A27515"/>
    <w:rsid w:val="23E443F9"/>
    <w:rsid w:val="24351A0F"/>
    <w:rsid w:val="24373135"/>
    <w:rsid w:val="245E1A90"/>
    <w:rsid w:val="2464C5E5"/>
    <w:rsid w:val="24970C89"/>
    <w:rsid w:val="24C93C43"/>
    <w:rsid w:val="24D36008"/>
    <w:rsid w:val="24F2CB98"/>
    <w:rsid w:val="24F5CA3D"/>
    <w:rsid w:val="24FA22D8"/>
    <w:rsid w:val="25026ABD"/>
    <w:rsid w:val="25156D4F"/>
    <w:rsid w:val="25415490"/>
    <w:rsid w:val="2587DEBE"/>
    <w:rsid w:val="25A019D7"/>
    <w:rsid w:val="25ACEDF4"/>
    <w:rsid w:val="25BEE623"/>
    <w:rsid w:val="25BF22A9"/>
    <w:rsid w:val="25F73874"/>
    <w:rsid w:val="2617438E"/>
    <w:rsid w:val="2620BDBB"/>
    <w:rsid w:val="2636F9F3"/>
    <w:rsid w:val="26519C78"/>
    <w:rsid w:val="26661BA8"/>
    <w:rsid w:val="269AC68A"/>
    <w:rsid w:val="26C0A126"/>
    <w:rsid w:val="270FED32"/>
    <w:rsid w:val="27616DFA"/>
    <w:rsid w:val="2763A470"/>
    <w:rsid w:val="278F6FFB"/>
    <w:rsid w:val="27C01718"/>
    <w:rsid w:val="27C81B53"/>
    <w:rsid w:val="27F334FC"/>
    <w:rsid w:val="27F33ABD"/>
    <w:rsid w:val="2852430B"/>
    <w:rsid w:val="285C2521"/>
    <w:rsid w:val="2889D5A2"/>
    <w:rsid w:val="28A19E7D"/>
    <w:rsid w:val="28A6AA67"/>
    <w:rsid w:val="28A893D7"/>
    <w:rsid w:val="28C54742"/>
    <w:rsid w:val="28CC6917"/>
    <w:rsid w:val="290978E7"/>
    <w:rsid w:val="291A87F1"/>
    <w:rsid w:val="2922EB2A"/>
    <w:rsid w:val="29484404"/>
    <w:rsid w:val="295ED9CF"/>
    <w:rsid w:val="29790776"/>
    <w:rsid w:val="29B5F4BE"/>
    <w:rsid w:val="29B70189"/>
    <w:rsid w:val="29DD68A6"/>
    <w:rsid w:val="29F6C1B6"/>
    <w:rsid w:val="29FC6589"/>
    <w:rsid w:val="2A122BAB"/>
    <w:rsid w:val="2A1CF973"/>
    <w:rsid w:val="2A37188C"/>
    <w:rsid w:val="2A67488F"/>
    <w:rsid w:val="2A76883E"/>
    <w:rsid w:val="2A82EB91"/>
    <w:rsid w:val="2A947EE9"/>
    <w:rsid w:val="2AD7BB7A"/>
    <w:rsid w:val="2AFF3408"/>
    <w:rsid w:val="2B510F9F"/>
    <w:rsid w:val="2B6874B9"/>
    <w:rsid w:val="2B7665A1"/>
    <w:rsid w:val="2C073965"/>
    <w:rsid w:val="2C1D98E6"/>
    <w:rsid w:val="2C46853B"/>
    <w:rsid w:val="2C5F2780"/>
    <w:rsid w:val="2C680F93"/>
    <w:rsid w:val="2C84EA82"/>
    <w:rsid w:val="2C8CD21F"/>
    <w:rsid w:val="2C8E10BA"/>
    <w:rsid w:val="2CAAB054"/>
    <w:rsid w:val="2CAE8261"/>
    <w:rsid w:val="2CE8EFB5"/>
    <w:rsid w:val="2CF6FE27"/>
    <w:rsid w:val="2D089EB0"/>
    <w:rsid w:val="2D123D05"/>
    <w:rsid w:val="2D40AE9F"/>
    <w:rsid w:val="2D44E008"/>
    <w:rsid w:val="2D4EEC33"/>
    <w:rsid w:val="2DA780EB"/>
    <w:rsid w:val="2DB43928"/>
    <w:rsid w:val="2DBA8C53"/>
    <w:rsid w:val="2DF9FD0E"/>
    <w:rsid w:val="2E32F0EF"/>
    <w:rsid w:val="2E368E01"/>
    <w:rsid w:val="2E7D308A"/>
    <w:rsid w:val="2E80BF6A"/>
    <w:rsid w:val="2E82F0EB"/>
    <w:rsid w:val="2EE4DE2E"/>
    <w:rsid w:val="2EE73022"/>
    <w:rsid w:val="2F1DBCA9"/>
    <w:rsid w:val="2F5FE64C"/>
    <w:rsid w:val="2F75ABCC"/>
    <w:rsid w:val="2F7898E4"/>
    <w:rsid w:val="2F804E6F"/>
    <w:rsid w:val="2F975FE8"/>
    <w:rsid w:val="2FA1D6AE"/>
    <w:rsid w:val="2FDAB716"/>
    <w:rsid w:val="300C4BC3"/>
    <w:rsid w:val="30268168"/>
    <w:rsid w:val="3050564C"/>
    <w:rsid w:val="3059AC76"/>
    <w:rsid w:val="30643E82"/>
    <w:rsid w:val="306C02DA"/>
    <w:rsid w:val="3089F558"/>
    <w:rsid w:val="3091F098"/>
    <w:rsid w:val="30A4F9EF"/>
    <w:rsid w:val="30BB4019"/>
    <w:rsid w:val="30D21526"/>
    <w:rsid w:val="30EAF2DD"/>
    <w:rsid w:val="310A32C8"/>
    <w:rsid w:val="317D58EB"/>
    <w:rsid w:val="319219F1"/>
    <w:rsid w:val="31D5F80E"/>
    <w:rsid w:val="321A5C20"/>
    <w:rsid w:val="3222BD86"/>
    <w:rsid w:val="323AE925"/>
    <w:rsid w:val="3249A030"/>
    <w:rsid w:val="3250999F"/>
    <w:rsid w:val="3251DD3F"/>
    <w:rsid w:val="328B0853"/>
    <w:rsid w:val="32B6434F"/>
    <w:rsid w:val="32B9343A"/>
    <w:rsid w:val="32DC3E6D"/>
    <w:rsid w:val="33016BF2"/>
    <w:rsid w:val="3317698C"/>
    <w:rsid w:val="333FD850"/>
    <w:rsid w:val="337D6E2A"/>
    <w:rsid w:val="3383BADB"/>
    <w:rsid w:val="33A6A123"/>
    <w:rsid w:val="33BBD4B2"/>
    <w:rsid w:val="33E1F81A"/>
    <w:rsid w:val="33F18DAD"/>
    <w:rsid w:val="3495DEC2"/>
    <w:rsid w:val="34B0F668"/>
    <w:rsid w:val="34BAD1C8"/>
    <w:rsid w:val="34C41514"/>
    <w:rsid w:val="34C58A41"/>
    <w:rsid w:val="34EE1BBC"/>
    <w:rsid w:val="350FDC77"/>
    <w:rsid w:val="351F8B3C"/>
    <w:rsid w:val="354E81C3"/>
    <w:rsid w:val="3575FFEE"/>
    <w:rsid w:val="3577DF25"/>
    <w:rsid w:val="358BF293"/>
    <w:rsid w:val="359A02FA"/>
    <w:rsid w:val="35CC633A"/>
    <w:rsid w:val="35E55525"/>
    <w:rsid w:val="363366C7"/>
    <w:rsid w:val="363F100E"/>
    <w:rsid w:val="3642EF10"/>
    <w:rsid w:val="365465C9"/>
    <w:rsid w:val="365806EE"/>
    <w:rsid w:val="367C1855"/>
    <w:rsid w:val="368E2E52"/>
    <w:rsid w:val="36936461"/>
    <w:rsid w:val="36C64683"/>
    <w:rsid w:val="36CA395D"/>
    <w:rsid w:val="36FD5B9F"/>
    <w:rsid w:val="3705CEF3"/>
    <w:rsid w:val="371499B1"/>
    <w:rsid w:val="37161F7A"/>
    <w:rsid w:val="376A215E"/>
    <w:rsid w:val="376D2ACD"/>
    <w:rsid w:val="37815AFA"/>
    <w:rsid w:val="37828A23"/>
    <w:rsid w:val="37944820"/>
    <w:rsid w:val="379E6B68"/>
    <w:rsid w:val="37A6BC2D"/>
    <w:rsid w:val="37D6FF44"/>
    <w:rsid w:val="37F0362A"/>
    <w:rsid w:val="38559535"/>
    <w:rsid w:val="388A44BC"/>
    <w:rsid w:val="389958C8"/>
    <w:rsid w:val="389C0617"/>
    <w:rsid w:val="38AF2211"/>
    <w:rsid w:val="38B2B798"/>
    <w:rsid w:val="38B5CE9D"/>
    <w:rsid w:val="38F7F61F"/>
    <w:rsid w:val="390F3ECD"/>
    <w:rsid w:val="39283FEC"/>
    <w:rsid w:val="39539F65"/>
    <w:rsid w:val="396126C1"/>
    <w:rsid w:val="39876ECF"/>
    <w:rsid w:val="39A23E5F"/>
    <w:rsid w:val="3A3C51A3"/>
    <w:rsid w:val="3A716ABB"/>
    <w:rsid w:val="3A8DA957"/>
    <w:rsid w:val="3AA9DCC1"/>
    <w:rsid w:val="3AC5D05F"/>
    <w:rsid w:val="3ADED1CC"/>
    <w:rsid w:val="3B0237FD"/>
    <w:rsid w:val="3B0C84C0"/>
    <w:rsid w:val="3B27D6EC"/>
    <w:rsid w:val="3B668908"/>
    <w:rsid w:val="3B73A831"/>
    <w:rsid w:val="3BBD6332"/>
    <w:rsid w:val="3BEC7583"/>
    <w:rsid w:val="3C02FD75"/>
    <w:rsid w:val="3C1F93ED"/>
    <w:rsid w:val="3C43AE7F"/>
    <w:rsid w:val="3CCF812D"/>
    <w:rsid w:val="3D137760"/>
    <w:rsid w:val="3D4AC575"/>
    <w:rsid w:val="3D576908"/>
    <w:rsid w:val="3D61859A"/>
    <w:rsid w:val="3D753C8F"/>
    <w:rsid w:val="3D8AC50C"/>
    <w:rsid w:val="3D980FD3"/>
    <w:rsid w:val="3D9F74DC"/>
    <w:rsid w:val="3DB76A40"/>
    <w:rsid w:val="3DBB467D"/>
    <w:rsid w:val="3DC589EF"/>
    <w:rsid w:val="3DD5FAA9"/>
    <w:rsid w:val="3DD75ED1"/>
    <w:rsid w:val="3DF8985E"/>
    <w:rsid w:val="3E20151C"/>
    <w:rsid w:val="3E294907"/>
    <w:rsid w:val="3E5B73F4"/>
    <w:rsid w:val="3EAC963D"/>
    <w:rsid w:val="3EB06646"/>
    <w:rsid w:val="3EB912DA"/>
    <w:rsid w:val="3EE4851B"/>
    <w:rsid w:val="3EED87FB"/>
    <w:rsid w:val="3F0AA42E"/>
    <w:rsid w:val="3F3A1FC0"/>
    <w:rsid w:val="3F3B41FB"/>
    <w:rsid w:val="3F45F046"/>
    <w:rsid w:val="3F4DE978"/>
    <w:rsid w:val="3F527153"/>
    <w:rsid w:val="3F6D2665"/>
    <w:rsid w:val="3F7BC34F"/>
    <w:rsid w:val="3F8978D2"/>
    <w:rsid w:val="3F942683"/>
    <w:rsid w:val="3F99C2E3"/>
    <w:rsid w:val="3FA3CE31"/>
    <w:rsid w:val="3FD044A1"/>
    <w:rsid w:val="3FF8EB1C"/>
    <w:rsid w:val="400F7317"/>
    <w:rsid w:val="404F71A2"/>
    <w:rsid w:val="406189E7"/>
    <w:rsid w:val="40A70ABF"/>
    <w:rsid w:val="40C62082"/>
    <w:rsid w:val="40DA0EE0"/>
    <w:rsid w:val="40DA3ACA"/>
    <w:rsid w:val="40E3B31C"/>
    <w:rsid w:val="40E79BCE"/>
    <w:rsid w:val="40FCFE32"/>
    <w:rsid w:val="412BEBBF"/>
    <w:rsid w:val="41437102"/>
    <w:rsid w:val="414D9383"/>
    <w:rsid w:val="41576C62"/>
    <w:rsid w:val="416F8142"/>
    <w:rsid w:val="417FD2A8"/>
    <w:rsid w:val="41DC8A73"/>
    <w:rsid w:val="41F4A2DD"/>
    <w:rsid w:val="4215AAD3"/>
    <w:rsid w:val="42259E7D"/>
    <w:rsid w:val="423C449B"/>
    <w:rsid w:val="426748F6"/>
    <w:rsid w:val="42801DF7"/>
    <w:rsid w:val="42CC0981"/>
    <w:rsid w:val="42E2DD7D"/>
    <w:rsid w:val="432A5536"/>
    <w:rsid w:val="4332E902"/>
    <w:rsid w:val="434D9C6D"/>
    <w:rsid w:val="434DF41B"/>
    <w:rsid w:val="435C0DC7"/>
    <w:rsid w:val="435FB635"/>
    <w:rsid w:val="4364F88B"/>
    <w:rsid w:val="43D6AD1E"/>
    <w:rsid w:val="43E56E4B"/>
    <w:rsid w:val="44160711"/>
    <w:rsid w:val="4425182D"/>
    <w:rsid w:val="442CAF5C"/>
    <w:rsid w:val="4445C4A1"/>
    <w:rsid w:val="44477A0B"/>
    <w:rsid w:val="445B27E1"/>
    <w:rsid w:val="447E5B00"/>
    <w:rsid w:val="448FAFEB"/>
    <w:rsid w:val="44C4B431"/>
    <w:rsid w:val="44E8DD5B"/>
    <w:rsid w:val="450E8FBF"/>
    <w:rsid w:val="450EAC67"/>
    <w:rsid w:val="4540BA18"/>
    <w:rsid w:val="45600EC3"/>
    <w:rsid w:val="45600FDF"/>
    <w:rsid w:val="45BF731D"/>
    <w:rsid w:val="45EE0FAC"/>
    <w:rsid w:val="4603AA43"/>
    <w:rsid w:val="460BA0CE"/>
    <w:rsid w:val="460C13C1"/>
    <w:rsid w:val="46287EAA"/>
    <w:rsid w:val="4630CEAD"/>
    <w:rsid w:val="4635290E"/>
    <w:rsid w:val="464FCAA8"/>
    <w:rsid w:val="46574708"/>
    <w:rsid w:val="466A8993"/>
    <w:rsid w:val="466FFD28"/>
    <w:rsid w:val="4671AE80"/>
    <w:rsid w:val="468E4C22"/>
    <w:rsid w:val="46A39DEF"/>
    <w:rsid w:val="46CE759C"/>
    <w:rsid w:val="46E07AA3"/>
    <w:rsid w:val="472B3745"/>
    <w:rsid w:val="47329814"/>
    <w:rsid w:val="47383025"/>
    <w:rsid w:val="4775F309"/>
    <w:rsid w:val="47D7248D"/>
    <w:rsid w:val="4818F371"/>
    <w:rsid w:val="486D167C"/>
    <w:rsid w:val="488A3F2F"/>
    <w:rsid w:val="489B809A"/>
    <w:rsid w:val="489CF3EB"/>
    <w:rsid w:val="48ADE4EB"/>
    <w:rsid w:val="49095BA7"/>
    <w:rsid w:val="493E27FC"/>
    <w:rsid w:val="4948832D"/>
    <w:rsid w:val="498B849A"/>
    <w:rsid w:val="498D5CF6"/>
    <w:rsid w:val="49ADA329"/>
    <w:rsid w:val="49B5CDA4"/>
    <w:rsid w:val="49C03D27"/>
    <w:rsid w:val="49CB48A2"/>
    <w:rsid w:val="4A1E69AB"/>
    <w:rsid w:val="4A3C64D2"/>
    <w:rsid w:val="4A4F66CB"/>
    <w:rsid w:val="4A5EE4BA"/>
    <w:rsid w:val="4A60DC73"/>
    <w:rsid w:val="4A65DF7A"/>
    <w:rsid w:val="4AE3BABF"/>
    <w:rsid w:val="4B05DC9A"/>
    <w:rsid w:val="4B1384AA"/>
    <w:rsid w:val="4B19BBF6"/>
    <w:rsid w:val="4B219D4E"/>
    <w:rsid w:val="4B238C7D"/>
    <w:rsid w:val="4B427305"/>
    <w:rsid w:val="4B46A2CD"/>
    <w:rsid w:val="4B47E679"/>
    <w:rsid w:val="4B553B2F"/>
    <w:rsid w:val="4B91E826"/>
    <w:rsid w:val="4C296BF3"/>
    <w:rsid w:val="4C2F71CD"/>
    <w:rsid w:val="4C3C8BB9"/>
    <w:rsid w:val="4C6C8651"/>
    <w:rsid w:val="4C7368D6"/>
    <w:rsid w:val="4C98B37D"/>
    <w:rsid w:val="4CCF2FC4"/>
    <w:rsid w:val="4D09EF11"/>
    <w:rsid w:val="4D1BEFCD"/>
    <w:rsid w:val="4D2019D4"/>
    <w:rsid w:val="4D2EEBDE"/>
    <w:rsid w:val="4D3C5028"/>
    <w:rsid w:val="4D6C386F"/>
    <w:rsid w:val="4D6EB17D"/>
    <w:rsid w:val="4D705857"/>
    <w:rsid w:val="4D918A9C"/>
    <w:rsid w:val="4D992E78"/>
    <w:rsid w:val="4DA10A2E"/>
    <w:rsid w:val="4DAB6F39"/>
    <w:rsid w:val="4DC4DF24"/>
    <w:rsid w:val="4DED3FF8"/>
    <w:rsid w:val="4DF262D0"/>
    <w:rsid w:val="4E37A427"/>
    <w:rsid w:val="4E737D2B"/>
    <w:rsid w:val="4E76730D"/>
    <w:rsid w:val="4E79E680"/>
    <w:rsid w:val="4E93B7D6"/>
    <w:rsid w:val="4EA44DBD"/>
    <w:rsid w:val="4EB84328"/>
    <w:rsid w:val="4ED85A6D"/>
    <w:rsid w:val="4EDE19C6"/>
    <w:rsid w:val="4EE28460"/>
    <w:rsid w:val="4F1CF377"/>
    <w:rsid w:val="4F523826"/>
    <w:rsid w:val="4F6B8021"/>
    <w:rsid w:val="4FB9B2F9"/>
    <w:rsid w:val="4FD70E4B"/>
    <w:rsid w:val="500FF1AA"/>
    <w:rsid w:val="50756EE0"/>
    <w:rsid w:val="50B5AA91"/>
    <w:rsid w:val="50B645F3"/>
    <w:rsid w:val="50C19D40"/>
    <w:rsid w:val="50D64DDD"/>
    <w:rsid w:val="50E1A9A1"/>
    <w:rsid w:val="50FCF6DB"/>
    <w:rsid w:val="510AFF82"/>
    <w:rsid w:val="5110FF44"/>
    <w:rsid w:val="51288B85"/>
    <w:rsid w:val="512B4222"/>
    <w:rsid w:val="512EFA5A"/>
    <w:rsid w:val="512F1F3B"/>
    <w:rsid w:val="515CF1DA"/>
    <w:rsid w:val="51673430"/>
    <w:rsid w:val="516C24A0"/>
    <w:rsid w:val="51A350CE"/>
    <w:rsid w:val="51DD2233"/>
    <w:rsid w:val="51EF8B8A"/>
    <w:rsid w:val="522148C1"/>
    <w:rsid w:val="5242B41C"/>
    <w:rsid w:val="5268E010"/>
    <w:rsid w:val="528895A7"/>
    <w:rsid w:val="529C252C"/>
    <w:rsid w:val="52BDF89D"/>
    <w:rsid w:val="52C36EE5"/>
    <w:rsid w:val="52EBF3C1"/>
    <w:rsid w:val="52F8873D"/>
    <w:rsid w:val="5361747B"/>
    <w:rsid w:val="53645BF3"/>
    <w:rsid w:val="53673136"/>
    <w:rsid w:val="53A8099E"/>
    <w:rsid w:val="53AD1F98"/>
    <w:rsid w:val="53B40298"/>
    <w:rsid w:val="53F4D6E1"/>
    <w:rsid w:val="5410F90C"/>
    <w:rsid w:val="542AFB91"/>
    <w:rsid w:val="5460C8E8"/>
    <w:rsid w:val="54740559"/>
    <w:rsid w:val="54850B9B"/>
    <w:rsid w:val="54E7A64A"/>
    <w:rsid w:val="5502694B"/>
    <w:rsid w:val="5511B5B3"/>
    <w:rsid w:val="55145C60"/>
    <w:rsid w:val="552176D3"/>
    <w:rsid w:val="5560DB45"/>
    <w:rsid w:val="557E68F6"/>
    <w:rsid w:val="5598C5F7"/>
    <w:rsid w:val="55C45D88"/>
    <w:rsid w:val="5612DA39"/>
    <w:rsid w:val="564B2091"/>
    <w:rsid w:val="5679FB7D"/>
    <w:rsid w:val="56889AE3"/>
    <w:rsid w:val="56D8677E"/>
    <w:rsid w:val="56F4287C"/>
    <w:rsid w:val="56F4EE1C"/>
    <w:rsid w:val="571242D3"/>
    <w:rsid w:val="572384D0"/>
    <w:rsid w:val="572FC3A2"/>
    <w:rsid w:val="57390171"/>
    <w:rsid w:val="57471381"/>
    <w:rsid w:val="5753F7AF"/>
    <w:rsid w:val="576A1161"/>
    <w:rsid w:val="57A02AE8"/>
    <w:rsid w:val="57A2A83D"/>
    <w:rsid w:val="57EAD205"/>
    <w:rsid w:val="585FDF7E"/>
    <w:rsid w:val="587BC28E"/>
    <w:rsid w:val="590840E7"/>
    <w:rsid w:val="5963FCA6"/>
    <w:rsid w:val="597FDAF0"/>
    <w:rsid w:val="599DE386"/>
    <w:rsid w:val="59A32E60"/>
    <w:rsid w:val="59BE6042"/>
    <w:rsid w:val="59E7A72E"/>
    <w:rsid w:val="5A4BC65B"/>
    <w:rsid w:val="5A9FF7F8"/>
    <w:rsid w:val="5AC646FD"/>
    <w:rsid w:val="5B2D33DA"/>
    <w:rsid w:val="5B387401"/>
    <w:rsid w:val="5BA02EC8"/>
    <w:rsid w:val="5BAC8501"/>
    <w:rsid w:val="5C299CBD"/>
    <w:rsid w:val="5C60C1F2"/>
    <w:rsid w:val="5C90FD17"/>
    <w:rsid w:val="5CE23472"/>
    <w:rsid w:val="5D0BDA94"/>
    <w:rsid w:val="5D179627"/>
    <w:rsid w:val="5D1FA818"/>
    <w:rsid w:val="5D22AB01"/>
    <w:rsid w:val="5D261040"/>
    <w:rsid w:val="5D2FD3C8"/>
    <w:rsid w:val="5D338A2E"/>
    <w:rsid w:val="5D6D3437"/>
    <w:rsid w:val="5D880C9E"/>
    <w:rsid w:val="5D9035C9"/>
    <w:rsid w:val="5DA6F59E"/>
    <w:rsid w:val="5DB8B1A9"/>
    <w:rsid w:val="5DB99D36"/>
    <w:rsid w:val="5DD0A0D0"/>
    <w:rsid w:val="5DDE33D3"/>
    <w:rsid w:val="5DE7CC02"/>
    <w:rsid w:val="5DFF8542"/>
    <w:rsid w:val="5E2F4ED4"/>
    <w:rsid w:val="5E7E8525"/>
    <w:rsid w:val="5E83AE76"/>
    <w:rsid w:val="5E84D7EC"/>
    <w:rsid w:val="5EC39CD3"/>
    <w:rsid w:val="5EFC7755"/>
    <w:rsid w:val="5F17EB4E"/>
    <w:rsid w:val="5F2966F7"/>
    <w:rsid w:val="5F3CFAD6"/>
    <w:rsid w:val="5F551F01"/>
    <w:rsid w:val="5F5C7F89"/>
    <w:rsid w:val="5F8A8304"/>
    <w:rsid w:val="5FC89DD9"/>
    <w:rsid w:val="60066A20"/>
    <w:rsid w:val="601960F7"/>
    <w:rsid w:val="601A9DC6"/>
    <w:rsid w:val="602884C1"/>
    <w:rsid w:val="6075D40D"/>
    <w:rsid w:val="607B18F2"/>
    <w:rsid w:val="60ABDE0E"/>
    <w:rsid w:val="60CD39B0"/>
    <w:rsid w:val="60EC1947"/>
    <w:rsid w:val="611FF09C"/>
    <w:rsid w:val="6124BE6D"/>
    <w:rsid w:val="612541B1"/>
    <w:rsid w:val="6173685D"/>
    <w:rsid w:val="61978551"/>
    <w:rsid w:val="619EF467"/>
    <w:rsid w:val="61E70EDF"/>
    <w:rsid w:val="61E93B6B"/>
    <w:rsid w:val="61FBDAFE"/>
    <w:rsid w:val="62365626"/>
    <w:rsid w:val="62371B4A"/>
    <w:rsid w:val="62675277"/>
    <w:rsid w:val="62A254A4"/>
    <w:rsid w:val="62AF7B8A"/>
    <w:rsid w:val="6306BD83"/>
    <w:rsid w:val="63270460"/>
    <w:rsid w:val="633335C7"/>
    <w:rsid w:val="634EDBC2"/>
    <w:rsid w:val="6381666E"/>
    <w:rsid w:val="63D5988D"/>
    <w:rsid w:val="641156E2"/>
    <w:rsid w:val="64289024"/>
    <w:rsid w:val="644D1EB1"/>
    <w:rsid w:val="64B86EEC"/>
    <w:rsid w:val="64CF02B2"/>
    <w:rsid w:val="64D71BC7"/>
    <w:rsid w:val="6510AAF4"/>
    <w:rsid w:val="6529EFDE"/>
    <w:rsid w:val="65415084"/>
    <w:rsid w:val="655CDCB9"/>
    <w:rsid w:val="6571CD13"/>
    <w:rsid w:val="657CA5F5"/>
    <w:rsid w:val="65A4CA41"/>
    <w:rsid w:val="65AF1E8B"/>
    <w:rsid w:val="65B4C1AE"/>
    <w:rsid w:val="65D60519"/>
    <w:rsid w:val="65EA4681"/>
    <w:rsid w:val="6648A73A"/>
    <w:rsid w:val="665FA5EE"/>
    <w:rsid w:val="66CE0077"/>
    <w:rsid w:val="66E2F98C"/>
    <w:rsid w:val="66EA2A5F"/>
    <w:rsid w:val="671380A2"/>
    <w:rsid w:val="672206CC"/>
    <w:rsid w:val="6745990E"/>
    <w:rsid w:val="674BCE0A"/>
    <w:rsid w:val="6793D461"/>
    <w:rsid w:val="67D58063"/>
    <w:rsid w:val="686DAEDA"/>
    <w:rsid w:val="6884B1F4"/>
    <w:rsid w:val="689CF08E"/>
    <w:rsid w:val="68C33571"/>
    <w:rsid w:val="68EE53EC"/>
    <w:rsid w:val="6905A2BF"/>
    <w:rsid w:val="6911CB94"/>
    <w:rsid w:val="69345493"/>
    <w:rsid w:val="6950F710"/>
    <w:rsid w:val="6960DEE5"/>
    <w:rsid w:val="696BD758"/>
    <w:rsid w:val="697AF100"/>
    <w:rsid w:val="697BC0F8"/>
    <w:rsid w:val="69CED229"/>
    <w:rsid w:val="69D100A7"/>
    <w:rsid w:val="69F0599B"/>
    <w:rsid w:val="6A23C98D"/>
    <w:rsid w:val="6A254ECC"/>
    <w:rsid w:val="6A2E7536"/>
    <w:rsid w:val="6A370DE6"/>
    <w:rsid w:val="6A568997"/>
    <w:rsid w:val="6A5E56DE"/>
    <w:rsid w:val="6A62B7C4"/>
    <w:rsid w:val="6A89FF4D"/>
    <w:rsid w:val="6AB71ADC"/>
    <w:rsid w:val="6AC2E1E0"/>
    <w:rsid w:val="6AD6AAFC"/>
    <w:rsid w:val="6ADACA9A"/>
    <w:rsid w:val="6AFD41D9"/>
    <w:rsid w:val="6B388374"/>
    <w:rsid w:val="6B6188A7"/>
    <w:rsid w:val="6B8B31DA"/>
    <w:rsid w:val="6B8B949B"/>
    <w:rsid w:val="6B96258F"/>
    <w:rsid w:val="6BA9B961"/>
    <w:rsid w:val="6BB42420"/>
    <w:rsid w:val="6BE5E4F5"/>
    <w:rsid w:val="6BEA9CE9"/>
    <w:rsid w:val="6BF7618C"/>
    <w:rsid w:val="6C1484F5"/>
    <w:rsid w:val="6C1AB7C8"/>
    <w:rsid w:val="6C76A32D"/>
    <w:rsid w:val="6CE30DEE"/>
    <w:rsid w:val="6D34DBBC"/>
    <w:rsid w:val="6D66F1FF"/>
    <w:rsid w:val="6D8111CE"/>
    <w:rsid w:val="6D81BB77"/>
    <w:rsid w:val="6D90E5A6"/>
    <w:rsid w:val="6D9A5135"/>
    <w:rsid w:val="6D9F95A7"/>
    <w:rsid w:val="6DDBFCA4"/>
    <w:rsid w:val="6DE066E9"/>
    <w:rsid w:val="6DFD8AFF"/>
    <w:rsid w:val="6E154E6C"/>
    <w:rsid w:val="6E27E4D6"/>
    <w:rsid w:val="6E332FB6"/>
    <w:rsid w:val="6E4BDA06"/>
    <w:rsid w:val="6E7388DA"/>
    <w:rsid w:val="6E7728B3"/>
    <w:rsid w:val="6EB21B43"/>
    <w:rsid w:val="6ED2DEF5"/>
    <w:rsid w:val="6EDD4EB9"/>
    <w:rsid w:val="6EFE91A7"/>
    <w:rsid w:val="6F4368F1"/>
    <w:rsid w:val="6F7BD7E2"/>
    <w:rsid w:val="6F7DF8ED"/>
    <w:rsid w:val="6F7F7E2E"/>
    <w:rsid w:val="6FAB2A53"/>
    <w:rsid w:val="6FB28D09"/>
    <w:rsid w:val="6FCAAE63"/>
    <w:rsid w:val="6FEFBE2C"/>
    <w:rsid w:val="7034B640"/>
    <w:rsid w:val="703AD07A"/>
    <w:rsid w:val="7091F583"/>
    <w:rsid w:val="70AF344F"/>
    <w:rsid w:val="70AF7B50"/>
    <w:rsid w:val="71008070"/>
    <w:rsid w:val="712F011C"/>
    <w:rsid w:val="71313347"/>
    <w:rsid w:val="714A3359"/>
    <w:rsid w:val="7150A7F9"/>
    <w:rsid w:val="715562EA"/>
    <w:rsid w:val="71C31E83"/>
    <w:rsid w:val="71F81272"/>
    <w:rsid w:val="724524EA"/>
    <w:rsid w:val="72851C14"/>
    <w:rsid w:val="728A19C1"/>
    <w:rsid w:val="7291B7B1"/>
    <w:rsid w:val="72A2E38D"/>
    <w:rsid w:val="72BDADA5"/>
    <w:rsid w:val="72D2BAB4"/>
    <w:rsid w:val="72FB0652"/>
    <w:rsid w:val="73686E70"/>
    <w:rsid w:val="737F0F17"/>
    <w:rsid w:val="738180FC"/>
    <w:rsid w:val="73AC7216"/>
    <w:rsid w:val="73BB19DB"/>
    <w:rsid w:val="73DD3125"/>
    <w:rsid w:val="73F23978"/>
    <w:rsid w:val="73FB90CF"/>
    <w:rsid w:val="741260E5"/>
    <w:rsid w:val="74211DF9"/>
    <w:rsid w:val="7429CB73"/>
    <w:rsid w:val="743B8C37"/>
    <w:rsid w:val="748199D1"/>
    <w:rsid w:val="74868326"/>
    <w:rsid w:val="74AB377F"/>
    <w:rsid w:val="7504285C"/>
    <w:rsid w:val="750CA632"/>
    <w:rsid w:val="750E3F0F"/>
    <w:rsid w:val="7550CC1F"/>
    <w:rsid w:val="755FCBFD"/>
    <w:rsid w:val="7593D05C"/>
    <w:rsid w:val="75996CB5"/>
    <w:rsid w:val="75A3BA24"/>
    <w:rsid w:val="75AE3146"/>
    <w:rsid w:val="75DA3DD3"/>
    <w:rsid w:val="75DA844F"/>
    <w:rsid w:val="7618161E"/>
    <w:rsid w:val="76667D6C"/>
    <w:rsid w:val="76C8BC6B"/>
    <w:rsid w:val="7717AC00"/>
    <w:rsid w:val="7727F1CB"/>
    <w:rsid w:val="772A9B71"/>
    <w:rsid w:val="776387E0"/>
    <w:rsid w:val="777654B0"/>
    <w:rsid w:val="77C079AC"/>
    <w:rsid w:val="77CD251D"/>
    <w:rsid w:val="77FB4F51"/>
    <w:rsid w:val="78024DCD"/>
    <w:rsid w:val="789D2DF3"/>
    <w:rsid w:val="78AFDE1F"/>
    <w:rsid w:val="78F5E70D"/>
    <w:rsid w:val="79122511"/>
    <w:rsid w:val="79144FB8"/>
    <w:rsid w:val="792B4D6E"/>
    <w:rsid w:val="796C51A8"/>
    <w:rsid w:val="797E9157"/>
    <w:rsid w:val="798019E3"/>
    <w:rsid w:val="7991BB69"/>
    <w:rsid w:val="7994C2C7"/>
    <w:rsid w:val="799865BF"/>
    <w:rsid w:val="79CF9A8F"/>
    <w:rsid w:val="79EEE4E7"/>
    <w:rsid w:val="79FD799C"/>
    <w:rsid w:val="7A291D3F"/>
    <w:rsid w:val="7A62EB61"/>
    <w:rsid w:val="7A75D7DD"/>
    <w:rsid w:val="7AA31798"/>
    <w:rsid w:val="7AAB57BC"/>
    <w:rsid w:val="7ACAE43C"/>
    <w:rsid w:val="7B11B9DA"/>
    <w:rsid w:val="7B383506"/>
    <w:rsid w:val="7B53B8FC"/>
    <w:rsid w:val="7B6860F9"/>
    <w:rsid w:val="7B84D7BB"/>
    <w:rsid w:val="7B8BF93C"/>
    <w:rsid w:val="7B8EDFA4"/>
    <w:rsid w:val="7BE36FCC"/>
    <w:rsid w:val="7BF4C2FD"/>
    <w:rsid w:val="7BFC0EE0"/>
    <w:rsid w:val="7C02B4DE"/>
    <w:rsid w:val="7C07BC10"/>
    <w:rsid w:val="7C1A919B"/>
    <w:rsid w:val="7C257541"/>
    <w:rsid w:val="7C33DAAD"/>
    <w:rsid w:val="7C58CED6"/>
    <w:rsid w:val="7C8F0710"/>
    <w:rsid w:val="7CA1ED79"/>
    <w:rsid w:val="7CCB6D4E"/>
    <w:rsid w:val="7CF60C43"/>
    <w:rsid w:val="7D0A1E4E"/>
    <w:rsid w:val="7D590424"/>
    <w:rsid w:val="7D6F5F42"/>
    <w:rsid w:val="7D75D92E"/>
    <w:rsid w:val="7D8F7FF2"/>
    <w:rsid w:val="7D928F97"/>
    <w:rsid w:val="7DA4220C"/>
    <w:rsid w:val="7DB5709F"/>
    <w:rsid w:val="7DD4E2FB"/>
    <w:rsid w:val="7DD7CC37"/>
    <w:rsid w:val="7DFBA8FC"/>
    <w:rsid w:val="7ECB998B"/>
    <w:rsid w:val="7ED5AAB5"/>
    <w:rsid w:val="7ED9A94B"/>
    <w:rsid w:val="7EE040BC"/>
    <w:rsid w:val="7EF7702D"/>
    <w:rsid w:val="7EFE6B03"/>
    <w:rsid w:val="7F1506D7"/>
    <w:rsid w:val="7F269C5A"/>
    <w:rsid w:val="7F89541B"/>
    <w:rsid w:val="7F98DC5F"/>
    <w:rsid w:val="7FEC51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CF8630"/>
  <w14:defaultImageDpi w14:val="330"/>
  <w15:docId w15:val="{5346FD98-807F-4B12-A6C5-095A37AF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72"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B9D"/>
    <w:rPr>
      <w:sz w:val="24"/>
      <w:szCs w:val="24"/>
    </w:rPr>
  </w:style>
  <w:style w:type="paragraph" w:styleId="Heading1">
    <w:name w:val="heading 1"/>
    <w:basedOn w:val="Normal"/>
    <w:link w:val="Heading1Char"/>
    <w:uiPriority w:val="1"/>
    <w:qFormat/>
    <w:rsid w:val="000F4415"/>
    <w:pPr>
      <w:widowControl w:val="0"/>
      <w:autoSpaceDE w:val="0"/>
      <w:autoSpaceDN w:val="0"/>
      <w:ind w:left="790"/>
      <w:outlineLvl w:val="0"/>
    </w:pPr>
    <w:rPr>
      <w:rFonts w:ascii="Arial" w:eastAsia="Arial" w:hAnsi="Arial" w:cs="Arial"/>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47CA"/>
    <w:pPr>
      <w:tabs>
        <w:tab w:val="center" w:pos="4320"/>
        <w:tab w:val="right" w:pos="8640"/>
      </w:tabs>
    </w:pPr>
  </w:style>
  <w:style w:type="paragraph" w:styleId="Footer">
    <w:name w:val="footer"/>
    <w:basedOn w:val="Normal"/>
    <w:link w:val="FooterChar"/>
    <w:rsid w:val="006347CA"/>
    <w:pPr>
      <w:tabs>
        <w:tab w:val="center" w:pos="4320"/>
        <w:tab w:val="right" w:pos="8640"/>
      </w:tabs>
    </w:pPr>
  </w:style>
  <w:style w:type="paragraph" w:styleId="BalloonText">
    <w:name w:val="Balloon Text"/>
    <w:basedOn w:val="Normal"/>
    <w:semiHidden/>
    <w:rsid w:val="007557FB"/>
    <w:rPr>
      <w:rFonts w:ascii="Tahoma" w:hAnsi="Tahoma" w:cs="Tahoma"/>
      <w:sz w:val="16"/>
      <w:szCs w:val="16"/>
    </w:rPr>
  </w:style>
  <w:style w:type="paragraph" w:customStyle="1" w:styleId="ColorfulList-Accent11">
    <w:name w:val="Colorful List - Accent 11"/>
    <w:basedOn w:val="Normal"/>
    <w:uiPriority w:val="72"/>
    <w:qFormat/>
    <w:rsid w:val="001F3E7C"/>
    <w:pPr>
      <w:ind w:left="720"/>
      <w:contextualSpacing/>
    </w:pPr>
  </w:style>
  <w:style w:type="character" w:customStyle="1" w:styleId="FooterChar">
    <w:name w:val="Footer Char"/>
    <w:link w:val="Footer"/>
    <w:rsid w:val="001F3E7C"/>
    <w:rPr>
      <w:sz w:val="24"/>
      <w:szCs w:val="24"/>
      <w:lang w:eastAsia="en-US"/>
    </w:rPr>
  </w:style>
  <w:style w:type="paragraph" w:styleId="FootnoteText">
    <w:name w:val="footnote text"/>
    <w:basedOn w:val="Normal"/>
    <w:link w:val="FootnoteTextChar"/>
    <w:uiPriority w:val="99"/>
    <w:rsid w:val="001F3E7C"/>
  </w:style>
  <w:style w:type="character" w:customStyle="1" w:styleId="FootnoteTextChar">
    <w:name w:val="Footnote Text Char"/>
    <w:link w:val="FootnoteText"/>
    <w:uiPriority w:val="99"/>
    <w:rsid w:val="001F3E7C"/>
    <w:rPr>
      <w:sz w:val="24"/>
      <w:szCs w:val="24"/>
      <w:lang w:eastAsia="en-US"/>
    </w:rPr>
  </w:style>
  <w:style w:type="character" w:styleId="FootnoteReference">
    <w:name w:val="footnote reference"/>
    <w:uiPriority w:val="99"/>
    <w:rsid w:val="001F3E7C"/>
    <w:rPr>
      <w:vertAlign w:val="superscript"/>
    </w:rPr>
  </w:style>
  <w:style w:type="character" w:styleId="Hyperlink">
    <w:name w:val="Hyperlink"/>
    <w:uiPriority w:val="99"/>
    <w:rsid w:val="006F18AD"/>
    <w:rPr>
      <w:color w:val="0000FF"/>
      <w:u w:val="single"/>
    </w:rPr>
  </w:style>
  <w:style w:type="paragraph" w:styleId="ListParagraph">
    <w:name w:val="List Paragraph"/>
    <w:basedOn w:val="Normal"/>
    <w:uiPriority w:val="34"/>
    <w:qFormat/>
    <w:rsid w:val="004E68AF"/>
    <w:pPr>
      <w:ind w:left="720"/>
      <w:contextualSpacing/>
    </w:pPr>
  </w:style>
  <w:style w:type="paragraph" w:styleId="Revision">
    <w:name w:val="Revision"/>
    <w:hidden/>
    <w:uiPriority w:val="71"/>
    <w:rsid w:val="00BD2EEB"/>
    <w:rPr>
      <w:sz w:val="24"/>
      <w:szCs w:val="24"/>
    </w:rPr>
  </w:style>
  <w:style w:type="character" w:styleId="FollowedHyperlink">
    <w:name w:val="FollowedHyperlink"/>
    <w:basedOn w:val="DefaultParagraphFont"/>
    <w:rsid w:val="0044143C"/>
    <w:rPr>
      <w:color w:val="800080" w:themeColor="followedHyperlink"/>
      <w:u w:val="single"/>
    </w:rPr>
  </w:style>
  <w:style w:type="character" w:styleId="CommentReference">
    <w:name w:val="annotation reference"/>
    <w:basedOn w:val="DefaultParagraphFont"/>
    <w:uiPriority w:val="99"/>
    <w:rsid w:val="00297290"/>
    <w:rPr>
      <w:sz w:val="18"/>
      <w:szCs w:val="18"/>
    </w:rPr>
  </w:style>
  <w:style w:type="paragraph" w:styleId="CommentText">
    <w:name w:val="annotation text"/>
    <w:basedOn w:val="Normal"/>
    <w:link w:val="CommentTextChar"/>
    <w:uiPriority w:val="99"/>
    <w:rsid w:val="00297290"/>
  </w:style>
  <w:style w:type="character" w:customStyle="1" w:styleId="CommentTextChar">
    <w:name w:val="Comment Text Char"/>
    <w:basedOn w:val="DefaultParagraphFont"/>
    <w:link w:val="CommentText"/>
    <w:uiPriority w:val="99"/>
    <w:rsid w:val="00297290"/>
    <w:rPr>
      <w:sz w:val="24"/>
      <w:szCs w:val="24"/>
    </w:rPr>
  </w:style>
  <w:style w:type="paragraph" w:styleId="CommentSubject">
    <w:name w:val="annotation subject"/>
    <w:basedOn w:val="CommentText"/>
    <w:next w:val="CommentText"/>
    <w:link w:val="CommentSubjectChar"/>
    <w:rsid w:val="00297290"/>
    <w:rPr>
      <w:b/>
      <w:bCs/>
      <w:sz w:val="20"/>
      <w:szCs w:val="20"/>
    </w:rPr>
  </w:style>
  <w:style w:type="character" w:customStyle="1" w:styleId="CommentSubjectChar">
    <w:name w:val="Comment Subject Char"/>
    <w:basedOn w:val="CommentTextChar"/>
    <w:link w:val="CommentSubject"/>
    <w:rsid w:val="00297290"/>
    <w:rPr>
      <w:b/>
      <w:bCs/>
      <w:sz w:val="24"/>
      <w:szCs w:val="24"/>
    </w:rPr>
  </w:style>
  <w:style w:type="character" w:customStyle="1" w:styleId="HeaderChar">
    <w:name w:val="Header Char"/>
    <w:basedOn w:val="DefaultParagraphFont"/>
    <w:link w:val="Header"/>
    <w:uiPriority w:val="99"/>
    <w:rsid w:val="00052CB8"/>
    <w:rPr>
      <w:sz w:val="24"/>
      <w:szCs w:val="24"/>
    </w:rPr>
  </w:style>
  <w:style w:type="character" w:customStyle="1" w:styleId="UnresolvedMention1">
    <w:name w:val="Unresolved Mention1"/>
    <w:basedOn w:val="DefaultParagraphFont"/>
    <w:uiPriority w:val="99"/>
    <w:semiHidden/>
    <w:unhideWhenUsed/>
    <w:rsid w:val="001D17A9"/>
    <w:rPr>
      <w:color w:val="808080"/>
      <w:shd w:val="clear" w:color="auto" w:fill="E6E6E6"/>
    </w:rPr>
  </w:style>
  <w:style w:type="paragraph" w:styleId="NormalWeb">
    <w:name w:val="Normal (Web)"/>
    <w:basedOn w:val="Normal"/>
    <w:uiPriority w:val="99"/>
    <w:semiHidden/>
    <w:unhideWhenUsed/>
    <w:rsid w:val="00125590"/>
    <w:pPr>
      <w:spacing w:before="100" w:beforeAutospacing="1" w:after="100" w:afterAutospacing="1"/>
    </w:pPr>
  </w:style>
  <w:style w:type="character" w:customStyle="1" w:styleId="Heading1Char">
    <w:name w:val="Heading 1 Char"/>
    <w:basedOn w:val="DefaultParagraphFont"/>
    <w:link w:val="Heading1"/>
    <w:uiPriority w:val="1"/>
    <w:rsid w:val="000F4415"/>
    <w:rPr>
      <w:rFonts w:ascii="Arial" w:eastAsia="Arial" w:hAnsi="Arial" w:cs="Arial"/>
      <w:sz w:val="23"/>
      <w:szCs w:val="23"/>
    </w:rPr>
  </w:style>
  <w:style w:type="table" w:styleId="TableGrid">
    <w:name w:val="Table Grid"/>
    <w:basedOn w:val="TableNormal"/>
    <w:rsid w:val="005835C9"/>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C683D"/>
  </w:style>
  <w:style w:type="character" w:styleId="UnresolvedMention">
    <w:name w:val="Unresolved Mention"/>
    <w:basedOn w:val="DefaultParagraphFont"/>
    <w:uiPriority w:val="99"/>
    <w:semiHidden/>
    <w:unhideWhenUsed/>
    <w:rsid w:val="00F55A9A"/>
    <w:rPr>
      <w:color w:val="605E5C"/>
      <w:shd w:val="clear" w:color="auto" w:fill="E1DFDD"/>
    </w:rPr>
  </w:style>
  <w:style w:type="character" w:customStyle="1" w:styleId="normaltextrun">
    <w:name w:val="normaltextrun"/>
    <w:basedOn w:val="DefaultParagraphFont"/>
    <w:rsid w:val="00541E10"/>
  </w:style>
  <w:style w:type="character" w:customStyle="1" w:styleId="eop">
    <w:name w:val="eop"/>
    <w:basedOn w:val="DefaultParagraphFont"/>
    <w:rsid w:val="00541E10"/>
  </w:style>
  <w:style w:type="paragraph" w:customStyle="1" w:styleId="paragraph">
    <w:name w:val="paragraph"/>
    <w:basedOn w:val="Normal"/>
    <w:rsid w:val="00541E10"/>
    <w:pPr>
      <w:spacing w:before="100" w:beforeAutospacing="1" w:after="100" w:afterAutospacing="1"/>
    </w:pPr>
  </w:style>
  <w:style w:type="character" w:customStyle="1" w:styleId="superscript">
    <w:name w:val="superscript"/>
    <w:basedOn w:val="DefaultParagraphFont"/>
    <w:rsid w:val="00541E10"/>
  </w:style>
  <w:style w:type="character" w:styleId="Mention">
    <w:name w:val="Mention"/>
    <w:basedOn w:val="DefaultParagraphFont"/>
    <w:uiPriority w:val="99"/>
    <w:unhideWhenUsed/>
    <w:rsid w:val="00F4492C"/>
    <w:rPr>
      <w:color w:val="2B579A"/>
      <w:shd w:val="clear" w:color="auto" w:fill="E6E6E6"/>
    </w:rPr>
  </w:style>
  <w:style w:type="numbering" w:customStyle="1" w:styleId="CurrentList1">
    <w:name w:val="Current List1"/>
    <w:uiPriority w:val="99"/>
    <w:rsid w:val="00CC6589"/>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00257">
      <w:bodyDiv w:val="1"/>
      <w:marLeft w:val="0"/>
      <w:marRight w:val="0"/>
      <w:marTop w:val="0"/>
      <w:marBottom w:val="0"/>
      <w:divBdr>
        <w:top w:val="none" w:sz="0" w:space="0" w:color="auto"/>
        <w:left w:val="none" w:sz="0" w:space="0" w:color="auto"/>
        <w:bottom w:val="none" w:sz="0" w:space="0" w:color="auto"/>
        <w:right w:val="none" w:sz="0" w:space="0" w:color="auto"/>
      </w:divBdr>
      <w:divsChild>
        <w:div w:id="245235734">
          <w:marLeft w:val="0"/>
          <w:marRight w:val="0"/>
          <w:marTop w:val="0"/>
          <w:marBottom w:val="0"/>
          <w:divBdr>
            <w:top w:val="none" w:sz="0" w:space="0" w:color="auto"/>
            <w:left w:val="none" w:sz="0" w:space="0" w:color="auto"/>
            <w:bottom w:val="none" w:sz="0" w:space="0" w:color="auto"/>
            <w:right w:val="none" w:sz="0" w:space="0" w:color="auto"/>
          </w:divBdr>
        </w:div>
        <w:div w:id="1025525408">
          <w:marLeft w:val="0"/>
          <w:marRight w:val="0"/>
          <w:marTop w:val="0"/>
          <w:marBottom w:val="0"/>
          <w:divBdr>
            <w:top w:val="none" w:sz="0" w:space="0" w:color="auto"/>
            <w:left w:val="none" w:sz="0" w:space="0" w:color="auto"/>
            <w:bottom w:val="none" w:sz="0" w:space="0" w:color="auto"/>
            <w:right w:val="none" w:sz="0" w:space="0" w:color="auto"/>
          </w:divBdr>
        </w:div>
        <w:div w:id="1054740658">
          <w:marLeft w:val="0"/>
          <w:marRight w:val="0"/>
          <w:marTop w:val="0"/>
          <w:marBottom w:val="0"/>
          <w:divBdr>
            <w:top w:val="none" w:sz="0" w:space="0" w:color="auto"/>
            <w:left w:val="none" w:sz="0" w:space="0" w:color="auto"/>
            <w:bottom w:val="none" w:sz="0" w:space="0" w:color="auto"/>
            <w:right w:val="none" w:sz="0" w:space="0" w:color="auto"/>
          </w:divBdr>
        </w:div>
        <w:div w:id="1107238405">
          <w:marLeft w:val="0"/>
          <w:marRight w:val="0"/>
          <w:marTop w:val="0"/>
          <w:marBottom w:val="0"/>
          <w:divBdr>
            <w:top w:val="none" w:sz="0" w:space="0" w:color="auto"/>
            <w:left w:val="none" w:sz="0" w:space="0" w:color="auto"/>
            <w:bottom w:val="none" w:sz="0" w:space="0" w:color="auto"/>
            <w:right w:val="none" w:sz="0" w:space="0" w:color="auto"/>
          </w:divBdr>
        </w:div>
        <w:div w:id="1976988000">
          <w:marLeft w:val="0"/>
          <w:marRight w:val="0"/>
          <w:marTop w:val="0"/>
          <w:marBottom w:val="0"/>
          <w:divBdr>
            <w:top w:val="none" w:sz="0" w:space="0" w:color="auto"/>
            <w:left w:val="none" w:sz="0" w:space="0" w:color="auto"/>
            <w:bottom w:val="none" w:sz="0" w:space="0" w:color="auto"/>
            <w:right w:val="none" w:sz="0" w:space="0" w:color="auto"/>
          </w:divBdr>
        </w:div>
      </w:divsChild>
    </w:div>
    <w:div w:id="251939954">
      <w:bodyDiv w:val="1"/>
      <w:marLeft w:val="0"/>
      <w:marRight w:val="0"/>
      <w:marTop w:val="0"/>
      <w:marBottom w:val="0"/>
      <w:divBdr>
        <w:top w:val="none" w:sz="0" w:space="0" w:color="auto"/>
        <w:left w:val="none" w:sz="0" w:space="0" w:color="auto"/>
        <w:bottom w:val="none" w:sz="0" w:space="0" w:color="auto"/>
        <w:right w:val="none" w:sz="0" w:space="0" w:color="auto"/>
      </w:divBdr>
      <w:divsChild>
        <w:div w:id="304774032">
          <w:marLeft w:val="0"/>
          <w:marRight w:val="0"/>
          <w:marTop w:val="0"/>
          <w:marBottom w:val="0"/>
          <w:divBdr>
            <w:top w:val="none" w:sz="0" w:space="0" w:color="auto"/>
            <w:left w:val="none" w:sz="0" w:space="0" w:color="auto"/>
            <w:bottom w:val="none" w:sz="0" w:space="0" w:color="auto"/>
            <w:right w:val="none" w:sz="0" w:space="0" w:color="auto"/>
          </w:divBdr>
        </w:div>
        <w:div w:id="1159422927">
          <w:marLeft w:val="0"/>
          <w:marRight w:val="0"/>
          <w:marTop w:val="0"/>
          <w:marBottom w:val="0"/>
          <w:divBdr>
            <w:top w:val="none" w:sz="0" w:space="0" w:color="auto"/>
            <w:left w:val="none" w:sz="0" w:space="0" w:color="auto"/>
            <w:bottom w:val="none" w:sz="0" w:space="0" w:color="auto"/>
            <w:right w:val="none" w:sz="0" w:space="0" w:color="auto"/>
          </w:divBdr>
        </w:div>
        <w:div w:id="1649048238">
          <w:marLeft w:val="0"/>
          <w:marRight w:val="0"/>
          <w:marTop w:val="0"/>
          <w:marBottom w:val="0"/>
          <w:divBdr>
            <w:top w:val="none" w:sz="0" w:space="0" w:color="auto"/>
            <w:left w:val="none" w:sz="0" w:space="0" w:color="auto"/>
            <w:bottom w:val="none" w:sz="0" w:space="0" w:color="auto"/>
            <w:right w:val="none" w:sz="0" w:space="0" w:color="auto"/>
          </w:divBdr>
        </w:div>
      </w:divsChild>
    </w:div>
    <w:div w:id="253829103">
      <w:bodyDiv w:val="1"/>
      <w:marLeft w:val="0"/>
      <w:marRight w:val="0"/>
      <w:marTop w:val="0"/>
      <w:marBottom w:val="0"/>
      <w:divBdr>
        <w:top w:val="none" w:sz="0" w:space="0" w:color="auto"/>
        <w:left w:val="none" w:sz="0" w:space="0" w:color="auto"/>
        <w:bottom w:val="none" w:sz="0" w:space="0" w:color="auto"/>
        <w:right w:val="none" w:sz="0" w:space="0" w:color="auto"/>
      </w:divBdr>
      <w:divsChild>
        <w:div w:id="10569614">
          <w:marLeft w:val="0"/>
          <w:marRight w:val="0"/>
          <w:marTop w:val="0"/>
          <w:marBottom w:val="0"/>
          <w:divBdr>
            <w:top w:val="none" w:sz="0" w:space="0" w:color="auto"/>
            <w:left w:val="none" w:sz="0" w:space="0" w:color="auto"/>
            <w:bottom w:val="none" w:sz="0" w:space="0" w:color="auto"/>
            <w:right w:val="none" w:sz="0" w:space="0" w:color="auto"/>
          </w:divBdr>
        </w:div>
        <w:div w:id="563489348">
          <w:marLeft w:val="0"/>
          <w:marRight w:val="0"/>
          <w:marTop w:val="0"/>
          <w:marBottom w:val="0"/>
          <w:divBdr>
            <w:top w:val="none" w:sz="0" w:space="0" w:color="auto"/>
            <w:left w:val="none" w:sz="0" w:space="0" w:color="auto"/>
            <w:bottom w:val="none" w:sz="0" w:space="0" w:color="auto"/>
            <w:right w:val="none" w:sz="0" w:space="0" w:color="auto"/>
          </w:divBdr>
        </w:div>
        <w:div w:id="691149311">
          <w:marLeft w:val="0"/>
          <w:marRight w:val="0"/>
          <w:marTop w:val="0"/>
          <w:marBottom w:val="0"/>
          <w:divBdr>
            <w:top w:val="none" w:sz="0" w:space="0" w:color="auto"/>
            <w:left w:val="none" w:sz="0" w:space="0" w:color="auto"/>
            <w:bottom w:val="none" w:sz="0" w:space="0" w:color="auto"/>
            <w:right w:val="none" w:sz="0" w:space="0" w:color="auto"/>
          </w:divBdr>
        </w:div>
        <w:div w:id="1651136231">
          <w:marLeft w:val="0"/>
          <w:marRight w:val="0"/>
          <w:marTop w:val="0"/>
          <w:marBottom w:val="0"/>
          <w:divBdr>
            <w:top w:val="none" w:sz="0" w:space="0" w:color="auto"/>
            <w:left w:val="none" w:sz="0" w:space="0" w:color="auto"/>
            <w:bottom w:val="none" w:sz="0" w:space="0" w:color="auto"/>
            <w:right w:val="none" w:sz="0" w:space="0" w:color="auto"/>
          </w:divBdr>
        </w:div>
      </w:divsChild>
    </w:div>
    <w:div w:id="304046728">
      <w:bodyDiv w:val="1"/>
      <w:marLeft w:val="0"/>
      <w:marRight w:val="0"/>
      <w:marTop w:val="0"/>
      <w:marBottom w:val="0"/>
      <w:divBdr>
        <w:top w:val="none" w:sz="0" w:space="0" w:color="auto"/>
        <w:left w:val="none" w:sz="0" w:space="0" w:color="auto"/>
        <w:bottom w:val="none" w:sz="0" w:space="0" w:color="auto"/>
        <w:right w:val="none" w:sz="0" w:space="0" w:color="auto"/>
      </w:divBdr>
    </w:div>
    <w:div w:id="358818372">
      <w:bodyDiv w:val="1"/>
      <w:marLeft w:val="0"/>
      <w:marRight w:val="0"/>
      <w:marTop w:val="0"/>
      <w:marBottom w:val="0"/>
      <w:divBdr>
        <w:top w:val="none" w:sz="0" w:space="0" w:color="auto"/>
        <w:left w:val="none" w:sz="0" w:space="0" w:color="auto"/>
        <w:bottom w:val="none" w:sz="0" w:space="0" w:color="auto"/>
        <w:right w:val="none" w:sz="0" w:space="0" w:color="auto"/>
      </w:divBdr>
      <w:divsChild>
        <w:div w:id="538398485">
          <w:marLeft w:val="0"/>
          <w:marRight w:val="0"/>
          <w:marTop w:val="0"/>
          <w:marBottom w:val="0"/>
          <w:divBdr>
            <w:top w:val="none" w:sz="0" w:space="0" w:color="auto"/>
            <w:left w:val="none" w:sz="0" w:space="0" w:color="auto"/>
            <w:bottom w:val="none" w:sz="0" w:space="0" w:color="auto"/>
            <w:right w:val="none" w:sz="0" w:space="0" w:color="auto"/>
          </w:divBdr>
        </w:div>
        <w:div w:id="758526163">
          <w:marLeft w:val="0"/>
          <w:marRight w:val="0"/>
          <w:marTop w:val="0"/>
          <w:marBottom w:val="0"/>
          <w:divBdr>
            <w:top w:val="none" w:sz="0" w:space="0" w:color="auto"/>
            <w:left w:val="none" w:sz="0" w:space="0" w:color="auto"/>
            <w:bottom w:val="none" w:sz="0" w:space="0" w:color="auto"/>
            <w:right w:val="none" w:sz="0" w:space="0" w:color="auto"/>
          </w:divBdr>
        </w:div>
        <w:div w:id="1267805811">
          <w:marLeft w:val="0"/>
          <w:marRight w:val="0"/>
          <w:marTop w:val="0"/>
          <w:marBottom w:val="0"/>
          <w:divBdr>
            <w:top w:val="none" w:sz="0" w:space="0" w:color="auto"/>
            <w:left w:val="none" w:sz="0" w:space="0" w:color="auto"/>
            <w:bottom w:val="none" w:sz="0" w:space="0" w:color="auto"/>
            <w:right w:val="none" w:sz="0" w:space="0" w:color="auto"/>
          </w:divBdr>
        </w:div>
        <w:div w:id="1464469990">
          <w:marLeft w:val="0"/>
          <w:marRight w:val="0"/>
          <w:marTop w:val="0"/>
          <w:marBottom w:val="0"/>
          <w:divBdr>
            <w:top w:val="none" w:sz="0" w:space="0" w:color="auto"/>
            <w:left w:val="none" w:sz="0" w:space="0" w:color="auto"/>
            <w:bottom w:val="none" w:sz="0" w:space="0" w:color="auto"/>
            <w:right w:val="none" w:sz="0" w:space="0" w:color="auto"/>
          </w:divBdr>
        </w:div>
        <w:div w:id="1874610614">
          <w:marLeft w:val="0"/>
          <w:marRight w:val="0"/>
          <w:marTop w:val="0"/>
          <w:marBottom w:val="0"/>
          <w:divBdr>
            <w:top w:val="none" w:sz="0" w:space="0" w:color="auto"/>
            <w:left w:val="none" w:sz="0" w:space="0" w:color="auto"/>
            <w:bottom w:val="none" w:sz="0" w:space="0" w:color="auto"/>
            <w:right w:val="none" w:sz="0" w:space="0" w:color="auto"/>
          </w:divBdr>
        </w:div>
      </w:divsChild>
    </w:div>
    <w:div w:id="537470322">
      <w:bodyDiv w:val="1"/>
      <w:marLeft w:val="0"/>
      <w:marRight w:val="0"/>
      <w:marTop w:val="0"/>
      <w:marBottom w:val="0"/>
      <w:divBdr>
        <w:top w:val="none" w:sz="0" w:space="0" w:color="auto"/>
        <w:left w:val="none" w:sz="0" w:space="0" w:color="auto"/>
        <w:bottom w:val="none" w:sz="0" w:space="0" w:color="auto"/>
        <w:right w:val="none" w:sz="0" w:space="0" w:color="auto"/>
      </w:divBdr>
      <w:divsChild>
        <w:div w:id="1316227669">
          <w:marLeft w:val="0"/>
          <w:marRight w:val="0"/>
          <w:marTop w:val="0"/>
          <w:marBottom w:val="0"/>
          <w:divBdr>
            <w:top w:val="none" w:sz="0" w:space="0" w:color="auto"/>
            <w:left w:val="none" w:sz="0" w:space="0" w:color="auto"/>
            <w:bottom w:val="none" w:sz="0" w:space="0" w:color="auto"/>
            <w:right w:val="none" w:sz="0" w:space="0" w:color="auto"/>
          </w:divBdr>
        </w:div>
        <w:div w:id="1754429952">
          <w:marLeft w:val="0"/>
          <w:marRight w:val="0"/>
          <w:marTop w:val="0"/>
          <w:marBottom w:val="0"/>
          <w:divBdr>
            <w:top w:val="none" w:sz="0" w:space="0" w:color="auto"/>
            <w:left w:val="none" w:sz="0" w:space="0" w:color="auto"/>
            <w:bottom w:val="none" w:sz="0" w:space="0" w:color="auto"/>
            <w:right w:val="none" w:sz="0" w:space="0" w:color="auto"/>
          </w:divBdr>
        </w:div>
        <w:div w:id="2096854806">
          <w:marLeft w:val="0"/>
          <w:marRight w:val="0"/>
          <w:marTop w:val="0"/>
          <w:marBottom w:val="0"/>
          <w:divBdr>
            <w:top w:val="none" w:sz="0" w:space="0" w:color="auto"/>
            <w:left w:val="none" w:sz="0" w:space="0" w:color="auto"/>
            <w:bottom w:val="none" w:sz="0" w:space="0" w:color="auto"/>
            <w:right w:val="none" w:sz="0" w:space="0" w:color="auto"/>
          </w:divBdr>
        </w:div>
        <w:div w:id="2100985577">
          <w:marLeft w:val="0"/>
          <w:marRight w:val="0"/>
          <w:marTop w:val="0"/>
          <w:marBottom w:val="0"/>
          <w:divBdr>
            <w:top w:val="none" w:sz="0" w:space="0" w:color="auto"/>
            <w:left w:val="none" w:sz="0" w:space="0" w:color="auto"/>
            <w:bottom w:val="none" w:sz="0" w:space="0" w:color="auto"/>
            <w:right w:val="none" w:sz="0" w:space="0" w:color="auto"/>
          </w:divBdr>
        </w:div>
      </w:divsChild>
    </w:div>
    <w:div w:id="544755571">
      <w:bodyDiv w:val="1"/>
      <w:marLeft w:val="0"/>
      <w:marRight w:val="0"/>
      <w:marTop w:val="0"/>
      <w:marBottom w:val="0"/>
      <w:divBdr>
        <w:top w:val="none" w:sz="0" w:space="0" w:color="auto"/>
        <w:left w:val="none" w:sz="0" w:space="0" w:color="auto"/>
        <w:bottom w:val="none" w:sz="0" w:space="0" w:color="auto"/>
        <w:right w:val="none" w:sz="0" w:space="0" w:color="auto"/>
      </w:divBdr>
      <w:divsChild>
        <w:div w:id="880367093">
          <w:marLeft w:val="0"/>
          <w:marRight w:val="0"/>
          <w:marTop w:val="0"/>
          <w:marBottom w:val="0"/>
          <w:divBdr>
            <w:top w:val="none" w:sz="0" w:space="0" w:color="auto"/>
            <w:left w:val="none" w:sz="0" w:space="0" w:color="auto"/>
            <w:bottom w:val="none" w:sz="0" w:space="0" w:color="auto"/>
            <w:right w:val="none" w:sz="0" w:space="0" w:color="auto"/>
          </w:divBdr>
        </w:div>
        <w:div w:id="1085539941">
          <w:marLeft w:val="0"/>
          <w:marRight w:val="0"/>
          <w:marTop w:val="0"/>
          <w:marBottom w:val="0"/>
          <w:divBdr>
            <w:top w:val="none" w:sz="0" w:space="0" w:color="auto"/>
            <w:left w:val="none" w:sz="0" w:space="0" w:color="auto"/>
            <w:bottom w:val="none" w:sz="0" w:space="0" w:color="auto"/>
            <w:right w:val="none" w:sz="0" w:space="0" w:color="auto"/>
          </w:divBdr>
        </w:div>
        <w:div w:id="1357388826">
          <w:marLeft w:val="0"/>
          <w:marRight w:val="0"/>
          <w:marTop w:val="0"/>
          <w:marBottom w:val="0"/>
          <w:divBdr>
            <w:top w:val="none" w:sz="0" w:space="0" w:color="auto"/>
            <w:left w:val="none" w:sz="0" w:space="0" w:color="auto"/>
            <w:bottom w:val="none" w:sz="0" w:space="0" w:color="auto"/>
            <w:right w:val="none" w:sz="0" w:space="0" w:color="auto"/>
          </w:divBdr>
        </w:div>
      </w:divsChild>
    </w:div>
    <w:div w:id="553276206">
      <w:bodyDiv w:val="1"/>
      <w:marLeft w:val="0"/>
      <w:marRight w:val="0"/>
      <w:marTop w:val="0"/>
      <w:marBottom w:val="0"/>
      <w:divBdr>
        <w:top w:val="none" w:sz="0" w:space="0" w:color="auto"/>
        <w:left w:val="none" w:sz="0" w:space="0" w:color="auto"/>
        <w:bottom w:val="none" w:sz="0" w:space="0" w:color="auto"/>
        <w:right w:val="none" w:sz="0" w:space="0" w:color="auto"/>
      </w:divBdr>
      <w:divsChild>
        <w:div w:id="323239134">
          <w:marLeft w:val="0"/>
          <w:marRight w:val="0"/>
          <w:marTop w:val="0"/>
          <w:marBottom w:val="0"/>
          <w:divBdr>
            <w:top w:val="none" w:sz="0" w:space="0" w:color="auto"/>
            <w:left w:val="none" w:sz="0" w:space="0" w:color="auto"/>
            <w:bottom w:val="none" w:sz="0" w:space="0" w:color="auto"/>
            <w:right w:val="none" w:sz="0" w:space="0" w:color="auto"/>
          </w:divBdr>
        </w:div>
      </w:divsChild>
    </w:div>
    <w:div w:id="611674306">
      <w:bodyDiv w:val="1"/>
      <w:marLeft w:val="0"/>
      <w:marRight w:val="0"/>
      <w:marTop w:val="0"/>
      <w:marBottom w:val="0"/>
      <w:divBdr>
        <w:top w:val="none" w:sz="0" w:space="0" w:color="auto"/>
        <w:left w:val="none" w:sz="0" w:space="0" w:color="auto"/>
        <w:bottom w:val="none" w:sz="0" w:space="0" w:color="auto"/>
        <w:right w:val="none" w:sz="0" w:space="0" w:color="auto"/>
      </w:divBdr>
      <w:divsChild>
        <w:div w:id="109321978">
          <w:marLeft w:val="0"/>
          <w:marRight w:val="0"/>
          <w:marTop w:val="0"/>
          <w:marBottom w:val="0"/>
          <w:divBdr>
            <w:top w:val="none" w:sz="0" w:space="0" w:color="auto"/>
            <w:left w:val="none" w:sz="0" w:space="0" w:color="auto"/>
            <w:bottom w:val="none" w:sz="0" w:space="0" w:color="auto"/>
            <w:right w:val="none" w:sz="0" w:space="0" w:color="auto"/>
          </w:divBdr>
        </w:div>
        <w:div w:id="478545340">
          <w:marLeft w:val="0"/>
          <w:marRight w:val="0"/>
          <w:marTop w:val="0"/>
          <w:marBottom w:val="0"/>
          <w:divBdr>
            <w:top w:val="none" w:sz="0" w:space="0" w:color="auto"/>
            <w:left w:val="none" w:sz="0" w:space="0" w:color="auto"/>
            <w:bottom w:val="none" w:sz="0" w:space="0" w:color="auto"/>
            <w:right w:val="none" w:sz="0" w:space="0" w:color="auto"/>
          </w:divBdr>
          <w:divsChild>
            <w:div w:id="1809392997">
              <w:marLeft w:val="0"/>
              <w:marRight w:val="0"/>
              <w:marTop w:val="0"/>
              <w:marBottom w:val="0"/>
              <w:divBdr>
                <w:top w:val="none" w:sz="0" w:space="0" w:color="auto"/>
                <w:left w:val="none" w:sz="0" w:space="0" w:color="auto"/>
                <w:bottom w:val="none" w:sz="0" w:space="0" w:color="auto"/>
                <w:right w:val="none" w:sz="0" w:space="0" w:color="auto"/>
              </w:divBdr>
            </w:div>
          </w:divsChild>
        </w:div>
        <w:div w:id="704868258">
          <w:marLeft w:val="0"/>
          <w:marRight w:val="0"/>
          <w:marTop w:val="0"/>
          <w:marBottom w:val="0"/>
          <w:divBdr>
            <w:top w:val="none" w:sz="0" w:space="0" w:color="auto"/>
            <w:left w:val="none" w:sz="0" w:space="0" w:color="auto"/>
            <w:bottom w:val="none" w:sz="0" w:space="0" w:color="auto"/>
            <w:right w:val="none" w:sz="0" w:space="0" w:color="auto"/>
          </w:divBdr>
        </w:div>
        <w:div w:id="929460213">
          <w:marLeft w:val="0"/>
          <w:marRight w:val="0"/>
          <w:marTop w:val="0"/>
          <w:marBottom w:val="0"/>
          <w:divBdr>
            <w:top w:val="none" w:sz="0" w:space="0" w:color="auto"/>
            <w:left w:val="none" w:sz="0" w:space="0" w:color="auto"/>
            <w:bottom w:val="none" w:sz="0" w:space="0" w:color="auto"/>
            <w:right w:val="none" w:sz="0" w:space="0" w:color="auto"/>
          </w:divBdr>
        </w:div>
        <w:div w:id="1150247126">
          <w:marLeft w:val="0"/>
          <w:marRight w:val="0"/>
          <w:marTop w:val="0"/>
          <w:marBottom w:val="0"/>
          <w:divBdr>
            <w:top w:val="none" w:sz="0" w:space="0" w:color="auto"/>
            <w:left w:val="none" w:sz="0" w:space="0" w:color="auto"/>
            <w:bottom w:val="none" w:sz="0" w:space="0" w:color="auto"/>
            <w:right w:val="none" w:sz="0" w:space="0" w:color="auto"/>
          </w:divBdr>
        </w:div>
        <w:div w:id="1295866981">
          <w:marLeft w:val="0"/>
          <w:marRight w:val="0"/>
          <w:marTop w:val="0"/>
          <w:marBottom w:val="0"/>
          <w:divBdr>
            <w:top w:val="none" w:sz="0" w:space="0" w:color="auto"/>
            <w:left w:val="none" w:sz="0" w:space="0" w:color="auto"/>
            <w:bottom w:val="none" w:sz="0" w:space="0" w:color="auto"/>
            <w:right w:val="none" w:sz="0" w:space="0" w:color="auto"/>
          </w:divBdr>
          <w:divsChild>
            <w:div w:id="96559030">
              <w:marLeft w:val="0"/>
              <w:marRight w:val="0"/>
              <w:marTop w:val="0"/>
              <w:marBottom w:val="0"/>
              <w:divBdr>
                <w:top w:val="none" w:sz="0" w:space="0" w:color="auto"/>
                <w:left w:val="none" w:sz="0" w:space="0" w:color="auto"/>
                <w:bottom w:val="none" w:sz="0" w:space="0" w:color="auto"/>
                <w:right w:val="none" w:sz="0" w:space="0" w:color="auto"/>
              </w:divBdr>
            </w:div>
            <w:div w:id="1003700496">
              <w:marLeft w:val="0"/>
              <w:marRight w:val="0"/>
              <w:marTop w:val="0"/>
              <w:marBottom w:val="0"/>
              <w:divBdr>
                <w:top w:val="none" w:sz="0" w:space="0" w:color="auto"/>
                <w:left w:val="none" w:sz="0" w:space="0" w:color="auto"/>
                <w:bottom w:val="none" w:sz="0" w:space="0" w:color="auto"/>
                <w:right w:val="none" w:sz="0" w:space="0" w:color="auto"/>
              </w:divBdr>
            </w:div>
            <w:div w:id="1184511885">
              <w:marLeft w:val="0"/>
              <w:marRight w:val="0"/>
              <w:marTop w:val="0"/>
              <w:marBottom w:val="0"/>
              <w:divBdr>
                <w:top w:val="none" w:sz="0" w:space="0" w:color="auto"/>
                <w:left w:val="none" w:sz="0" w:space="0" w:color="auto"/>
                <w:bottom w:val="none" w:sz="0" w:space="0" w:color="auto"/>
                <w:right w:val="none" w:sz="0" w:space="0" w:color="auto"/>
              </w:divBdr>
            </w:div>
            <w:div w:id="1440291603">
              <w:marLeft w:val="0"/>
              <w:marRight w:val="0"/>
              <w:marTop w:val="0"/>
              <w:marBottom w:val="0"/>
              <w:divBdr>
                <w:top w:val="none" w:sz="0" w:space="0" w:color="auto"/>
                <w:left w:val="none" w:sz="0" w:space="0" w:color="auto"/>
                <w:bottom w:val="none" w:sz="0" w:space="0" w:color="auto"/>
                <w:right w:val="none" w:sz="0" w:space="0" w:color="auto"/>
              </w:divBdr>
            </w:div>
            <w:div w:id="1894732514">
              <w:marLeft w:val="0"/>
              <w:marRight w:val="0"/>
              <w:marTop w:val="0"/>
              <w:marBottom w:val="0"/>
              <w:divBdr>
                <w:top w:val="none" w:sz="0" w:space="0" w:color="auto"/>
                <w:left w:val="none" w:sz="0" w:space="0" w:color="auto"/>
                <w:bottom w:val="none" w:sz="0" w:space="0" w:color="auto"/>
                <w:right w:val="none" w:sz="0" w:space="0" w:color="auto"/>
              </w:divBdr>
            </w:div>
            <w:div w:id="2009359502">
              <w:marLeft w:val="0"/>
              <w:marRight w:val="0"/>
              <w:marTop w:val="0"/>
              <w:marBottom w:val="0"/>
              <w:divBdr>
                <w:top w:val="none" w:sz="0" w:space="0" w:color="auto"/>
                <w:left w:val="none" w:sz="0" w:space="0" w:color="auto"/>
                <w:bottom w:val="none" w:sz="0" w:space="0" w:color="auto"/>
                <w:right w:val="none" w:sz="0" w:space="0" w:color="auto"/>
              </w:divBdr>
            </w:div>
          </w:divsChild>
        </w:div>
        <w:div w:id="1655142324">
          <w:marLeft w:val="0"/>
          <w:marRight w:val="0"/>
          <w:marTop w:val="0"/>
          <w:marBottom w:val="0"/>
          <w:divBdr>
            <w:top w:val="none" w:sz="0" w:space="0" w:color="auto"/>
            <w:left w:val="none" w:sz="0" w:space="0" w:color="auto"/>
            <w:bottom w:val="none" w:sz="0" w:space="0" w:color="auto"/>
            <w:right w:val="none" w:sz="0" w:space="0" w:color="auto"/>
          </w:divBdr>
        </w:div>
        <w:div w:id="1721435591">
          <w:marLeft w:val="0"/>
          <w:marRight w:val="0"/>
          <w:marTop w:val="0"/>
          <w:marBottom w:val="0"/>
          <w:divBdr>
            <w:top w:val="none" w:sz="0" w:space="0" w:color="auto"/>
            <w:left w:val="none" w:sz="0" w:space="0" w:color="auto"/>
            <w:bottom w:val="none" w:sz="0" w:space="0" w:color="auto"/>
            <w:right w:val="none" w:sz="0" w:space="0" w:color="auto"/>
          </w:divBdr>
          <w:divsChild>
            <w:div w:id="838692266">
              <w:marLeft w:val="0"/>
              <w:marRight w:val="0"/>
              <w:marTop w:val="0"/>
              <w:marBottom w:val="0"/>
              <w:divBdr>
                <w:top w:val="none" w:sz="0" w:space="0" w:color="auto"/>
                <w:left w:val="none" w:sz="0" w:space="0" w:color="auto"/>
                <w:bottom w:val="none" w:sz="0" w:space="0" w:color="auto"/>
                <w:right w:val="none" w:sz="0" w:space="0" w:color="auto"/>
              </w:divBdr>
            </w:div>
            <w:div w:id="1392193949">
              <w:marLeft w:val="0"/>
              <w:marRight w:val="0"/>
              <w:marTop w:val="0"/>
              <w:marBottom w:val="0"/>
              <w:divBdr>
                <w:top w:val="none" w:sz="0" w:space="0" w:color="auto"/>
                <w:left w:val="none" w:sz="0" w:space="0" w:color="auto"/>
                <w:bottom w:val="none" w:sz="0" w:space="0" w:color="auto"/>
                <w:right w:val="none" w:sz="0" w:space="0" w:color="auto"/>
              </w:divBdr>
            </w:div>
            <w:div w:id="1433357426">
              <w:marLeft w:val="0"/>
              <w:marRight w:val="0"/>
              <w:marTop w:val="0"/>
              <w:marBottom w:val="0"/>
              <w:divBdr>
                <w:top w:val="none" w:sz="0" w:space="0" w:color="auto"/>
                <w:left w:val="none" w:sz="0" w:space="0" w:color="auto"/>
                <w:bottom w:val="none" w:sz="0" w:space="0" w:color="auto"/>
                <w:right w:val="none" w:sz="0" w:space="0" w:color="auto"/>
              </w:divBdr>
            </w:div>
            <w:div w:id="1558977970">
              <w:marLeft w:val="0"/>
              <w:marRight w:val="0"/>
              <w:marTop w:val="0"/>
              <w:marBottom w:val="0"/>
              <w:divBdr>
                <w:top w:val="none" w:sz="0" w:space="0" w:color="auto"/>
                <w:left w:val="none" w:sz="0" w:space="0" w:color="auto"/>
                <w:bottom w:val="none" w:sz="0" w:space="0" w:color="auto"/>
                <w:right w:val="none" w:sz="0" w:space="0" w:color="auto"/>
              </w:divBdr>
            </w:div>
            <w:div w:id="1705793189">
              <w:marLeft w:val="0"/>
              <w:marRight w:val="0"/>
              <w:marTop w:val="0"/>
              <w:marBottom w:val="0"/>
              <w:divBdr>
                <w:top w:val="none" w:sz="0" w:space="0" w:color="auto"/>
                <w:left w:val="none" w:sz="0" w:space="0" w:color="auto"/>
                <w:bottom w:val="none" w:sz="0" w:space="0" w:color="auto"/>
                <w:right w:val="none" w:sz="0" w:space="0" w:color="auto"/>
              </w:divBdr>
            </w:div>
            <w:div w:id="1901861766">
              <w:marLeft w:val="0"/>
              <w:marRight w:val="0"/>
              <w:marTop w:val="0"/>
              <w:marBottom w:val="0"/>
              <w:divBdr>
                <w:top w:val="none" w:sz="0" w:space="0" w:color="auto"/>
                <w:left w:val="none" w:sz="0" w:space="0" w:color="auto"/>
                <w:bottom w:val="none" w:sz="0" w:space="0" w:color="auto"/>
                <w:right w:val="none" w:sz="0" w:space="0" w:color="auto"/>
              </w:divBdr>
            </w:div>
          </w:divsChild>
        </w:div>
        <w:div w:id="1905990596">
          <w:marLeft w:val="0"/>
          <w:marRight w:val="0"/>
          <w:marTop w:val="0"/>
          <w:marBottom w:val="0"/>
          <w:divBdr>
            <w:top w:val="none" w:sz="0" w:space="0" w:color="auto"/>
            <w:left w:val="none" w:sz="0" w:space="0" w:color="auto"/>
            <w:bottom w:val="none" w:sz="0" w:space="0" w:color="auto"/>
            <w:right w:val="none" w:sz="0" w:space="0" w:color="auto"/>
          </w:divBdr>
        </w:div>
        <w:div w:id="2032755151">
          <w:marLeft w:val="0"/>
          <w:marRight w:val="0"/>
          <w:marTop w:val="0"/>
          <w:marBottom w:val="0"/>
          <w:divBdr>
            <w:top w:val="none" w:sz="0" w:space="0" w:color="auto"/>
            <w:left w:val="none" w:sz="0" w:space="0" w:color="auto"/>
            <w:bottom w:val="none" w:sz="0" w:space="0" w:color="auto"/>
            <w:right w:val="none" w:sz="0" w:space="0" w:color="auto"/>
          </w:divBdr>
        </w:div>
      </w:divsChild>
    </w:div>
    <w:div w:id="741486840">
      <w:bodyDiv w:val="1"/>
      <w:marLeft w:val="0"/>
      <w:marRight w:val="0"/>
      <w:marTop w:val="0"/>
      <w:marBottom w:val="0"/>
      <w:divBdr>
        <w:top w:val="none" w:sz="0" w:space="0" w:color="auto"/>
        <w:left w:val="none" w:sz="0" w:space="0" w:color="auto"/>
        <w:bottom w:val="none" w:sz="0" w:space="0" w:color="auto"/>
        <w:right w:val="none" w:sz="0" w:space="0" w:color="auto"/>
      </w:divBdr>
      <w:divsChild>
        <w:div w:id="1493836643">
          <w:marLeft w:val="0"/>
          <w:marRight w:val="0"/>
          <w:marTop w:val="0"/>
          <w:marBottom w:val="0"/>
          <w:divBdr>
            <w:top w:val="none" w:sz="0" w:space="0" w:color="auto"/>
            <w:left w:val="none" w:sz="0" w:space="0" w:color="auto"/>
            <w:bottom w:val="none" w:sz="0" w:space="0" w:color="auto"/>
            <w:right w:val="none" w:sz="0" w:space="0" w:color="auto"/>
          </w:divBdr>
          <w:divsChild>
            <w:div w:id="807742732">
              <w:marLeft w:val="0"/>
              <w:marRight w:val="0"/>
              <w:marTop w:val="0"/>
              <w:marBottom w:val="0"/>
              <w:divBdr>
                <w:top w:val="none" w:sz="0" w:space="0" w:color="auto"/>
                <w:left w:val="none" w:sz="0" w:space="0" w:color="auto"/>
                <w:bottom w:val="none" w:sz="0" w:space="0" w:color="auto"/>
                <w:right w:val="none" w:sz="0" w:space="0" w:color="auto"/>
              </w:divBdr>
            </w:div>
            <w:div w:id="833642795">
              <w:marLeft w:val="0"/>
              <w:marRight w:val="0"/>
              <w:marTop w:val="0"/>
              <w:marBottom w:val="0"/>
              <w:divBdr>
                <w:top w:val="none" w:sz="0" w:space="0" w:color="auto"/>
                <w:left w:val="none" w:sz="0" w:space="0" w:color="auto"/>
                <w:bottom w:val="none" w:sz="0" w:space="0" w:color="auto"/>
                <w:right w:val="none" w:sz="0" w:space="0" w:color="auto"/>
              </w:divBdr>
            </w:div>
            <w:div w:id="1027369622">
              <w:marLeft w:val="0"/>
              <w:marRight w:val="0"/>
              <w:marTop w:val="0"/>
              <w:marBottom w:val="0"/>
              <w:divBdr>
                <w:top w:val="none" w:sz="0" w:space="0" w:color="auto"/>
                <w:left w:val="none" w:sz="0" w:space="0" w:color="auto"/>
                <w:bottom w:val="none" w:sz="0" w:space="0" w:color="auto"/>
                <w:right w:val="none" w:sz="0" w:space="0" w:color="auto"/>
              </w:divBdr>
            </w:div>
            <w:div w:id="1328243984">
              <w:marLeft w:val="0"/>
              <w:marRight w:val="0"/>
              <w:marTop w:val="0"/>
              <w:marBottom w:val="0"/>
              <w:divBdr>
                <w:top w:val="none" w:sz="0" w:space="0" w:color="auto"/>
                <w:left w:val="none" w:sz="0" w:space="0" w:color="auto"/>
                <w:bottom w:val="none" w:sz="0" w:space="0" w:color="auto"/>
                <w:right w:val="none" w:sz="0" w:space="0" w:color="auto"/>
              </w:divBdr>
            </w:div>
            <w:div w:id="1461338853">
              <w:marLeft w:val="0"/>
              <w:marRight w:val="0"/>
              <w:marTop w:val="0"/>
              <w:marBottom w:val="0"/>
              <w:divBdr>
                <w:top w:val="none" w:sz="0" w:space="0" w:color="auto"/>
                <w:left w:val="none" w:sz="0" w:space="0" w:color="auto"/>
                <w:bottom w:val="none" w:sz="0" w:space="0" w:color="auto"/>
                <w:right w:val="none" w:sz="0" w:space="0" w:color="auto"/>
              </w:divBdr>
            </w:div>
            <w:div w:id="1590771192">
              <w:marLeft w:val="0"/>
              <w:marRight w:val="0"/>
              <w:marTop w:val="0"/>
              <w:marBottom w:val="0"/>
              <w:divBdr>
                <w:top w:val="none" w:sz="0" w:space="0" w:color="auto"/>
                <w:left w:val="none" w:sz="0" w:space="0" w:color="auto"/>
                <w:bottom w:val="none" w:sz="0" w:space="0" w:color="auto"/>
                <w:right w:val="none" w:sz="0" w:space="0" w:color="auto"/>
              </w:divBdr>
            </w:div>
            <w:div w:id="20225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2920">
      <w:bodyDiv w:val="1"/>
      <w:marLeft w:val="0"/>
      <w:marRight w:val="0"/>
      <w:marTop w:val="0"/>
      <w:marBottom w:val="0"/>
      <w:divBdr>
        <w:top w:val="none" w:sz="0" w:space="0" w:color="auto"/>
        <w:left w:val="none" w:sz="0" w:space="0" w:color="auto"/>
        <w:bottom w:val="none" w:sz="0" w:space="0" w:color="auto"/>
        <w:right w:val="none" w:sz="0" w:space="0" w:color="auto"/>
      </w:divBdr>
    </w:div>
    <w:div w:id="1043554186">
      <w:bodyDiv w:val="1"/>
      <w:marLeft w:val="0"/>
      <w:marRight w:val="0"/>
      <w:marTop w:val="0"/>
      <w:marBottom w:val="0"/>
      <w:divBdr>
        <w:top w:val="none" w:sz="0" w:space="0" w:color="auto"/>
        <w:left w:val="none" w:sz="0" w:space="0" w:color="auto"/>
        <w:bottom w:val="none" w:sz="0" w:space="0" w:color="auto"/>
        <w:right w:val="none" w:sz="0" w:space="0" w:color="auto"/>
      </w:divBdr>
    </w:div>
    <w:div w:id="1186752168">
      <w:bodyDiv w:val="1"/>
      <w:marLeft w:val="0"/>
      <w:marRight w:val="0"/>
      <w:marTop w:val="0"/>
      <w:marBottom w:val="0"/>
      <w:divBdr>
        <w:top w:val="none" w:sz="0" w:space="0" w:color="auto"/>
        <w:left w:val="none" w:sz="0" w:space="0" w:color="auto"/>
        <w:bottom w:val="none" w:sz="0" w:space="0" w:color="auto"/>
        <w:right w:val="none" w:sz="0" w:space="0" w:color="auto"/>
      </w:divBdr>
    </w:div>
    <w:div w:id="1201819036">
      <w:bodyDiv w:val="1"/>
      <w:marLeft w:val="0"/>
      <w:marRight w:val="0"/>
      <w:marTop w:val="0"/>
      <w:marBottom w:val="0"/>
      <w:divBdr>
        <w:top w:val="none" w:sz="0" w:space="0" w:color="auto"/>
        <w:left w:val="none" w:sz="0" w:space="0" w:color="auto"/>
        <w:bottom w:val="none" w:sz="0" w:space="0" w:color="auto"/>
        <w:right w:val="none" w:sz="0" w:space="0" w:color="auto"/>
      </w:divBdr>
    </w:div>
    <w:div w:id="1229224087">
      <w:bodyDiv w:val="1"/>
      <w:marLeft w:val="0"/>
      <w:marRight w:val="0"/>
      <w:marTop w:val="0"/>
      <w:marBottom w:val="0"/>
      <w:divBdr>
        <w:top w:val="none" w:sz="0" w:space="0" w:color="auto"/>
        <w:left w:val="none" w:sz="0" w:space="0" w:color="auto"/>
        <w:bottom w:val="none" w:sz="0" w:space="0" w:color="auto"/>
        <w:right w:val="none" w:sz="0" w:space="0" w:color="auto"/>
      </w:divBdr>
      <w:divsChild>
        <w:div w:id="116916441">
          <w:marLeft w:val="0"/>
          <w:marRight w:val="0"/>
          <w:marTop w:val="0"/>
          <w:marBottom w:val="0"/>
          <w:divBdr>
            <w:top w:val="none" w:sz="0" w:space="0" w:color="auto"/>
            <w:left w:val="none" w:sz="0" w:space="0" w:color="auto"/>
            <w:bottom w:val="none" w:sz="0" w:space="0" w:color="auto"/>
            <w:right w:val="none" w:sz="0" w:space="0" w:color="auto"/>
          </w:divBdr>
        </w:div>
        <w:div w:id="122432372">
          <w:marLeft w:val="0"/>
          <w:marRight w:val="0"/>
          <w:marTop w:val="0"/>
          <w:marBottom w:val="0"/>
          <w:divBdr>
            <w:top w:val="none" w:sz="0" w:space="0" w:color="auto"/>
            <w:left w:val="none" w:sz="0" w:space="0" w:color="auto"/>
            <w:bottom w:val="none" w:sz="0" w:space="0" w:color="auto"/>
            <w:right w:val="none" w:sz="0" w:space="0" w:color="auto"/>
          </w:divBdr>
        </w:div>
        <w:div w:id="424805148">
          <w:marLeft w:val="0"/>
          <w:marRight w:val="0"/>
          <w:marTop w:val="0"/>
          <w:marBottom w:val="0"/>
          <w:divBdr>
            <w:top w:val="none" w:sz="0" w:space="0" w:color="auto"/>
            <w:left w:val="none" w:sz="0" w:space="0" w:color="auto"/>
            <w:bottom w:val="none" w:sz="0" w:space="0" w:color="auto"/>
            <w:right w:val="none" w:sz="0" w:space="0" w:color="auto"/>
          </w:divBdr>
        </w:div>
        <w:div w:id="1113791402">
          <w:marLeft w:val="0"/>
          <w:marRight w:val="0"/>
          <w:marTop w:val="0"/>
          <w:marBottom w:val="0"/>
          <w:divBdr>
            <w:top w:val="none" w:sz="0" w:space="0" w:color="auto"/>
            <w:left w:val="none" w:sz="0" w:space="0" w:color="auto"/>
            <w:bottom w:val="none" w:sz="0" w:space="0" w:color="auto"/>
            <w:right w:val="none" w:sz="0" w:space="0" w:color="auto"/>
          </w:divBdr>
        </w:div>
      </w:divsChild>
    </w:div>
    <w:div w:id="1238634193">
      <w:bodyDiv w:val="1"/>
      <w:marLeft w:val="0"/>
      <w:marRight w:val="0"/>
      <w:marTop w:val="0"/>
      <w:marBottom w:val="0"/>
      <w:divBdr>
        <w:top w:val="none" w:sz="0" w:space="0" w:color="auto"/>
        <w:left w:val="none" w:sz="0" w:space="0" w:color="auto"/>
        <w:bottom w:val="none" w:sz="0" w:space="0" w:color="auto"/>
        <w:right w:val="none" w:sz="0" w:space="0" w:color="auto"/>
      </w:divBdr>
      <w:divsChild>
        <w:div w:id="955409678">
          <w:marLeft w:val="0"/>
          <w:marRight w:val="0"/>
          <w:marTop w:val="0"/>
          <w:marBottom w:val="0"/>
          <w:divBdr>
            <w:top w:val="none" w:sz="0" w:space="0" w:color="auto"/>
            <w:left w:val="none" w:sz="0" w:space="0" w:color="auto"/>
            <w:bottom w:val="none" w:sz="0" w:space="0" w:color="auto"/>
            <w:right w:val="none" w:sz="0" w:space="0" w:color="auto"/>
          </w:divBdr>
        </w:div>
        <w:div w:id="991523267">
          <w:marLeft w:val="0"/>
          <w:marRight w:val="0"/>
          <w:marTop w:val="0"/>
          <w:marBottom w:val="0"/>
          <w:divBdr>
            <w:top w:val="none" w:sz="0" w:space="0" w:color="auto"/>
            <w:left w:val="none" w:sz="0" w:space="0" w:color="auto"/>
            <w:bottom w:val="none" w:sz="0" w:space="0" w:color="auto"/>
            <w:right w:val="none" w:sz="0" w:space="0" w:color="auto"/>
          </w:divBdr>
        </w:div>
        <w:div w:id="1620405878">
          <w:marLeft w:val="0"/>
          <w:marRight w:val="0"/>
          <w:marTop w:val="0"/>
          <w:marBottom w:val="0"/>
          <w:divBdr>
            <w:top w:val="none" w:sz="0" w:space="0" w:color="auto"/>
            <w:left w:val="none" w:sz="0" w:space="0" w:color="auto"/>
            <w:bottom w:val="none" w:sz="0" w:space="0" w:color="auto"/>
            <w:right w:val="none" w:sz="0" w:space="0" w:color="auto"/>
          </w:divBdr>
        </w:div>
        <w:div w:id="1767192482">
          <w:marLeft w:val="0"/>
          <w:marRight w:val="0"/>
          <w:marTop w:val="0"/>
          <w:marBottom w:val="0"/>
          <w:divBdr>
            <w:top w:val="none" w:sz="0" w:space="0" w:color="auto"/>
            <w:left w:val="none" w:sz="0" w:space="0" w:color="auto"/>
            <w:bottom w:val="none" w:sz="0" w:space="0" w:color="auto"/>
            <w:right w:val="none" w:sz="0" w:space="0" w:color="auto"/>
          </w:divBdr>
        </w:div>
        <w:div w:id="1811288677">
          <w:marLeft w:val="0"/>
          <w:marRight w:val="0"/>
          <w:marTop w:val="0"/>
          <w:marBottom w:val="0"/>
          <w:divBdr>
            <w:top w:val="none" w:sz="0" w:space="0" w:color="auto"/>
            <w:left w:val="none" w:sz="0" w:space="0" w:color="auto"/>
            <w:bottom w:val="none" w:sz="0" w:space="0" w:color="auto"/>
            <w:right w:val="none" w:sz="0" w:space="0" w:color="auto"/>
          </w:divBdr>
        </w:div>
      </w:divsChild>
    </w:div>
    <w:div w:id="1274942736">
      <w:bodyDiv w:val="1"/>
      <w:marLeft w:val="0"/>
      <w:marRight w:val="0"/>
      <w:marTop w:val="0"/>
      <w:marBottom w:val="0"/>
      <w:divBdr>
        <w:top w:val="none" w:sz="0" w:space="0" w:color="auto"/>
        <w:left w:val="none" w:sz="0" w:space="0" w:color="auto"/>
        <w:bottom w:val="none" w:sz="0" w:space="0" w:color="auto"/>
        <w:right w:val="none" w:sz="0" w:space="0" w:color="auto"/>
      </w:divBdr>
    </w:div>
    <w:div w:id="1473400286">
      <w:bodyDiv w:val="1"/>
      <w:marLeft w:val="0"/>
      <w:marRight w:val="0"/>
      <w:marTop w:val="0"/>
      <w:marBottom w:val="0"/>
      <w:divBdr>
        <w:top w:val="none" w:sz="0" w:space="0" w:color="auto"/>
        <w:left w:val="none" w:sz="0" w:space="0" w:color="auto"/>
        <w:bottom w:val="none" w:sz="0" w:space="0" w:color="auto"/>
        <w:right w:val="none" w:sz="0" w:space="0" w:color="auto"/>
      </w:divBdr>
    </w:div>
    <w:div w:id="1537620305">
      <w:bodyDiv w:val="1"/>
      <w:marLeft w:val="0"/>
      <w:marRight w:val="0"/>
      <w:marTop w:val="0"/>
      <w:marBottom w:val="0"/>
      <w:divBdr>
        <w:top w:val="none" w:sz="0" w:space="0" w:color="auto"/>
        <w:left w:val="none" w:sz="0" w:space="0" w:color="auto"/>
        <w:bottom w:val="none" w:sz="0" w:space="0" w:color="auto"/>
        <w:right w:val="none" w:sz="0" w:space="0" w:color="auto"/>
      </w:divBdr>
      <w:divsChild>
        <w:div w:id="463893577">
          <w:marLeft w:val="0"/>
          <w:marRight w:val="0"/>
          <w:marTop w:val="0"/>
          <w:marBottom w:val="0"/>
          <w:divBdr>
            <w:top w:val="none" w:sz="0" w:space="0" w:color="auto"/>
            <w:left w:val="none" w:sz="0" w:space="0" w:color="auto"/>
            <w:bottom w:val="none" w:sz="0" w:space="0" w:color="auto"/>
            <w:right w:val="none" w:sz="0" w:space="0" w:color="auto"/>
          </w:divBdr>
        </w:div>
        <w:div w:id="879709911">
          <w:marLeft w:val="0"/>
          <w:marRight w:val="0"/>
          <w:marTop w:val="0"/>
          <w:marBottom w:val="0"/>
          <w:divBdr>
            <w:top w:val="none" w:sz="0" w:space="0" w:color="auto"/>
            <w:left w:val="none" w:sz="0" w:space="0" w:color="auto"/>
            <w:bottom w:val="none" w:sz="0" w:space="0" w:color="auto"/>
            <w:right w:val="none" w:sz="0" w:space="0" w:color="auto"/>
          </w:divBdr>
        </w:div>
        <w:div w:id="982275774">
          <w:marLeft w:val="0"/>
          <w:marRight w:val="0"/>
          <w:marTop w:val="0"/>
          <w:marBottom w:val="0"/>
          <w:divBdr>
            <w:top w:val="none" w:sz="0" w:space="0" w:color="auto"/>
            <w:left w:val="none" w:sz="0" w:space="0" w:color="auto"/>
            <w:bottom w:val="none" w:sz="0" w:space="0" w:color="auto"/>
            <w:right w:val="none" w:sz="0" w:space="0" w:color="auto"/>
          </w:divBdr>
        </w:div>
        <w:div w:id="1166556178">
          <w:marLeft w:val="0"/>
          <w:marRight w:val="0"/>
          <w:marTop w:val="0"/>
          <w:marBottom w:val="0"/>
          <w:divBdr>
            <w:top w:val="none" w:sz="0" w:space="0" w:color="auto"/>
            <w:left w:val="none" w:sz="0" w:space="0" w:color="auto"/>
            <w:bottom w:val="none" w:sz="0" w:space="0" w:color="auto"/>
            <w:right w:val="none" w:sz="0" w:space="0" w:color="auto"/>
          </w:divBdr>
        </w:div>
      </w:divsChild>
    </w:div>
    <w:div w:id="1604415037">
      <w:bodyDiv w:val="1"/>
      <w:marLeft w:val="0"/>
      <w:marRight w:val="0"/>
      <w:marTop w:val="0"/>
      <w:marBottom w:val="0"/>
      <w:divBdr>
        <w:top w:val="none" w:sz="0" w:space="0" w:color="auto"/>
        <w:left w:val="none" w:sz="0" w:space="0" w:color="auto"/>
        <w:bottom w:val="none" w:sz="0" w:space="0" w:color="auto"/>
        <w:right w:val="none" w:sz="0" w:space="0" w:color="auto"/>
      </w:divBdr>
    </w:div>
    <w:div w:id="1713505407">
      <w:bodyDiv w:val="1"/>
      <w:marLeft w:val="0"/>
      <w:marRight w:val="0"/>
      <w:marTop w:val="0"/>
      <w:marBottom w:val="0"/>
      <w:divBdr>
        <w:top w:val="none" w:sz="0" w:space="0" w:color="auto"/>
        <w:left w:val="none" w:sz="0" w:space="0" w:color="auto"/>
        <w:bottom w:val="none" w:sz="0" w:space="0" w:color="auto"/>
        <w:right w:val="none" w:sz="0" w:space="0" w:color="auto"/>
      </w:divBdr>
      <w:divsChild>
        <w:div w:id="116070897">
          <w:marLeft w:val="0"/>
          <w:marRight w:val="0"/>
          <w:marTop w:val="0"/>
          <w:marBottom w:val="0"/>
          <w:divBdr>
            <w:top w:val="none" w:sz="0" w:space="0" w:color="auto"/>
            <w:left w:val="none" w:sz="0" w:space="0" w:color="auto"/>
            <w:bottom w:val="none" w:sz="0" w:space="0" w:color="auto"/>
            <w:right w:val="none" w:sz="0" w:space="0" w:color="auto"/>
          </w:divBdr>
        </w:div>
        <w:div w:id="650989830">
          <w:marLeft w:val="0"/>
          <w:marRight w:val="0"/>
          <w:marTop w:val="0"/>
          <w:marBottom w:val="0"/>
          <w:divBdr>
            <w:top w:val="none" w:sz="0" w:space="0" w:color="auto"/>
            <w:left w:val="none" w:sz="0" w:space="0" w:color="auto"/>
            <w:bottom w:val="none" w:sz="0" w:space="0" w:color="auto"/>
            <w:right w:val="none" w:sz="0" w:space="0" w:color="auto"/>
          </w:divBdr>
        </w:div>
        <w:div w:id="1012343955">
          <w:marLeft w:val="0"/>
          <w:marRight w:val="0"/>
          <w:marTop w:val="0"/>
          <w:marBottom w:val="0"/>
          <w:divBdr>
            <w:top w:val="none" w:sz="0" w:space="0" w:color="auto"/>
            <w:left w:val="none" w:sz="0" w:space="0" w:color="auto"/>
            <w:bottom w:val="none" w:sz="0" w:space="0" w:color="auto"/>
            <w:right w:val="none" w:sz="0" w:space="0" w:color="auto"/>
          </w:divBdr>
        </w:div>
        <w:div w:id="1121341151">
          <w:marLeft w:val="0"/>
          <w:marRight w:val="0"/>
          <w:marTop w:val="0"/>
          <w:marBottom w:val="0"/>
          <w:divBdr>
            <w:top w:val="none" w:sz="0" w:space="0" w:color="auto"/>
            <w:left w:val="none" w:sz="0" w:space="0" w:color="auto"/>
            <w:bottom w:val="none" w:sz="0" w:space="0" w:color="auto"/>
            <w:right w:val="none" w:sz="0" w:space="0" w:color="auto"/>
          </w:divBdr>
        </w:div>
        <w:div w:id="1321080124">
          <w:marLeft w:val="0"/>
          <w:marRight w:val="0"/>
          <w:marTop w:val="0"/>
          <w:marBottom w:val="0"/>
          <w:divBdr>
            <w:top w:val="none" w:sz="0" w:space="0" w:color="auto"/>
            <w:left w:val="none" w:sz="0" w:space="0" w:color="auto"/>
            <w:bottom w:val="none" w:sz="0" w:space="0" w:color="auto"/>
            <w:right w:val="none" w:sz="0" w:space="0" w:color="auto"/>
          </w:divBdr>
        </w:div>
      </w:divsChild>
    </w:div>
    <w:div w:id="2058040534">
      <w:bodyDiv w:val="1"/>
      <w:marLeft w:val="0"/>
      <w:marRight w:val="0"/>
      <w:marTop w:val="0"/>
      <w:marBottom w:val="0"/>
      <w:divBdr>
        <w:top w:val="none" w:sz="0" w:space="0" w:color="auto"/>
        <w:left w:val="none" w:sz="0" w:space="0" w:color="auto"/>
        <w:bottom w:val="none" w:sz="0" w:space="0" w:color="auto"/>
        <w:right w:val="none" w:sz="0" w:space="0" w:color="auto"/>
      </w:divBdr>
      <w:divsChild>
        <w:div w:id="1789543939">
          <w:marLeft w:val="0"/>
          <w:marRight w:val="0"/>
          <w:marTop w:val="0"/>
          <w:marBottom w:val="0"/>
          <w:divBdr>
            <w:top w:val="none" w:sz="0" w:space="0" w:color="auto"/>
            <w:left w:val="none" w:sz="0" w:space="0" w:color="auto"/>
            <w:bottom w:val="none" w:sz="0" w:space="0" w:color="auto"/>
            <w:right w:val="none" w:sz="0" w:space="0" w:color="auto"/>
          </w:divBdr>
        </w:div>
        <w:div w:id="18577650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uthenticate.cpg.org/login?state=hKFo2SA0aEV6Z2pCSTRMUEVZMGVqaFROWThuQnVKdHJKQjVVQaFupWxvZ2luo3RpZNkgUHhCOGVILWlYYXVWWlU1MW9TeXRpUV9hMWk1Q1NsQnWjY2lk2SAwenROc21yTUFGbmR5bnpEdnBsVDF5OW14WG03bUFjNw&amp;client=0ztNsmrMAFndynzDvplT1y9mxXm7mAc7&amp;protocol=oauth2&amp;connection=cpg-to-auth0-database&amp;audience=cpg-business-api-prod&amp;redirect_uri=https%3A%2F%2Fwww.cpg.org%2Fservices&amp;scope=openid%20profile%20email%20offline_access&amp;response_type=code&amp;response_mode=query&amp;nonce=ZktPY3dTREJiX2h2N3FCc01ueVV3Q2pCVGtVZXJ5azVEOThSTVRGaE5OaQ%3D%3D&amp;code_challenge=8nLMz3Y0rC53uBjpcidaFAycavddebApY-aUPDLW4Z0&amp;code_challenge_method=S256&amp;auth0Client=eyJuYW1lIjoiYXV0aDAtcmVhY3QiLCJ2ZXJzaW9uIjoiMS41LjAifQ%3D%3D" TargetMode="External"/><Relationship Id="rId18" Type="http://schemas.openxmlformats.org/officeDocument/2006/relationships/hyperlink" Target="https://edsd.org/event/2026-employee-information-for-annual-enrolment/"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pg.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tcustserv@cpg.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pg.org/forms-and-publications/publications/health-plan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cpg.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pg.org/mtdocs"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pub/irs-drop/rp-25-1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52564EC636448BCDDF3D57DDBE48D" ma:contentTypeVersion="5430" ma:contentTypeDescription="Create a new document." ma:contentTypeScope="" ma:versionID="a28fc9dd948190507b80dc0d0bbf87d5">
  <xsd:schema xmlns:xsd="http://www.w3.org/2001/XMLSchema" xmlns:xs="http://www.w3.org/2001/XMLSchema" xmlns:p="http://schemas.microsoft.com/office/2006/metadata/properties" xmlns:ns2="d10f8c48-6830-4d76-999d-766651431227" xmlns:ns3="05d931d4-1ef2-4485-98ba-4554615b3f9f" targetNamespace="http://schemas.microsoft.com/office/2006/metadata/properties" ma:root="true" ma:fieldsID="0443c9b7908d2a6db077d3eb99fff668" ns2:_="" ns3:_="">
    <xsd:import namespace="d10f8c48-6830-4d76-999d-766651431227"/>
    <xsd:import namespace="05d931d4-1ef2-4485-98ba-4554615b3f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2:Congreg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f8c48-6830-4d76-999d-7666514312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dc758c1-99bf-48ca-a437-4c6dcb6cccb0}" ma:internalName="TaxCatchAll" ma:showField="CatchAllData" ma:web="d10f8c48-6830-4d76-999d-766651431227">
      <xsd:complexType>
        <xsd:complexContent>
          <xsd:extension base="dms:MultiChoiceLookup">
            <xsd:sequence>
              <xsd:element name="Value" type="dms:Lookup" maxOccurs="unbounded" minOccurs="0" nillable="true"/>
            </xsd:sequence>
          </xsd:extension>
        </xsd:complexContent>
      </xsd:complexType>
    </xsd:element>
    <xsd:element name="Congregation" ma:index="25" nillable="true" ma:displayName="Congregation" ma:default="None" ma:format="Dropdown" ma:internalName="Congregation">
      <xsd:simpleType>
        <xsd:restriction base="dms:Choice">
          <xsd:enumeration value="None"/>
          <xsd:enumeration value="Christ the King Episcopal Church Alpine"/>
          <xsd:enumeration value="Church of the Good Shepherd Bonita"/>
          <xsd:enumeration value="St. Barnabas Episcopal Church Borrego Springs"/>
          <xsd:enumeration value="Holy Cross Episcopal Church Carlsbad"/>
          <xsd:enumeration value="St. Michael's by-the-Sea Carlsbad"/>
          <xsd:enumeration value="St. John's Episcopal Church Chula Vista"/>
          <xsd:enumeration value="Christ Episcopal Church Coronado"/>
          <xsd:enumeration value="St. Peter's Episcopal Church Del Mar"/>
          <xsd:enumeration value="St. Alban's Episcopal Church El Cajon"/>
          <xsd:enumeration value="Sts. Peter &amp; Paul Episcopal Church El Centro"/>
          <xsd:enumeration value="St. Andrew's Episcopal Church Encinitas"/>
          <xsd:enumeration value="Trinity Episcopal Church Escondido"/>
          <xsd:enumeration value="St. John's Episcopal Church Fallbrook"/>
          <xsd:enumeration value="Church of the Good Shepherd Hemet"/>
          <xsd:enumeration value="St. Hugh of Lincoln Episcopal Church Idyllwild"/>
          <xsd:enumeration value="St. John's Episcopal Church Indio"/>
          <xsd:enumeration value="St. James by-the-Sea Episcopal Church La Jolla"/>
          <xsd:enumeration value="St. Andrew's Episcopal Church La Mesa"/>
          <xsd:enumeration value="St. Andrew's by-the-Lake Episcopal Church Lake Elsinore"/>
          <xsd:enumeration value="St. Philip-the-Apostle Episcopal Church Lemon Grove"/>
          <xsd:enumeration value="St. Stephen's Episcopal Church Menifee"/>
          <xsd:enumeration value="St. Matthew's Episcopal Church National City"/>
          <xsd:enumeration value="St. Margaret's Episcopal Church Palm Desert"/>
          <xsd:enumeration value="St. Paul in the Desert Episcopal Church Palm Springs"/>
          <xsd:enumeration value="St. Francis Episcopal Church Pauma Valley"/>
          <xsd:enumeration value="St. Bartholomew's Episcopal Church Poway"/>
          <xsd:enumeration value="St. Mary's in-the-Valley Episcopal Church Ramona"/>
          <xsd:enumeration value="All Saints' Episcopal Church San Diego"/>
          <xsd:enumeration value="All Souls' Episcopal Church San Diego"/>
          <xsd:enumeration value="Good Samaritan Episcopal Church San Diego"/>
          <xsd:enumeration value="St. Andrew's by-the-Sea Episcopal Church San Diego"/>
          <xsd:enumeration value="St. David's Episcopal Church San Diego"/>
          <xsd:enumeration value="St. Dunstan's Episcopal Church San Diego"/>
          <xsd:enumeration value="St. Luke's Episcopal Church San Diego"/>
          <xsd:enumeration value="St. Mark's Episcopal Church San Diego"/>
          <xsd:enumeration value="St. Paul's Cathedral San Diego"/>
          <xsd:enumeration value="St. Timothy's Episcopal Church San Diego"/>
          <xsd:enumeration value="Grace Episcopal Church San Marcos"/>
          <xsd:enumeration value="St. Columba's Episcopal Church Santee"/>
          <xsd:enumeration value="St. Thomas of Canterbury Temecula"/>
          <xsd:enumeration value="All Saints' Episcopal Church Vista"/>
          <xsd:enumeration value="St. Paul's Episcopal Church Yuma"/>
        </xsd:restriction>
      </xsd:simpleType>
    </xsd:element>
  </xsd:schema>
  <xsd:schema xmlns:xsd="http://www.w3.org/2001/XMLSchema" xmlns:xs="http://www.w3.org/2001/XMLSchema" xmlns:dms="http://schemas.microsoft.com/office/2006/documentManagement/types" xmlns:pc="http://schemas.microsoft.com/office/infopath/2007/PartnerControls" targetNamespace="05d931d4-1ef2-4485-98ba-4554615b3f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920c1-77f6-4325-bc32-c41b06bd38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10f8c48-6830-4d76-999d-766651431227">FZKQMZAZJTET-371417081-2545</_dlc_DocId>
    <_dlc_DocIdUrl xmlns="d10f8c48-6830-4d76-999d-766651431227">
      <Url>https://edsd.sharepoint.com/sites/EDSD/_layouts/15/DocIdRedir.aspx?ID=FZKQMZAZJTET-371417081-2545</Url>
      <Description>FZKQMZAZJTET-371417081-2545</Description>
    </_dlc_DocIdUrl>
    <lcf76f155ced4ddcb4097134ff3c332f xmlns="05d931d4-1ef2-4485-98ba-4554615b3f9f">
      <Terms xmlns="http://schemas.microsoft.com/office/infopath/2007/PartnerControls"/>
    </lcf76f155ced4ddcb4097134ff3c332f>
    <TaxCatchAll xmlns="d10f8c48-6830-4d76-999d-766651431227" xsi:nil="true"/>
    <SharedWithUsers xmlns="d10f8c48-6830-4d76-999d-766651431227">
      <UserInfo>
        <DisplayName>Todd, Janet</DisplayName>
        <AccountId>76</AccountId>
        <AccountType/>
      </UserInfo>
      <UserInfo>
        <DisplayName>Trammell, Susan</DisplayName>
        <AccountId>67</AccountId>
        <AccountType/>
      </UserInfo>
      <UserInfo>
        <DisplayName>Monroe, Shelene</DisplayName>
        <AccountId>36</AccountId>
        <AccountType/>
      </UserInfo>
      <UserInfo>
        <DisplayName>Cota, Anthony</DisplayName>
        <AccountId>25</AccountId>
        <AccountType/>
      </UserInfo>
      <UserInfo>
        <DisplayName>Simmonds, Akina</DisplayName>
        <AccountId>16</AccountId>
        <AccountType/>
      </UserInfo>
      <UserInfo>
        <DisplayName>San Luis, Marc</DisplayName>
        <AccountId>95</AccountId>
        <AccountType/>
      </UserInfo>
      <UserInfo>
        <DisplayName>Brown, Andrew</DisplayName>
        <AccountId>14</AccountId>
        <AccountType/>
      </UserInfo>
      <UserInfo>
        <DisplayName>Roth, Blythe</DisplayName>
        <AccountId>117</AccountId>
        <AccountType/>
      </UserInfo>
      <UserInfo>
        <DisplayName>Amato, Kathy</DisplayName>
        <AccountId>116</AccountId>
        <AccountType/>
      </UserInfo>
      <UserInfo>
        <DisplayName>Besthorne, Brian</DisplayName>
        <AccountId>119</AccountId>
        <AccountType/>
      </UserInfo>
      <UserInfo>
        <DisplayName>Thorman, Chris</DisplayName>
        <AccountId>121</AccountId>
        <AccountType/>
      </UserInfo>
      <UserInfo>
        <DisplayName>Bernard, Joe</DisplayName>
        <AccountId>1086</AccountId>
        <AccountType/>
      </UserInfo>
      <UserInfo>
        <DisplayName>Wood, Darion</DisplayName>
        <AccountId>1087</AccountId>
        <AccountType/>
      </UserInfo>
      <UserInfo>
        <DisplayName>Tutein, Damon</DisplayName>
        <AccountId>30</AccountId>
        <AccountType/>
      </UserInfo>
    </SharedWithUsers>
    <Congregation xmlns="d10f8c48-6830-4d76-999d-766651431227">None</Congreg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974C18-0E00-4F0E-8D62-23DF176C8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f8c48-6830-4d76-999d-766651431227"/>
    <ds:schemaRef ds:uri="05d931d4-1ef2-4485-98ba-4554615b3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04FEF6-4CC4-4D77-9ED8-EFC0E5EDF010}">
  <ds:schemaRefs>
    <ds:schemaRef ds:uri="http://schemas.microsoft.com/office/2006/metadata/properties"/>
    <ds:schemaRef ds:uri="http://schemas.microsoft.com/office/infopath/2007/PartnerControls"/>
    <ds:schemaRef ds:uri="d10f8c48-6830-4d76-999d-766651431227"/>
    <ds:schemaRef ds:uri="05d931d4-1ef2-4485-98ba-4554615b3f9f"/>
  </ds:schemaRefs>
</ds:datastoreItem>
</file>

<file path=customXml/itemProps3.xml><?xml version="1.0" encoding="utf-8"?>
<ds:datastoreItem xmlns:ds="http://schemas.openxmlformats.org/officeDocument/2006/customXml" ds:itemID="{C6C59DD7-77B4-4EA6-92B5-E1B67B04C24E}">
  <ds:schemaRefs>
    <ds:schemaRef ds:uri="http://schemas.microsoft.com/sharepoint/v3/contenttype/forms"/>
  </ds:schemaRefs>
</ds:datastoreItem>
</file>

<file path=customXml/itemProps4.xml><?xml version="1.0" encoding="utf-8"?>
<ds:datastoreItem xmlns:ds="http://schemas.openxmlformats.org/officeDocument/2006/customXml" ds:itemID="{4263E681-C0E5-4CB3-AE99-E77914FBE2EE}">
  <ds:schemaRefs>
    <ds:schemaRef ds:uri="http://schemas.openxmlformats.org/officeDocument/2006/bibliography"/>
  </ds:schemaRefs>
</ds:datastoreItem>
</file>

<file path=customXml/itemProps5.xml><?xml version="1.0" encoding="utf-8"?>
<ds:datastoreItem xmlns:ds="http://schemas.openxmlformats.org/officeDocument/2006/customXml" ds:itemID="{7B47717A-A544-4AA5-A29D-43B1251B59B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2332</Words>
  <Characters>14273</Characters>
  <Application>Microsoft Office Word</Application>
  <DocSecurity>0</DocSecurity>
  <Lines>407</Lines>
  <Paragraphs>156</Paragraphs>
  <ScaleCrop>false</ScaleCrop>
  <Company>CPG</Company>
  <LinksUpToDate>false</LinksUpToDate>
  <CharactersWithSpaces>16449</CharactersWithSpaces>
  <SharedDoc>false</SharedDoc>
  <HLinks>
    <vt:vector size="138" baseType="variant">
      <vt:variant>
        <vt:i4>2556028</vt:i4>
      </vt:variant>
      <vt:variant>
        <vt:i4>54</vt:i4>
      </vt:variant>
      <vt:variant>
        <vt:i4>0</vt:i4>
      </vt:variant>
      <vt:variant>
        <vt:i4>5</vt:i4>
      </vt:variant>
      <vt:variant>
        <vt:lpwstr>http://www.cpg.org/</vt:lpwstr>
      </vt:variant>
      <vt:variant>
        <vt:lpwstr/>
      </vt:variant>
      <vt:variant>
        <vt:i4>7798818</vt:i4>
      </vt:variant>
      <vt:variant>
        <vt:i4>51</vt:i4>
      </vt:variant>
      <vt:variant>
        <vt:i4>0</vt:i4>
      </vt:variant>
      <vt:variant>
        <vt:i4>5</vt:i4>
      </vt:variant>
      <vt:variant>
        <vt:lpwstr>http://www.youtube.com/watch?v=qHTO6meeRjw</vt:lpwstr>
      </vt:variant>
      <vt:variant>
        <vt:lpwstr/>
      </vt:variant>
      <vt:variant>
        <vt:i4>4194374</vt:i4>
      </vt:variant>
      <vt:variant>
        <vt:i4>48</vt:i4>
      </vt:variant>
      <vt:variant>
        <vt:i4>0</vt:i4>
      </vt:variant>
      <vt:variant>
        <vt:i4>5</vt:i4>
      </vt:variant>
      <vt:variant>
        <vt:lpwstr>https://www.cpg.org/administrators/resources/arc/</vt:lpwstr>
      </vt:variant>
      <vt:variant>
        <vt:lpwstr/>
      </vt:variant>
      <vt:variant>
        <vt:i4>4915276</vt:i4>
      </vt:variant>
      <vt:variant>
        <vt:i4>45</vt:i4>
      </vt:variant>
      <vt:variant>
        <vt:i4>0</vt:i4>
      </vt:variant>
      <vt:variant>
        <vt:i4>5</vt:i4>
      </vt:variant>
      <vt:variant>
        <vt:lpwstr>https://www.cpg.org/</vt:lpwstr>
      </vt:variant>
      <vt:variant>
        <vt:lpwstr/>
      </vt:variant>
      <vt:variant>
        <vt:i4>4915276</vt:i4>
      </vt:variant>
      <vt:variant>
        <vt:i4>42</vt:i4>
      </vt:variant>
      <vt:variant>
        <vt:i4>0</vt:i4>
      </vt:variant>
      <vt:variant>
        <vt:i4>5</vt:i4>
      </vt:variant>
      <vt:variant>
        <vt:lpwstr>https://www.cpg.org/</vt:lpwstr>
      </vt:variant>
      <vt:variant>
        <vt:lpwstr/>
      </vt:variant>
      <vt:variant>
        <vt:i4>7471175</vt:i4>
      </vt:variant>
      <vt:variant>
        <vt:i4>39</vt:i4>
      </vt:variant>
      <vt:variant>
        <vt:i4>0</vt:i4>
      </vt:variant>
      <vt:variant>
        <vt:i4>5</vt:i4>
      </vt:variant>
      <vt:variant>
        <vt:lpwstr>mailto:mtcustserv@cpg.org</vt:lpwstr>
      </vt:variant>
      <vt:variant>
        <vt:lpwstr/>
      </vt:variant>
      <vt:variant>
        <vt:i4>262236</vt:i4>
      </vt:variant>
      <vt:variant>
        <vt:i4>36</vt:i4>
      </vt:variant>
      <vt:variant>
        <vt:i4>0</vt:i4>
      </vt:variant>
      <vt:variant>
        <vt:i4>5</vt:i4>
      </vt:variant>
      <vt:variant>
        <vt:lpwstr>https://www.cpg.org/forms-and-publications/publications/health-plans</vt:lpwstr>
      </vt:variant>
      <vt:variant>
        <vt:lpwstr/>
      </vt:variant>
      <vt:variant>
        <vt:i4>262236</vt:i4>
      </vt:variant>
      <vt:variant>
        <vt:i4>33</vt:i4>
      </vt:variant>
      <vt:variant>
        <vt:i4>0</vt:i4>
      </vt:variant>
      <vt:variant>
        <vt:i4>5</vt:i4>
      </vt:variant>
      <vt:variant>
        <vt:lpwstr>https://www.cpg.org/forms-and-publications/publications/health-plans</vt:lpwstr>
      </vt:variant>
      <vt:variant>
        <vt:lpwstr/>
      </vt:variant>
      <vt:variant>
        <vt:i4>5046344</vt:i4>
      </vt:variant>
      <vt:variant>
        <vt:i4>30</vt:i4>
      </vt:variant>
      <vt:variant>
        <vt:i4>0</vt:i4>
      </vt:variant>
      <vt:variant>
        <vt:i4>5</vt:i4>
      </vt:variant>
      <vt:variant>
        <vt:lpwstr>http://www.cpg.org/mtdocs</vt:lpwstr>
      </vt:variant>
      <vt:variant>
        <vt:lpwstr/>
      </vt:variant>
      <vt:variant>
        <vt:i4>2490464</vt:i4>
      </vt:variant>
      <vt:variant>
        <vt:i4>27</vt:i4>
      </vt:variant>
      <vt:variant>
        <vt:i4>0</vt:i4>
      </vt:variant>
      <vt:variant>
        <vt:i4>5</vt:i4>
      </vt:variant>
      <vt:variant>
        <vt:lpwstr>https://authenticate.cpg.org/login?state=hKFo2SBQR3lVcENielJCSkpSYVdwYi1EaHI2b2xYQ3pnMTFNMaFupWxvZ2luo3RpZNkgZXAzMXhGby1BLWRSQVl3YzQtM1BPdS03WHdWbWY5OUujY2lk2SAwenROc21yTUFGbmR5bnpEdnBsVDF5OW14WG03bUFjNw&amp;client=0ztNsmrMAFndynzDvplT1y9mxXm7mAc7&amp;protocol=oauth2&amp;connection=cpg-to-auth0-database&amp;audience=cpg-business-api-prod&amp;redirect_uri=https%3A%2F%2Fwww.cpg.org%2Fservices&amp;scope=openid%20profile%20email%20offline_access&amp;response_type=code&amp;response_mode=query&amp;nonce=UEo3UF9vRFFjQlVHc3k2LnJqbFpLbVgwQVFIdXNCSHZRdn5YQzRWdjFmYQ%3D%3D&amp;code_challenge=iRE6yFSePqfWqChS9hktTMpcoCgplXPju8geDzAPIuU&amp;code_challenge_method=S256&amp;auth0Client=eyJuYW1lIjoiYXV0aDAtcmVhY3QiLCJ2ZXJzaW9uIjoiMS4xMi4xIn0%3D</vt:lpwstr>
      </vt:variant>
      <vt:variant>
        <vt:lpwstr/>
      </vt:variant>
      <vt:variant>
        <vt:i4>7602239</vt:i4>
      </vt:variant>
      <vt:variant>
        <vt:i4>24</vt:i4>
      </vt:variant>
      <vt:variant>
        <vt:i4>0</vt:i4>
      </vt:variant>
      <vt:variant>
        <vt:i4>5</vt:i4>
      </vt:variant>
      <vt:variant>
        <vt:lpwstr>https://signin.cpg.org/</vt:lpwstr>
      </vt:variant>
      <vt:variant>
        <vt:lpwstr/>
      </vt:variant>
      <vt:variant>
        <vt:i4>2556028</vt:i4>
      </vt:variant>
      <vt:variant>
        <vt:i4>21</vt:i4>
      </vt:variant>
      <vt:variant>
        <vt:i4>0</vt:i4>
      </vt:variant>
      <vt:variant>
        <vt:i4>5</vt:i4>
      </vt:variant>
      <vt:variant>
        <vt:lpwstr>http://www.cpg.org/</vt:lpwstr>
      </vt:variant>
      <vt:variant>
        <vt:lpwstr/>
      </vt:variant>
      <vt:variant>
        <vt:i4>5046344</vt:i4>
      </vt:variant>
      <vt:variant>
        <vt:i4>18</vt:i4>
      </vt:variant>
      <vt:variant>
        <vt:i4>0</vt:i4>
      </vt:variant>
      <vt:variant>
        <vt:i4>5</vt:i4>
      </vt:variant>
      <vt:variant>
        <vt:lpwstr>http://www.cpg.org/mtdocs</vt:lpwstr>
      </vt:variant>
      <vt:variant>
        <vt:lpwstr/>
      </vt:variant>
      <vt:variant>
        <vt:i4>5046344</vt:i4>
      </vt:variant>
      <vt:variant>
        <vt:i4>15</vt:i4>
      </vt:variant>
      <vt:variant>
        <vt:i4>0</vt:i4>
      </vt:variant>
      <vt:variant>
        <vt:i4>5</vt:i4>
      </vt:variant>
      <vt:variant>
        <vt:lpwstr>http://www.cpg.org/mtdocs</vt:lpwstr>
      </vt:variant>
      <vt:variant>
        <vt:lpwstr/>
      </vt:variant>
      <vt:variant>
        <vt:i4>7471175</vt:i4>
      </vt:variant>
      <vt:variant>
        <vt:i4>12</vt:i4>
      </vt:variant>
      <vt:variant>
        <vt:i4>0</vt:i4>
      </vt:variant>
      <vt:variant>
        <vt:i4>5</vt:i4>
      </vt:variant>
      <vt:variant>
        <vt:lpwstr>mailto:mtcustserv@cpg.org</vt:lpwstr>
      </vt:variant>
      <vt:variant>
        <vt:lpwstr/>
      </vt:variant>
      <vt:variant>
        <vt:i4>7602239</vt:i4>
      </vt:variant>
      <vt:variant>
        <vt:i4>9</vt:i4>
      </vt:variant>
      <vt:variant>
        <vt:i4>0</vt:i4>
      </vt:variant>
      <vt:variant>
        <vt:i4>5</vt:i4>
      </vt:variant>
      <vt:variant>
        <vt:lpwstr>https://signin.cpg.org/</vt:lpwstr>
      </vt:variant>
      <vt:variant>
        <vt:lpwstr/>
      </vt:variant>
      <vt:variant>
        <vt:i4>7602239</vt:i4>
      </vt:variant>
      <vt:variant>
        <vt:i4>6</vt:i4>
      </vt:variant>
      <vt:variant>
        <vt:i4>0</vt:i4>
      </vt:variant>
      <vt:variant>
        <vt:i4>5</vt:i4>
      </vt:variant>
      <vt:variant>
        <vt:lpwstr>https://signin.cpg.org/</vt:lpwstr>
      </vt:variant>
      <vt:variant>
        <vt:lpwstr/>
      </vt:variant>
      <vt:variant>
        <vt:i4>2359346</vt:i4>
      </vt:variant>
      <vt:variant>
        <vt:i4>3</vt:i4>
      </vt:variant>
      <vt:variant>
        <vt:i4>0</vt:i4>
      </vt:variant>
      <vt:variant>
        <vt:i4>5</vt:i4>
      </vt:variant>
      <vt:variant>
        <vt:lpwstr>https://www.cpg.org/globalassets/documents/publications/medical-trust-administrative-policy-manual.pdf</vt:lpwstr>
      </vt:variant>
      <vt:variant>
        <vt:lpwstr/>
      </vt:variant>
      <vt:variant>
        <vt:i4>8061026</vt:i4>
      </vt:variant>
      <vt:variant>
        <vt:i4>0</vt:i4>
      </vt:variant>
      <vt:variant>
        <vt:i4>0</vt:i4>
      </vt:variant>
      <vt:variant>
        <vt:i4>5</vt:i4>
      </vt:variant>
      <vt:variant>
        <vt:lpwstr>https://authenticate.cpg.org/login?state=hKFo2SA0aEV6Z2pCSTRMUEVZMGVqaFROWThuQnVKdHJKQjVVQaFupWxvZ2luo3RpZNkgUHhCOGVILWlYYXVWWlU1MW9TeXRpUV9hMWk1Q1NsQnWjY2lk2SAwenROc21yTUFGbmR5bnpEdnBsVDF5OW14WG03bUFjNw&amp;client=0ztNsmrMAFndynzDvplT1y9mxXm7mAc7&amp;protocol=oauth2&amp;connection=cpg-to-auth0-database&amp;audience=cpg-business-api-prod&amp;redirect_uri=https%3A%2F%2Fwww.cpg.org%2Fservices&amp;scope=openid%20profile%20email%20offline_access&amp;response_type=code&amp;response_mode=query&amp;nonce=ZktPY3dTREJiX2h2N3FCc01ueVV3Q2pCVGtVZXJ5azVEOThSTVRGaE5OaQ%3D%3D&amp;code_challenge=8nLMz3Y0rC53uBjpcidaFAycavddebApY-aUPDLW4Z0&amp;code_challenge_method=S256&amp;auth0Client=eyJuYW1lIjoiYXV0aDAtcmVhY3QiLCJ2ZXJzaW9uIjoiMS41LjAifQ%3D%3D</vt:lpwstr>
      </vt:variant>
      <vt:variant>
        <vt:lpwstr/>
      </vt:variant>
      <vt:variant>
        <vt:i4>4325441</vt:i4>
      </vt:variant>
      <vt:variant>
        <vt:i4>0</vt:i4>
      </vt:variant>
      <vt:variant>
        <vt:i4>0</vt:i4>
      </vt:variant>
      <vt:variant>
        <vt:i4>5</vt:i4>
      </vt:variant>
      <vt:variant>
        <vt:lpwstr>https://www.irs.gov/pub/irs-drop/rp-25-19.pdf</vt:lpwstr>
      </vt:variant>
      <vt:variant>
        <vt:lpwstr/>
      </vt:variant>
      <vt:variant>
        <vt:i4>1441843</vt:i4>
      </vt:variant>
      <vt:variant>
        <vt:i4>6</vt:i4>
      </vt:variant>
      <vt:variant>
        <vt:i4>0</vt:i4>
      </vt:variant>
      <vt:variant>
        <vt:i4>5</vt:i4>
      </vt:variant>
      <vt:variant>
        <vt:lpwstr>mailto:asimmonds@cpg.org</vt:lpwstr>
      </vt:variant>
      <vt:variant>
        <vt:lpwstr/>
      </vt:variant>
      <vt:variant>
        <vt:i4>8060995</vt:i4>
      </vt:variant>
      <vt:variant>
        <vt:i4>3</vt:i4>
      </vt:variant>
      <vt:variant>
        <vt:i4>0</vt:i4>
      </vt:variant>
      <vt:variant>
        <vt:i4>5</vt:i4>
      </vt:variant>
      <vt:variant>
        <vt:lpwstr>mailto:meperez@cpg.org</vt:lpwstr>
      </vt:variant>
      <vt:variant>
        <vt:lpwstr/>
      </vt:variant>
      <vt:variant>
        <vt:i4>7077973</vt:i4>
      </vt:variant>
      <vt:variant>
        <vt:i4>0</vt:i4>
      </vt:variant>
      <vt:variant>
        <vt:i4>0</vt:i4>
      </vt:variant>
      <vt:variant>
        <vt:i4>5</vt:i4>
      </vt:variant>
      <vt:variant>
        <vt:lpwstr>mailto:jmewail@cpg.org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Fisher, Nancy</dc:creator>
  <cp:keywords/>
  <cp:lastModifiedBy>Jeff Martinhauk</cp:lastModifiedBy>
  <cp:revision>14</cp:revision>
  <cp:lastPrinted>2022-08-17T22:04:00Z</cp:lastPrinted>
  <dcterms:created xsi:type="dcterms:W3CDTF">2025-09-10T00:38:00Z</dcterms:created>
  <dcterms:modified xsi:type="dcterms:W3CDTF">2025-09-15T21:52:00Z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0x0101002F452564EC636448BCDDF3D57DDBE48D</vt:lpwstr>
  </property>
  <property fmtid="{D5CDD505-2E9C-101B-9397-08002B2CF9AE}" pid="3" name="_dlc_DocIdItemGuid">
    <vt:lpwstr>aba8bfc2-2008-4c91-87b8-61fdaf12b5e7</vt:lpwstr>
  </property>
  <property fmtid="{D5CDD505-2E9C-101B-9397-08002B2CF9AE}" pid="4" name="MediaServiceImageTags">
    <vt:lpwstr/>
  </property>
  <property fmtid="{D5CDD505-2E9C-101B-9397-08002B2CF9AE}" pid="5" name="GrammarlyDocumentId">
    <vt:lpwstr>20d7dbaf-8d4e-48e0-a1a2-b3bd26932c46</vt:lpwstr>
  </property>
  <property fmtid="{D5CDD505-2E9C-101B-9397-08002B2CF9AE}" pid="6" name="docLang">
    <vt:lpwstr>en</vt:lpwstr>
  </property>
</Properties>
</file>