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Pr="002D1C9D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9D">
        <w:rPr>
          <w:rFonts w:ascii="Times New Roman" w:hAnsi="Times New Roman" w:cs="Times New Roman"/>
          <w:b/>
          <w:sz w:val="28"/>
          <w:szCs w:val="28"/>
        </w:rPr>
        <w:t>Diocese of Olympia – Joint Use Mission</w:t>
      </w:r>
    </w:p>
    <w:p w:rsidR="00EF24D6" w:rsidRDefault="00EF24D6" w:rsidP="00EF24D6">
      <w:pPr>
        <w:rPr>
          <w:rFonts w:ascii="Times New Roman" w:hAnsi="Times New Roman" w:cs="Times New Roman"/>
          <w:sz w:val="28"/>
          <w:szCs w:val="28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>Joint Use Agreement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b/>
          <w:bCs/>
          <w:sz w:val="20"/>
          <w:szCs w:val="20"/>
        </w:rPr>
        <w:t>among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>________________ Church,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b/>
          <w:bCs/>
          <w:sz w:val="20"/>
          <w:szCs w:val="20"/>
        </w:rPr>
        <w:t>The Diocese of Olympia, Inc.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THIS JOINT USE AGREEMENT (this “Agreement”) is between 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___________ CHURCH (the “Church”), the Diocese of Olympia, Inc. (the “Diocese”) and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_________________________________ (the “Occupant”) and is dated as of _____________,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20__.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The Church facilities and property are owned by the Diocese. The parties hereby agree that in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consideration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of the terms and covenants contained in this Agreement, Occupant may have use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 portion of the church facilities located at _____________________ ________________ (the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“Property”) for [worship services</w:t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][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__________________] as follows: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Purpose. </w:t>
      </w:r>
      <w:r w:rsidRPr="007A2C56">
        <w:rPr>
          <w:rFonts w:ascii="Times New Roman" w:hAnsi="Times New Roman" w:cs="Times New Roman"/>
          <w:sz w:val="20"/>
          <w:szCs w:val="20"/>
        </w:rPr>
        <w:t>The Occupant will use the Church for [worship] [____________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_____________] purposes only. Occupant shall provide the Church and Diocese with proof that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is a nonprofit corporation.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>Use of Church.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7A2C56">
        <w:rPr>
          <w:rFonts w:ascii="Times New Roman" w:hAnsi="Times New Roman" w:cs="Times New Roman"/>
          <w:i/>
          <w:iCs/>
          <w:sz w:val="20"/>
          <w:szCs w:val="20"/>
        </w:rPr>
        <w:t>[Describe the portions of the Property that the Occupant may use under this Agreement]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>3. Time of Use.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7A2C56">
        <w:rPr>
          <w:rFonts w:ascii="Times New Roman" w:hAnsi="Times New Roman" w:cs="Times New Roman"/>
          <w:i/>
          <w:iCs/>
          <w:sz w:val="20"/>
          <w:szCs w:val="20"/>
        </w:rPr>
        <w:t>[Describe the times during which Occupant may use the Property described in section 1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i/>
          <w:iCs/>
          <w:sz w:val="20"/>
          <w:szCs w:val="20"/>
        </w:rPr>
        <w:t>above</w:t>
      </w:r>
      <w:proofErr w:type="gramEnd"/>
      <w:r w:rsidRPr="007A2C56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Exceptions to Use. </w:t>
      </w:r>
      <w:r w:rsidRPr="007A2C56">
        <w:rPr>
          <w:rFonts w:ascii="Times New Roman" w:hAnsi="Times New Roman" w:cs="Times New Roman"/>
          <w:sz w:val="20"/>
          <w:szCs w:val="20"/>
        </w:rPr>
        <w:t>Special event scheduling for the Church may pre-empt this regular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assignment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of rooms. Any change will be requested in writing by the Church fourteen (14) days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advance. Any building usage other than that listed above must be requested in advance with at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least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fourteen (14) days written notice to the Church, in communication with 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 xml:space="preserve">____________________ </w:t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the Church. If the Occupant plans not to use any portions of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Property described in section 2 above at a regularly scheduled time, please contact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_________________________, as soon as possible.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Term. </w:t>
      </w:r>
      <w:r w:rsidRPr="007A2C56">
        <w:rPr>
          <w:rFonts w:ascii="Times New Roman" w:hAnsi="Times New Roman" w:cs="Times New Roman"/>
          <w:sz w:val="20"/>
          <w:szCs w:val="20"/>
        </w:rPr>
        <w:t>The term of this Agreement will be for ________ year[s] from the date set forth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above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and is subject to a [monthly][quarterly] review.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>Termination</w:t>
      </w:r>
      <w:r w:rsidRPr="007A2C56">
        <w:rPr>
          <w:rFonts w:ascii="Times New Roman" w:hAnsi="Times New Roman" w:cs="Times New Roman"/>
          <w:sz w:val="20"/>
          <w:szCs w:val="20"/>
        </w:rPr>
        <w:t>. This Agreement may be terminated with or without cause by any party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upon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60 days written notice to the other parties.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Fee. </w:t>
      </w:r>
      <w:r w:rsidRPr="007A2C56">
        <w:rPr>
          <w:rFonts w:ascii="Times New Roman" w:hAnsi="Times New Roman" w:cs="Times New Roman"/>
          <w:sz w:val="20"/>
          <w:szCs w:val="20"/>
        </w:rPr>
        <w:t>Occupant agrees to pay Church a fee of $________________ per month payable on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first day of each calendar month. All payments shall be made by check payable to Diocese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mailed to the Diocese address provided in Section 17 of this Agreement.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Clean Up and Damage. </w:t>
      </w:r>
      <w:r w:rsidRPr="007A2C56">
        <w:rPr>
          <w:rFonts w:ascii="Times New Roman" w:hAnsi="Times New Roman" w:cs="Times New Roman"/>
          <w:sz w:val="20"/>
          <w:szCs w:val="20"/>
        </w:rPr>
        <w:t>It is agreed that the policy of “leave the premises as found”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regarding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cleaning up of all areas used, will be maintained continuously throughout the term of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Agreement. If the facilities are left in an unclean condition, the Occupant will be billed a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cleaning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fee of $_________.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Fire and Safety Codes; Alcoholic Beverages. </w:t>
      </w:r>
      <w:r w:rsidRPr="007A2C56">
        <w:rPr>
          <w:rFonts w:ascii="Times New Roman" w:hAnsi="Times New Roman" w:cs="Times New Roman"/>
          <w:sz w:val="20"/>
          <w:szCs w:val="20"/>
        </w:rPr>
        <w:t>The Occupant shall be responsible for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compliance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with all fire and public safety codes/laws and shall obtain permission from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Church prior to serving any alcoholic beverages.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In the event of agreement as to such,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Occupant must obtain a banquet permit from the Washington State Liquor Control Board and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comply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with its terms.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Conduct; No Illegal or Improper Activities. </w:t>
      </w:r>
      <w:r w:rsidRPr="007A2C56">
        <w:rPr>
          <w:rFonts w:ascii="Times New Roman" w:hAnsi="Times New Roman" w:cs="Times New Roman"/>
          <w:sz w:val="20"/>
          <w:szCs w:val="20"/>
        </w:rPr>
        <w:t>The Occupant is responsible for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conduct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, behavior and actions of its members and guests. The Occupant will not suffer or permit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trade or occupation to be carried on or use made of the Property that shall be unlawful,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noisy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, offensive, or injurious to any person or property, or such as to increase the danger of fire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affect or make void or voidable any insurance on the Property, or that may render any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increased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or extra premium payable for such insurance, or that shall be contrary to any law 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ordinance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, rule, or regulation from time to time established by any public authority.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In addition, persons under the age of 18 are to be supervised by two adults (over the age of 18) at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times. Occupant shall not have use of the playground.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Alterations. </w:t>
      </w:r>
      <w:r w:rsidRPr="007A2C56">
        <w:rPr>
          <w:rFonts w:ascii="Times New Roman" w:hAnsi="Times New Roman" w:cs="Times New Roman"/>
          <w:sz w:val="20"/>
          <w:szCs w:val="20"/>
        </w:rPr>
        <w:t>Occupant will not paint the Property or make or permit anyone to make any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alterations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in or additions thereto, nor will Occupant install any equipment of any kind that will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require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any alterations or additions to or the use of the water system, heating system, plumbing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system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, air-conditioning system, or the electrical system, nor will Occupant install a television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antenna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on the roof, in the windows or upon the exterior of the Property or air-conditioning units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any type without the prior written consent of the Diocese. If any such alterations or additions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made without such consent, the Diocese may correct or remove them, and Occupant shall be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liable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for any and all expense incurred by the Diocese in the performance of this work.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Damages. </w:t>
      </w:r>
      <w:r w:rsidRPr="007A2C56">
        <w:rPr>
          <w:rFonts w:ascii="Times New Roman" w:hAnsi="Times New Roman" w:cs="Times New Roman"/>
          <w:sz w:val="20"/>
          <w:szCs w:val="20"/>
        </w:rPr>
        <w:t>The Occupant is responsible for any damages to the grounds, buildings and its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contents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by agents, members, guests or invitees. If such damage occurs, the Occupant will notify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Church immediately and be subject to replacement costs for said damage.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13.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Insurance. </w:t>
      </w:r>
      <w:r w:rsidRPr="007A2C56">
        <w:rPr>
          <w:rFonts w:ascii="Times New Roman" w:hAnsi="Times New Roman" w:cs="Times New Roman"/>
          <w:sz w:val="20"/>
          <w:szCs w:val="20"/>
        </w:rPr>
        <w:t xml:space="preserve">The Occupant is responsible to have </w:t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a commercial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general liability insurance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policy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insuring against all liability of the Occupant, arising out of or in connection with the use,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operation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and occupancy of the Property with coverage in the amount of $1,000,000 and listing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Diocese as an additional insured and shall make a copy available to the Church and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Diocese within 30 days of execution of this Agreement and upon request thereafter.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14.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Indemnification. </w:t>
      </w:r>
      <w:r w:rsidRPr="007A2C56">
        <w:rPr>
          <w:rFonts w:ascii="Times New Roman" w:hAnsi="Times New Roman" w:cs="Times New Roman"/>
          <w:sz w:val="20"/>
          <w:szCs w:val="20"/>
        </w:rPr>
        <w:t>The Occupant shall indemnify and hold the Church and the Diocese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each of their officers, directors, employees and agents harmless from the Occupant’s use of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Property, or from the conduct of the Occupant’s business or from any activity, work or thing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done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, permitted or suffered by the Occupant in or about the church property, and shall further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lastRenderedPageBreak/>
        <w:t>indemnify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and hold the Church and the Diocese harmless from and against any and all claims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arising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from any breach or default in the performance of any obligation on the Occupant’s part to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performed under the terms of this Agreement, or arising from any negligence of the Occupant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any of the Occupant’s agents, contractors or employees, and from and against all costs,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attorneys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’ fees, expenses and liabilities incurred in the defense of any such claim or any action 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proceeding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brought thereon; and in case any action or proceeding be brought against the Church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and/or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the Diocese by reason of any such claim, the Occupant, upon notice from Church and/or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Diocese, shall defend the same at the Occupant’s expense by counsel satisfactory to all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parties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. Nothing contained herein shall make the Occupant responsible for or relieve the Church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liability for any loss, damage, liability or expense caused by or arising from any act 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omission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of the Church, its officers, agents, employees or contractors, or from any breach or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default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in the performance of any obligation on the Church’s part to be performed under this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Agreement.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Assignment and Subletting. </w:t>
      </w:r>
      <w:r w:rsidRPr="007A2C56">
        <w:rPr>
          <w:rFonts w:ascii="Times New Roman" w:hAnsi="Times New Roman" w:cs="Times New Roman"/>
          <w:sz w:val="20"/>
          <w:szCs w:val="20"/>
        </w:rPr>
        <w:t>Occupant shall not assign this Agreement or sublet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Property or any portion thereof, or rent desk space therein, without the written consent of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Diocese.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Such consent shall not be unreasonably withheld.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16.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Waiver and Notice. </w:t>
      </w:r>
      <w:r w:rsidRPr="007A2C56">
        <w:rPr>
          <w:rFonts w:ascii="Times New Roman" w:hAnsi="Times New Roman" w:cs="Times New Roman"/>
          <w:sz w:val="20"/>
          <w:szCs w:val="20"/>
        </w:rPr>
        <w:t>No waiver of any breach of any covenant condition, or agreement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herein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contained shall operate as a waiver of the covenant, condition, or agreement itself, or of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subsequent breach thereof.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17.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Notices. </w:t>
      </w:r>
      <w:r w:rsidRPr="007A2C56">
        <w:rPr>
          <w:rFonts w:ascii="Times New Roman" w:hAnsi="Times New Roman" w:cs="Times New Roman"/>
          <w:sz w:val="20"/>
          <w:szCs w:val="20"/>
        </w:rPr>
        <w:t>All notices required or permitted hereunder shall be deemed to have been given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mailed in any U.S. Post Office by certified or registered mail, postage prepaid, addressed to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Church, the Diocese or Occupant, respectively, at the following addresses or to such other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addresses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as the parties may designate in writing from time to time: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>The Church: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>The Diocese: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 Diocese of Olympia, Inc.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1551 10th Ave 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Seattle, Washington 98102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>The Occupant: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Governing Law. </w:t>
      </w:r>
      <w:r w:rsidRPr="007A2C56">
        <w:rPr>
          <w:rFonts w:ascii="Times New Roman" w:hAnsi="Times New Roman" w:cs="Times New Roman"/>
          <w:sz w:val="20"/>
          <w:szCs w:val="20"/>
        </w:rPr>
        <w:t>This Agreement shall be construed and governed by the laws of the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State of Washington.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19.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Severability; Amendment. </w:t>
      </w:r>
      <w:r w:rsidRPr="007A2C56">
        <w:rPr>
          <w:rFonts w:ascii="Times New Roman" w:hAnsi="Times New Roman" w:cs="Times New Roman"/>
          <w:sz w:val="20"/>
          <w:szCs w:val="20"/>
        </w:rPr>
        <w:t>In the event any provision or portion of this Agreement is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held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to be unenforceable or invalid by any court of competent jurisdiction, the remainder of this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Agreement shall remain in full force and effect and shall in no way be affected or invalidated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thereby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. This Agreement shall be amended only by written amendment to this Agreement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executed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by the parties.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20. </w:t>
      </w:r>
      <w:r w:rsidRPr="007A2C56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7A2C56">
        <w:rPr>
          <w:rFonts w:ascii="Times New Roman" w:hAnsi="Times New Roman" w:cs="Times New Roman"/>
          <w:b/>
          <w:bCs/>
          <w:sz w:val="20"/>
          <w:szCs w:val="20"/>
        </w:rPr>
        <w:t>Attorneys</w:t>
      </w:r>
      <w:proofErr w:type="spellEnd"/>
      <w:r w:rsidRPr="007A2C56">
        <w:rPr>
          <w:rFonts w:ascii="Times New Roman" w:hAnsi="Times New Roman" w:cs="Times New Roman"/>
          <w:b/>
          <w:bCs/>
          <w:sz w:val="20"/>
          <w:szCs w:val="20"/>
        </w:rPr>
        <w:t xml:space="preserve"> Fees. </w:t>
      </w:r>
      <w:r w:rsidRPr="007A2C56">
        <w:rPr>
          <w:rFonts w:ascii="Times New Roman" w:hAnsi="Times New Roman" w:cs="Times New Roman"/>
          <w:sz w:val="20"/>
          <w:szCs w:val="20"/>
        </w:rPr>
        <w:t>In the event that an action or suit is initiated regarding this agreement,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prevailing party shall be entitled their attorneys’ fees and costs, including expert witness fees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costs.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ab/>
        <w:t>IN WITNESS WHEREOF, the parties have executed this Agreement as of the date and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year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 xml:space="preserve"> set forth above.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By: _______________________________</w:t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: _______________________________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Print Name: ________________________</w:t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  <w:t>Print Name: 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Dated: ____________________________</w:t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</w:r>
      <w:r w:rsidRPr="007A2C56">
        <w:rPr>
          <w:rFonts w:ascii="Times New Roman" w:hAnsi="Times New Roman" w:cs="Times New Roman"/>
          <w:sz w:val="20"/>
          <w:szCs w:val="20"/>
        </w:rPr>
        <w:tab/>
        <w:t>Dated: ____________________________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A2C56">
        <w:rPr>
          <w:rFonts w:ascii="Times New Roman" w:hAnsi="Times New Roman" w:cs="Times New Roman"/>
          <w:sz w:val="20"/>
          <w:szCs w:val="20"/>
        </w:rPr>
        <w:t>THE DIOCESE OF OLYMPIA, INC.</w:t>
      </w:r>
      <w:proofErr w:type="gramEnd"/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By: _______________________________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Print Name</w:t>
      </w:r>
      <w:proofErr w:type="gramStart"/>
      <w:r w:rsidRPr="007A2C56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7A2C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7A2C5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A2C56">
        <w:rPr>
          <w:rFonts w:ascii="Times New Roman" w:hAnsi="Times New Roman" w:cs="Times New Roman"/>
          <w:sz w:val="20"/>
          <w:szCs w:val="20"/>
        </w:rPr>
        <w:t>Dated: ____________________________</w:t>
      </w:r>
    </w:p>
    <w:p w:rsidR="00EF24D6" w:rsidRDefault="00EF24D6" w:rsidP="00EF24D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F24D6" w:rsidRDefault="00EF24D6" w:rsidP="00EF24D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F24D6" w:rsidRDefault="00EF24D6" w:rsidP="00EF24D6"/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D6" w:rsidRDefault="00EF24D6" w:rsidP="00EF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9D">
        <w:rPr>
          <w:rFonts w:ascii="Times New Roman" w:hAnsi="Times New Roman" w:cs="Times New Roman"/>
          <w:b/>
          <w:sz w:val="28"/>
          <w:szCs w:val="28"/>
        </w:rPr>
        <w:t xml:space="preserve">Diocese of Olympia – Joint Use </w:t>
      </w:r>
      <w:r>
        <w:rPr>
          <w:rFonts w:ascii="Times New Roman" w:hAnsi="Times New Roman" w:cs="Times New Roman"/>
          <w:b/>
          <w:sz w:val="28"/>
          <w:szCs w:val="28"/>
        </w:rPr>
        <w:t>Parish</w:t>
      </w:r>
    </w:p>
    <w:p w:rsidR="00EF24D6" w:rsidRDefault="00EF24D6" w:rsidP="00EF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>Joint Use Agreement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>________________ Episcopal Church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0"/>
          <w:szCs w:val="20"/>
        </w:rPr>
      </w:pPr>
      <w:proofErr w:type="gramStart"/>
      <w:r w:rsidRPr="0066675F">
        <w:rPr>
          <w:rFonts w:ascii="Calibri,Bold" w:hAnsi="Calibri,Bold" w:cs="Calibri,Bold"/>
          <w:b/>
          <w:bCs/>
          <w:sz w:val="20"/>
          <w:szCs w:val="20"/>
        </w:rPr>
        <w:t>and</w:t>
      </w:r>
      <w:proofErr w:type="gramEnd"/>
    </w:p>
    <w:p w:rsidR="00EF24D6" w:rsidRPr="0066675F" w:rsidRDefault="00EF24D6" w:rsidP="00EF24D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________________________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THIS JOINT USE AGREEMENT (this “Agreement”) is between _______________ ___________ EPISCOPAL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CHURCH (the “Church”) and _________________________________ (the “Occupant”) and is dated as of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proofErr w:type="gramStart"/>
      <w:r w:rsidRPr="0066675F">
        <w:rPr>
          <w:rFonts w:ascii="Calibri" w:hAnsi="Calibri" w:cs="Calibri"/>
          <w:sz w:val="20"/>
          <w:szCs w:val="20"/>
        </w:rPr>
        <w:t>_____________, 20__.</w:t>
      </w:r>
      <w:proofErr w:type="gramEnd"/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The Church facilities and property are owned by the Church. The parties hereby agree that in consideration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the terms and covenants contained in this Agreement, Occupant may have use of a portion of the church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facilities located at _____________________ ________________ (the “Property”) for [worship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services][__________________] as follows: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Purpose. </w:t>
      </w:r>
      <w:r w:rsidRPr="0066675F">
        <w:rPr>
          <w:rFonts w:ascii="Calibri" w:hAnsi="Calibri" w:cs="Calibri"/>
          <w:sz w:val="20"/>
          <w:szCs w:val="20"/>
        </w:rPr>
        <w:t>The Occupant will use the Church for [worship] [____________ _____________] purposes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only. Occupant shall provide the Church with proof that it is a nonprofit corporation [and that it is an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organization recognized as exempt from federal income tax under section 501(c</w:t>
      </w:r>
      <w:proofErr w:type="gramStart"/>
      <w:r w:rsidRPr="0066675F">
        <w:rPr>
          <w:rFonts w:ascii="Calibri" w:hAnsi="Calibri" w:cs="Calibri"/>
          <w:sz w:val="20"/>
          <w:szCs w:val="20"/>
        </w:rPr>
        <w:t>)(</w:t>
      </w:r>
      <w:proofErr w:type="gramEnd"/>
      <w:r w:rsidRPr="0066675F">
        <w:rPr>
          <w:rFonts w:ascii="Calibri" w:hAnsi="Calibri" w:cs="Calibri"/>
          <w:sz w:val="20"/>
          <w:szCs w:val="20"/>
        </w:rPr>
        <w:t>3) of the Internal Revenue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 xml:space="preserve">Code of 1986, as amended]. </w:t>
      </w:r>
      <w:r w:rsidRPr="0066675F">
        <w:rPr>
          <w:rFonts w:ascii="Calibri,Italic" w:hAnsi="Calibri,Italic" w:cs="Calibri,Italic"/>
          <w:i/>
          <w:iCs/>
          <w:sz w:val="20"/>
          <w:szCs w:val="20"/>
        </w:rPr>
        <w:t xml:space="preserve">[Only need proof of the second part if the organization is </w:t>
      </w:r>
      <w:r w:rsidRPr="0066675F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not </w:t>
      </w:r>
      <w:r w:rsidRPr="0066675F">
        <w:rPr>
          <w:rFonts w:ascii="Calibri,Italic" w:hAnsi="Calibri,Italic" w:cs="Calibri,Italic"/>
          <w:i/>
          <w:iCs/>
          <w:sz w:val="20"/>
          <w:szCs w:val="20"/>
        </w:rPr>
        <w:t>a church]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2.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>Use of Church.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  <w:r w:rsidRPr="0066675F">
        <w:rPr>
          <w:rFonts w:ascii="Calibri,Italic" w:hAnsi="Calibri,Italic" w:cs="Calibri,Italic"/>
          <w:i/>
          <w:iCs/>
          <w:sz w:val="20"/>
          <w:szCs w:val="20"/>
        </w:rPr>
        <w:t>[Describe the portions of the Property that the Occupant may use under this Agreement]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>3.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 Time of Use.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  <w:r w:rsidRPr="0066675F">
        <w:rPr>
          <w:rFonts w:ascii="Calibri,Italic" w:hAnsi="Calibri,Italic" w:cs="Calibri,Italic"/>
          <w:i/>
          <w:iCs/>
          <w:sz w:val="20"/>
          <w:szCs w:val="20"/>
        </w:rPr>
        <w:t>[Describe the times during which Occupant may use the Property described in section 1 above]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Italic" w:hAnsi="Calibri,Italic" w:cs="Calibri,Italic"/>
          <w:i/>
          <w:iCs/>
          <w:sz w:val="20"/>
          <w:szCs w:val="20"/>
        </w:rPr>
      </w:pPr>
    </w:p>
    <w:p w:rsidR="00EF24D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4.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Exceptions to Use. </w:t>
      </w:r>
      <w:r w:rsidRPr="0066675F">
        <w:rPr>
          <w:rFonts w:ascii="Calibri" w:hAnsi="Calibri" w:cs="Calibri"/>
          <w:sz w:val="20"/>
          <w:szCs w:val="20"/>
        </w:rPr>
        <w:t>Special event scheduling for the Church may pre-empt this regular assignment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rooms. Any change will be requested by the Church fourteen (14) days in advance. Any building usage other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than that listed above must be requested in advance with at least fourteen (14) days’ notice to the Church,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communication with ______</w:t>
      </w:r>
      <w:r>
        <w:rPr>
          <w:rFonts w:ascii="Calibri" w:hAnsi="Calibri" w:cs="Calibri"/>
          <w:sz w:val="20"/>
          <w:szCs w:val="20"/>
        </w:rPr>
        <w:t>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proofErr w:type="gramStart"/>
      <w:r w:rsidRPr="0066675F">
        <w:rPr>
          <w:rFonts w:ascii="Calibri" w:hAnsi="Calibri" w:cs="Calibri"/>
          <w:sz w:val="20"/>
          <w:szCs w:val="20"/>
        </w:rPr>
        <w:t>_ ____________________ at the Church.</w:t>
      </w:r>
      <w:proofErr w:type="gramEnd"/>
      <w:r w:rsidRPr="0066675F">
        <w:rPr>
          <w:rFonts w:ascii="Calibri" w:hAnsi="Calibri" w:cs="Calibri"/>
          <w:sz w:val="20"/>
          <w:szCs w:val="20"/>
        </w:rPr>
        <w:t xml:space="preserve"> If the Occupant plans not to use any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portions of the Property described in section 2 above at a regularly scheduled time, please contact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proofErr w:type="gramStart"/>
      <w:r w:rsidRPr="0066675F">
        <w:rPr>
          <w:rFonts w:ascii="Calibri" w:hAnsi="Calibri" w:cs="Calibri"/>
          <w:sz w:val="20"/>
          <w:szCs w:val="20"/>
        </w:rPr>
        <w:t>_________________________, as soon as possible.</w:t>
      </w:r>
      <w:proofErr w:type="gramEnd"/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5.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Term. </w:t>
      </w:r>
      <w:r w:rsidRPr="0066675F">
        <w:rPr>
          <w:rFonts w:ascii="Calibri" w:hAnsi="Calibri" w:cs="Calibri"/>
          <w:sz w:val="20"/>
          <w:szCs w:val="20"/>
        </w:rPr>
        <w:t>The term of this Agreement will be for ________ year[s] from the date set forth above and is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subject to a [monthly</w:t>
      </w:r>
      <w:proofErr w:type="gramStart"/>
      <w:r w:rsidRPr="0066675F">
        <w:rPr>
          <w:rFonts w:ascii="Calibri" w:hAnsi="Calibri" w:cs="Calibri"/>
          <w:sz w:val="20"/>
          <w:szCs w:val="20"/>
        </w:rPr>
        <w:t>][</w:t>
      </w:r>
      <w:proofErr w:type="gramEnd"/>
      <w:r w:rsidRPr="0066675F">
        <w:rPr>
          <w:rFonts w:ascii="Calibri" w:hAnsi="Calibri" w:cs="Calibri"/>
          <w:sz w:val="20"/>
          <w:szCs w:val="20"/>
        </w:rPr>
        <w:t>quarterly] review.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lastRenderedPageBreak/>
        <w:t xml:space="preserve">6.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>Termination</w:t>
      </w:r>
      <w:r w:rsidRPr="0066675F">
        <w:rPr>
          <w:rFonts w:ascii="Calibri" w:hAnsi="Calibri" w:cs="Calibri"/>
          <w:sz w:val="20"/>
          <w:szCs w:val="20"/>
        </w:rPr>
        <w:t>. This Agreement may be terminated with or without cause by any party upon 60 days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written notice to the other parties.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7.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Fee. </w:t>
      </w:r>
      <w:r w:rsidRPr="0066675F">
        <w:rPr>
          <w:rFonts w:ascii="Calibri" w:hAnsi="Calibri" w:cs="Calibri"/>
          <w:sz w:val="20"/>
          <w:szCs w:val="20"/>
        </w:rPr>
        <w:t>Occupant agrees to pay Church a fee of $________________ per month payable on the first day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each calendar month. All payments shall be made by check payable to Church and sent to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____________________________.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8.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Clean Up and Damage. </w:t>
      </w:r>
      <w:r w:rsidRPr="0066675F">
        <w:rPr>
          <w:rFonts w:ascii="Calibri" w:hAnsi="Calibri" w:cs="Calibri"/>
          <w:sz w:val="20"/>
          <w:szCs w:val="20"/>
        </w:rPr>
        <w:t>It is agreed that the policy of “leave the premises as found” regarding cleaning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up of all areas used, will be maintained continuously throughout the term of this Agreement. If the facilities are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left in an unclean condition, the Occupant will be billed a cleaning fee of $_________.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9.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Fire and Safety Codes; Alcoholic Beverages. </w:t>
      </w:r>
      <w:r w:rsidRPr="0066675F">
        <w:rPr>
          <w:rFonts w:ascii="Calibri" w:hAnsi="Calibri" w:cs="Calibri"/>
          <w:sz w:val="20"/>
          <w:szCs w:val="20"/>
        </w:rPr>
        <w:t>The Occupant shall be responsible for compliance with all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fire and public safety codes/laws and shall obtain permission from the Church prior to serving any alcoholic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beverages. In the event of agreement as to such, the Occupant must obtain a banquet permit from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Washington State Liquor Control Board and comply with its terms.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>10.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Conduct; No Illegal or Improper Activities. </w:t>
      </w:r>
      <w:r w:rsidRPr="0066675F">
        <w:rPr>
          <w:rFonts w:ascii="Calibri" w:hAnsi="Calibri" w:cs="Calibri"/>
          <w:sz w:val="20"/>
          <w:szCs w:val="20"/>
        </w:rPr>
        <w:t>The Occupant is responsible for the conduct, behavior 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actions of its members and guests. The Occupant will not suffer or permit any trade or occupation to be carried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on or use made of the Property that shall be unlawful, noisy, offensive, or injurious to any person or property, 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such as to increase the danger of fire or affect or make void or voidable any insurance on the Property, or that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may render any increased or extra premium payable for such insurance, or that shall be contrary to any law 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ordinance, rule, or regulation from time to time established by any public authority.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11.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Alterations. </w:t>
      </w:r>
      <w:r w:rsidRPr="0066675F">
        <w:rPr>
          <w:rFonts w:ascii="Calibri" w:hAnsi="Calibri" w:cs="Calibri"/>
          <w:sz w:val="20"/>
          <w:szCs w:val="20"/>
        </w:rPr>
        <w:t>Occupant will not paint the Property or make or permit anyone to make any alterations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or additions thereto, nor will Occupant install any equipment of any kind that will require any alterations 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additions to or the use of the water system, heating system, plumbing system, air-conditioning system, or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electrical system, nor will Occupant install a television antenna on the roof, in the windows or upon the exterior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of the Property or air-conditioning units of any type without the prior written consent of the Church. If any such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alterations or additions are made without such consent, the Church may correct or remove them, and Occupant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shall be liable for any and all expense incurred by the Church in the performance of this work.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12.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Damages. </w:t>
      </w:r>
      <w:r w:rsidRPr="0066675F">
        <w:rPr>
          <w:rFonts w:ascii="Calibri" w:hAnsi="Calibri" w:cs="Calibri"/>
          <w:sz w:val="20"/>
          <w:szCs w:val="20"/>
        </w:rPr>
        <w:t>The Occupant is responsible for any damages to the grounds, buildings and its contents by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agents, members, guests or invitees. If such damage occurs, the Occupant will notify the Church immediately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and be subject to replacement costs for said damage.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13.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Insurance. </w:t>
      </w:r>
      <w:r w:rsidRPr="0066675F">
        <w:rPr>
          <w:rFonts w:ascii="Calibri" w:hAnsi="Calibri" w:cs="Calibri"/>
          <w:sz w:val="20"/>
          <w:szCs w:val="20"/>
        </w:rPr>
        <w:t>The Occupant is responsible to have a commercial general liability insurance policy insuring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against all liability of the Occupant, arising out of or in connection with the use, operation and occupancy of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Property with coverage in the amount of $1,000,000 and listing the Church as an additional insured and to make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 copy available to the Church.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lastRenderedPageBreak/>
        <w:t xml:space="preserve">14.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Indemnification. </w:t>
      </w:r>
      <w:r w:rsidRPr="0066675F">
        <w:rPr>
          <w:rFonts w:ascii="Calibri" w:hAnsi="Calibri" w:cs="Calibri"/>
          <w:sz w:val="20"/>
          <w:szCs w:val="20"/>
        </w:rPr>
        <w:t>The Occupant shall indemnify and hold the Church harmless from the Occupant’s use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of the Property, or from the conduct of the Occupant’s business or from any activity, work or thing done,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permitted or suffered by the Occupant in or about the church property, and shall further indemnify and hold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Church harmless from and against any and all claims arising from any breach or default in the performance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any obligation on the Occupant’s part to be performed under the terms of this Agreement, or arising from any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negligence of the Occupant or any of the Occupant’s agents, contractors or employees, and from and against all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costs, attorneys’ fees, expenses and liabilities incurred in the defense of any such claim or any action 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proceeding brought thereon; and in case any action or proceeding be brought against the Church by reason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any such claim, the Occupant, upon notice from Church, shall defend the same at the Occupant’s expense by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counsel satisfactory to all parties. Nothing contained herein shall make the Occupant responsible for or relieve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the Church from liability for any loss, damage, liability or expense caused by or arising from any act or omission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of the Church, its officers, agents, employees or contractors, or from any breach or default in the performance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of any obligation on the Church’s part to be performed under this Agreement.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15.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Assignment and Subletting. </w:t>
      </w:r>
      <w:r w:rsidRPr="0066675F">
        <w:rPr>
          <w:rFonts w:ascii="Calibri" w:hAnsi="Calibri" w:cs="Calibri"/>
          <w:sz w:val="20"/>
          <w:szCs w:val="20"/>
        </w:rPr>
        <w:t>Occupant shall not assign this Agreement or sublet the Property or any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portion thereof, or rent desk space therein, without the written consent of the Church. Such consent shall not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be unreasonably withheld.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16.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Waiver and Notice. </w:t>
      </w:r>
      <w:r w:rsidRPr="0066675F">
        <w:rPr>
          <w:rFonts w:ascii="Calibri" w:hAnsi="Calibri" w:cs="Calibri"/>
          <w:sz w:val="20"/>
          <w:szCs w:val="20"/>
        </w:rPr>
        <w:t>No waiver of any breach of any covenant condition, or agreement herein contained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shall operate as a waiver of the covenant, condition, or agreement itself, or of any subsequent breach thereof.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17.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Notices. </w:t>
      </w:r>
      <w:r w:rsidRPr="0066675F">
        <w:rPr>
          <w:rFonts w:ascii="Calibri" w:hAnsi="Calibri" w:cs="Calibri"/>
          <w:sz w:val="20"/>
          <w:szCs w:val="20"/>
        </w:rPr>
        <w:t>All notices required or permitted hereunder shall be deemed to have been given if mailed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any U.S. Post Office by certified or registered mail, postage prepaid, addressed to the Church or Occupant,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respectively, at the following addresses or to such other addresses as the parties may designate in writing from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time to time: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ab/>
      </w:r>
    </w:p>
    <w:p w:rsidR="00EF24D6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>The Church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>The Occupant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ab/>
        <w:t>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,Bold" w:hAnsi="Calibri,Bold" w:cs="Calibri,Bold"/>
          <w:b/>
          <w:bCs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18.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Governing Law. </w:t>
      </w:r>
      <w:r w:rsidRPr="0066675F">
        <w:rPr>
          <w:rFonts w:ascii="Calibri" w:hAnsi="Calibri" w:cs="Calibri"/>
          <w:sz w:val="20"/>
          <w:szCs w:val="20"/>
        </w:rPr>
        <w:t>This Agreement shall be construed and governed by the laws of the State of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Washington.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lastRenderedPageBreak/>
        <w:t xml:space="preserve">19.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Severability. </w:t>
      </w:r>
      <w:r w:rsidRPr="0066675F">
        <w:rPr>
          <w:rFonts w:ascii="Calibri" w:hAnsi="Calibri" w:cs="Calibri"/>
          <w:sz w:val="20"/>
          <w:szCs w:val="20"/>
        </w:rPr>
        <w:t>In the event any provision or portion of this Agreement is held to be unenforceable or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invalid by any court of competent jurisdiction, the remainder of this Agreement shall remain in full force 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effect and shall in no way be affected or invalidated thereby.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,Bold" w:hAnsi="Calibri,Bold" w:cs="Calibri,Bold"/>
          <w:b/>
          <w:bCs/>
          <w:sz w:val="20"/>
          <w:szCs w:val="20"/>
        </w:rPr>
        <w:t xml:space="preserve">20. </w:t>
      </w:r>
      <w:r w:rsidRPr="0066675F">
        <w:rPr>
          <w:rFonts w:ascii="Calibri,Bold" w:hAnsi="Calibri,Bold" w:cs="Calibri,Bold"/>
          <w:b/>
          <w:bCs/>
          <w:sz w:val="20"/>
          <w:szCs w:val="20"/>
        </w:rPr>
        <w:tab/>
        <w:t xml:space="preserve">Attorney’s Fees. </w:t>
      </w:r>
      <w:r w:rsidRPr="0066675F">
        <w:rPr>
          <w:rFonts w:ascii="Calibri" w:hAnsi="Calibri" w:cs="Calibri"/>
          <w:sz w:val="20"/>
          <w:szCs w:val="20"/>
        </w:rPr>
        <w:t>In the event that an action or suit is initiated regarding this agreement, the prevailing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66675F">
        <w:rPr>
          <w:rFonts w:ascii="Calibri" w:hAnsi="Calibri" w:cs="Calibri"/>
          <w:sz w:val="20"/>
          <w:szCs w:val="20"/>
        </w:rPr>
        <w:t>party shall be entitled their attorneys’ fees and costs, including expert witness fees and costs.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IN WITNESS WHEREOF, the parties have executed this Agreement as of the date and year set forth above.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_______________________________</w:t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  <w:t>______________________________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By: _______________________________</w:t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proofErr w:type="gramStart"/>
      <w:r w:rsidRPr="0066675F">
        <w:rPr>
          <w:rFonts w:ascii="Calibri" w:hAnsi="Calibri" w:cs="Calibri"/>
          <w:sz w:val="20"/>
          <w:szCs w:val="20"/>
        </w:rPr>
        <w:t>By</w:t>
      </w:r>
      <w:proofErr w:type="gramEnd"/>
      <w:r w:rsidRPr="0066675F">
        <w:rPr>
          <w:rFonts w:ascii="Calibri" w:hAnsi="Calibri" w:cs="Calibri"/>
          <w:sz w:val="20"/>
          <w:szCs w:val="20"/>
        </w:rPr>
        <w:t>: _______________________________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 xml:space="preserve">       Its: ____________________________</w:t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  <w:t xml:space="preserve">       Its: ____________________________</w:t>
      </w: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</w:p>
    <w:p w:rsidR="00EF24D6" w:rsidRPr="0066675F" w:rsidRDefault="00EF24D6" w:rsidP="00EF24D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66675F">
        <w:rPr>
          <w:rFonts w:ascii="Calibri" w:hAnsi="Calibri" w:cs="Calibri"/>
          <w:sz w:val="20"/>
          <w:szCs w:val="20"/>
        </w:rPr>
        <w:t>Dated: ____________________________</w:t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</w:r>
      <w:r w:rsidRPr="0066675F">
        <w:rPr>
          <w:rFonts w:ascii="Calibri" w:hAnsi="Calibri" w:cs="Calibri"/>
          <w:sz w:val="20"/>
          <w:szCs w:val="20"/>
        </w:rPr>
        <w:tab/>
        <w:t>Dated: _______________________________</w:t>
      </w:r>
    </w:p>
    <w:p w:rsidR="00972423" w:rsidRDefault="00EF24D6"/>
    <w:sectPr w:rsidR="0097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6"/>
    <w:rsid w:val="003B551A"/>
    <w:rsid w:val="0063518D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1</cp:revision>
  <dcterms:created xsi:type="dcterms:W3CDTF">2016-04-11T16:11:00Z</dcterms:created>
  <dcterms:modified xsi:type="dcterms:W3CDTF">2016-04-11T16:13:00Z</dcterms:modified>
</cp:coreProperties>
</file>